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27DF14F7" w:rsidR="001F7A42" w:rsidRDefault="006811AE" w:rsidP="00EF353A">
      <w:r>
        <w:t xml:space="preserve">Revised </w:t>
      </w:r>
      <w:r w:rsidR="007612FA">
        <w:t>February 1, 2023</w:t>
      </w:r>
    </w:p>
    <w:bookmarkStart w:id="4" w:name="_Toc12279702" w:displacedByCustomXml="next"/>
    <w:sdt>
      <w:sdtPr>
        <w:rPr>
          <w:rFonts w:ascii="Arial" w:eastAsiaTheme="minorHAnsi" w:hAnsi="Arial" w:cstheme="minorBidi"/>
          <w:color w:val="auto"/>
          <w:sz w:val="24"/>
          <w:szCs w:val="22"/>
        </w:rPr>
        <w:id w:val="66856740"/>
        <w:docPartObj>
          <w:docPartGallery w:val="Table of Contents"/>
          <w:docPartUnique/>
        </w:docPartObj>
      </w:sdtPr>
      <w:sdtEndPr>
        <w:rPr>
          <w:b/>
          <w:bCs/>
          <w:noProof/>
          <w:sz w:val="2"/>
          <w:szCs w:val="2"/>
        </w:rPr>
      </w:sdtEndPr>
      <w:sdtContent>
        <w:p w14:paraId="1D0DE9D1" w14:textId="77777777" w:rsidR="006F53A6" w:rsidRPr="001B7186" w:rsidRDefault="006F53A6" w:rsidP="00C96CCA">
          <w:pPr>
            <w:pStyle w:val="TOCHeading"/>
            <w:spacing w:before="100" w:after="100" w:line="240" w:lineRule="auto"/>
            <w:rPr>
              <w:rFonts w:ascii="Arial" w:hAnsi="Arial" w:cs="Arial"/>
              <w:b/>
              <w:color w:val="000000" w:themeColor="text1"/>
            </w:rPr>
          </w:pPr>
          <w:r w:rsidRPr="001B7186">
            <w:rPr>
              <w:rFonts w:ascii="Arial" w:hAnsi="Arial" w:cs="Arial"/>
              <w:b/>
              <w:color w:val="000000" w:themeColor="text1"/>
            </w:rPr>
            <w:t>Table of Contents</w:t>
          </w:r>
        </w:p>
        <w:p w14:paraId="2E936F3E" w14:textId="02ED1758" w:rsidR="00AE525C" w:rsidRDefault="006F53A6" w:rsidP="00025761">
          <w:pPr>
            <w:pStyle w:val="TOC1"/>
            <w:tabs>
              <w:tab w:val="right" w:leader="dot" w:pos="13680"/>
            </w:tabs>
            <w:spacing w:before="40" w:beforeAutospacing="0" w:after="40" w:afterAutospacing="0"/>
            <w:rPr>
              <w:rFonts w:asciiTheme="minorHAnsi" w:hAnsiTheme="minorHAnsi"/>
              <w:noProof/>
              <w:sz w:val="22"/>
            </w:rPr>
          </w:pPr>
          <w:r>
            <w:fldChar w:fldCharType="begin"/>
          </w:r>
          <w:r>
            <w:instrText xml:space="preserve"> TOC \o "1-3" \h \z \u </w:instrText>
          </w:r>
          <w:r>
            <w:fldChar w:fldCharType="separate"/>
          </w:r>
          <w:hyperlink w:anchor="_Toc68081434" w:history="1">
            <w:r w:rsidR="00AE525C" w:rsidRPr="001A45F4">
              <w:rPr>
                <w:rStyle w:val="Hyperlink"/>
                <w:noProof/>
              </w:rPr>
              <w:t>Overview of Table</w:t>
            </w:r>
            <w:r w:rsidR="00AE525C">
              <w:rPr>
                <w:noProof/>
                <w:webHidden/>
              </w:rPr>
              <w:tab/>
            </w:r>
            <w:r w:rsidR="00AE525C">
              <w:rPr>
                <w:noProof/>
                <w:webHidden/>
              </w:rPr>
              <w:fldChar w:fldCharType="begin"/>
            </w:r>
            <w:r w:rsidR="00AE525C">
              <w:rPr>
                <w:noProof/>
                <w:webHidden/>
              </w:rPr>
              <w:instrText xml:space="preserve"> PAGEREF _Toc68081434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691F6800" w14:textId="1C2FA29D"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35" w:history="1">
            <w:r w:rsidR="00AE525C" w:rsidRPr="001A45F4">
              <w:rPr>
                <w:rStyle w:val="Hyperlink"/>
                <w:noProof/>
              </w:rPr>
              <w:t>Delegating Required Actions</w:t>
            </w:r>
            <w:r w:rsidR="00AE525C">
              <w:rPr>
                <w:noProof/>
                <w:webHidden/>
              </w:rPr>
              <w:tab/>
            </w:r>
            <w:r w:rsidR="00AE525C">
              <w:rPr>
                <w:noProof/>
                <w:webHidden/>
              </w:rPr>
              <w:fldChar w:fldCharType="begin"/>
            </w:r>
            <w:r w:rsidR="00AE525C">
              <w:rPr>
                <w:noProof/>
                <w:webHidden/>
              </w:rPr>
              <w:instrText xml:space="preserve"> PAGEREF _Toc68081435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74E5B6F7" w14:textId="4CA392C7"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36" w:history="1">
            <w:r w:rsidR="00AE525C" w:rsidRPr="001A45F4">
              <w:rPr>
                <w:rStyle w:val="Hyperlink"/>
                <w:noProof/>
              </w:rPr>
              <w:t>Documentation Requirements</w:t>
            </w:r>
            <w:r w:rsidR="00AE525C">
              <w:rPr>
                <w:noProof/>
                <w:webHidden/>
              </w:rPr>
              <w:tab/>
            </w:r>
            <w:r w:rsidR="00AE525C">
              <w:rPr>
                <w:noProof/>
                <w:webHidden/>
              </w:rPr>
              <w:fldChar w:fldCharType="begin"/>
            </w:r>
            <w:r w:rsidR="00AE525C">
              <w:rPr>
                <w:noProof/>
                <w:webHidden/>
              </w:rPr>
              <w:instrText xml:space="preserve"> PAGEREF _Toc68081436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2BA9224F" w14:textId="687F3D08"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37" w:history="1">
            <w:r w:rsidR="00AE525C" w:rsidRPr="001A45F4">
              <w:rPr>
                <w:rStyle w:val="Hyperlink"/>
                <w:noProof/>
              </w:rPr>
              <w:t>Case Review</w:t>
            </w:r>
            <w:r w:rsidR="00AE525C">
              <w:rPr>
                <w:noProof/>
                <w:webHidden/>
              </w:rPr>
              <w:tab/>
            </w:r>
            <w:r w:rsidR="00AE525C">
              <w:rPr>
                <w:noProof/>
                <w:webHidden/>
              </w:rPr>
              <w:fldChar w:fldCharType="begin"/>
            </w:r>
            <w:r w:rsidR="00AE525C">
              <w:rPr>
                <w:noProof/>
                <w:webHidden/>
              </w:rPr>
              <w:instrText xml:space="preserve"> PAGEREF _Toc68081437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295FEDA" w14:textId="64BBA50F"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38" w:history="1">
            <w:r w:rsidR="00AE525C" w:rsidRPr="001A45F4">
              <w:rPr>
                <w:rStyle w:val="Hyperlink"/>
                <w:noProof/>
              </w:rPr>
              <w:t>Condition-Specific Requirements</w:t>
            </w:r>
            <w:r w:rsidR="00AE525C">
              <w:rPr>
                <w:noProof/>
                <w:webHidden/>
              </w:rPr>
              <w:tab/>
            </w:r>
            <w:r w:rsidR="00AE525C">
              <w:rPr>
                <w:noProof/>
                <w:webHidden/>
              </w:rPr>
              <w:fldChar w:fldCharType="begin"/>
            </w:r>
            <w:r w:rsidR="00AE525C">
              <w:rPr>
                <w:noProof/>
                <w:webHidden/>
              </w:rPr>
              <w:instrText xml:space="preserve"> PAGEREF _Toc68081438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F5EB5FB" w14:textId="3E694684"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39" w:history="1">
            <w:r w:rsidR="00AE525C" w:rsidRPr="001A45F4">
              <w:rPr>
                <w:rStyle w:val="Hyperlink"/>
                <w:noProof/>
              </w:rPr>
              <w:t>Exceptions to Published Policies and Procedures</w:t>
            </w:r>
            <w:r w:rsidR="00AE525C">
              <w:rPr>
                <w:noProof/>
                <w:webHidden/>
              </w:rPr>
              <w:tab/>
            </w:r>
            <w:r w:rsidR="00AE525C">
              <w:rPr>
                <w:noProof/>
                <w:webHidden/>
              </w:rPr>
              <w:fldChar w:fldCharType="begin"/>
            </w:r>
            <w:r w:rsidR="00AE525C">
              <w:rPr>
                <w:noProof/>
                <w:webHidden/>
              </w:rPr>
              <w:instrText xml:space="preserve"> PAGEREF _Toc68081439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0F782E49" w14:textId="69919E61"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40" w:history="1">
            <w:r w:rsidR="00AE525C" w:rsidRPr="001A45F4">
              <w:rPr>
                <w:rStyle w:val="Hyperlink"/>
                <w:noProof/>
                <w:lang w:val="en"/>
              </w:rPr>
              <w:t>Purchasing Threshold Requirements</w:t>
            </w:r>
            <w:r w:rsidR="00AE525C">
              <w:rPr>
                <w:noProof/>
                <w:webHidden/>
              </w:rPr>
              <w:tab/>
            </w:r>
            <w:r w:rsidR="00AE525C">
              <w:rPr>
                <w:noProof/>
                <w:webHidden/>
              </w:rPr>
              <w:fldChar w:fldCharType="begin"/>
            </w:r>
            <w:r w:rsidR="00AE525C">
              <w:rPr>
                <w:noProof/>
                <w:webHidden/>
              </w:rPr>
              <w:instrText xml:space="preserve"> PAGEREF _Toc68081440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09460AB" w14:textId="0BE781C4"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41" w:history="1">
            <w:r w:rsidR="00AE525C" w:rsidRPr="001A45F4">
              <w:rPr>
                <w:rStyle w:val="Hyperlink"/>
                <w:noProof/>
              </w:rPr>
              <w:t>Key Terms</w:t>
            </w:r>
            <w:r w:rsidR="00AE525C">
              <w:rPr>
                <w:noProof/>
                <w:webHidden/>
              </w:rPr>
              <w:tab/>
            </w:r>
            <w:r w:rsidR="00AE525C">
              <w:rPr>
                <w:noProof/>
                <w:webHidden/>
              </w:rPr>
              <w:fldChar w:fldCharType="begin"/>
            </w:r>
            <w:r w:rsidR="00AE525C">
              <w:rPr>
                <w:noProof/>
                <w:webHidden/>
              </w:rPr>
              <w:instrText xml:space="preserve"> PAGEREF _Toc68081441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274D31CD" w14:textId="76D4CE21" w:rsidR="00AE525C" w:rsidRDefault="001E08E3"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2" w:history="1">
            <w:r w:rsidR="00AE525C" w:rsidRPr="001A45F4">
              <w:rPr>
                <w:rStyle w:val="Hyperlink"/>
                <w:noProof/>
              </w:rPr>
              <w:t>Approval</w:t>
            </w:r>
            <w:r w:rsidR="00AE525C">
              <w:rPr>
                <w:noProof/>
                <w:webHidden/>
              </w:rPr>
              <w:tab/>
            </w:r>
            <w:r w:rsidR="00AE525C">
              <w:rPr>
                <w:noProof/>
                <w:webHidden/>
              </w:rPr>
              <w:fldChar w:fldCharType="begin"/>
            </w:r>
            <w:r w:rsidR="00AE525C">
              <w:rPr>
                <w:noProof/>
                <w:webHidden/>
              </w:rPr>
              <w:instrText xml:space="preserve"> PAGEREF _Toc68081442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77C495B" w14:textId="7A476B2E" w:rsidR="00AE525C" w:rsidRDefault="001E08E3"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3" w:history="1">
            <w:r w:rsidR="00AE525C" w:rsidRPr="001A45F4">
              <w:rPr>
                <w:rStyle w:val="Hyperlink"/>
                <w:noProof/>
              </w:rPr>
              <w:t>Chain of Command</w:t>
            </w:r>
            <w:r w:rsidR="00AE525C">
              <w:rPr>
                <w:noProof/>
                <w:webHidden/>
              </w:rPr>
              <w:tab/>
            </w:r>
            <w:r w:rsidR="00AE525C">
              <w:rPr>
                <w:noProof/>
                <w:webHidden/>
              </w:rPr>
              <w:fldChar w:fldCharType="begin"/>
            </w:r>
            <w:r w:rsidR="00AE525C">
              <w:rPr>
                <w:noProof/>
                <w:webHidden/>
              </w:rPr>
              <w:instrText xml:space="preserve"> PAGEREF _Toc68081443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61717A0" w14:textId="53D169EA" w:rsidR="00AE525C" w:rsidRDefault="001E08E3"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4" w:history="1">
            <w:r w:rsidR="00AE525C" w:rsidRPr="001A45F4">
              <w:rPr>
                <w:rStyle w:val="Hyperlink"/>
                <w:noProof/>
              </w:rPr>
              <w:t>Consultation</w:t>
            </w:r>
            <w:r w:rsidR="00AE525C">
              <w:rPr>
                <w:noProof/>
                <w:webHidden/>
              </w:rPr>
              <w:tab/>
            </w:r>
            <w:r w:rsidR="00AE525C">
              <w:rPr>
                <w:noProof/>
                <w:webHidden/>
              </w:rPr>
              <w:fldChar w:fldCharType="begin"/>
            </w:r>
            <w:r w:rsidR="00AE525C">
              <w:rPr>
                <w:noProof/>
                <w:webHidden/>
              </w:rPr>
              <w:instrText xml:space="preserve"> PAGEREF _Toc68081444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4EF240B9" w14:textId="5A0591C0" w:rsidR="00AE525C" w:rsidRDefault="001E08E3"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5" w:history="1">
            <w:r w:rsidR="00AE525C" w:rsidRPr="001A45F4">
              <w:rPr>
                <w:rStyle w:val="Hyperlink"/>
                <w:noProof/>
              </w:rPr>
              <w:t>Notification</w:t>
            </w:r>
            <w:r w:rsidR="00AE525C">
              <w:rPr>
                <w:noProof/>
                <w:webHidden/>
              </w:rPr>
              <w:tab/>
            </w:r>
            <w:r w:rsidR="00AE525C">
              <w:rPr>
                <w:noProof/>
                <w:webHidden/>
              </w:rPr>
              <w:fldChar w:fldCharType="begin"/>
            </w:r>
            <w:r w:rsidR="00AE525C">
              <w:rPr>
                <w:noProof/>
                <w:webHidden/>
              </w:rPr>
              <w:instrText xml:space="preserve"> PAGEREF _Toc68081445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3EA9CCC1" w14:textId="06FBF08A" w:rsidR="00AE525C" w:rsidRDefault="001E08E3"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6" w:history="1">
            <w:r w:rsidR="00AE525C" w:rsidRPr="001A45F4">
              <w:rPr>
                <w:rStyle w:val="Hyperlink"/>
                <w:noProof/>
              </w:rPr>
              <w:t>RHW Purchase Approvals</w:t>
            </w:r>
            <w:r w:rsidR="00AE525C">
              <w:rPr>
                <w:noProof/>
                <w:webHidden/>
              </w:rPr>
              <w:tab/>
            </w:r>
            <w:r w:rsidR="00AE525C">
              <w:rPr>
                <w:noProof/>
                <w:webHidden/>
              </w:rPr>
              <w:fldChar w:fldCharType="begin"/>
            </w:r>
            <w:r w:rsidR="00AE525C">
              <w:rPr>
                <w:noProof/>
                <w:webHidden/>
              </w:rPr>
              <w:instrText xml:space="preserve"> PAGEREF _Toc68081446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1320CFE6" w14:textId="22010440"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47" w:history="1">
            <w:r w:rsidR="00AE525C" w:rsidRPr="001A45F4">
              <w:rPr>
                <w:rStyle w:val="Hyperlink"/>
                <w:noProof/>
              </w:rPr>
              <w:t>Caseload Management</w:t>
            </w:r>
            <w:r w:rsidR="00AE525C">
              <w:rPr>
                <w:noProof/>
                <w:webHidden/>
              </w:rPr>
              <w:tab/>
            </w:r>
            <w:r w:rsidR="00AE525C">
              <w:rPr>
                <w:noProof/>
                <w:webHidden/>
              </w:rPr>
              <w:fldChar w:fldCharType="begin"/>
            </w:r>
            <w:r w:rsidR="00AE525C">
              <w:rPr>
                <w:noProof/>
                <w:webHidden/>
              </w:rPr>
              <w:instrText xml:space="preserve"> PAGEREF _Toc68081447 \h </w:instrText>
            </w:r>
            <w:r w:rsidR="00AE525C">
              <w:rPr>
                <w:noProof/>
                <w:webHidden/>
              </w:rPr>
            </w:r>
            <w:r w:rsidR="00AE525C">
              <w:rPr>
                <w:noProof/>
                <w:webHidden/>
              </w:rPr>
              <w:fldChar w:fldCharType="separate"/>
            </w:r>
            <w:r w:rsidR="00AE525C">
              <w:rPr>
                <w:noProof/>
                <w:webHidden/>
              </w:rPr>
              <w:t>6</w:t>
            </w:r>
            <w:r w:rsidR="00AE525C">
              <w:rPr>
                <w:noProof/>
                <w:webHidden/>
              </w:rPr>
              <w:fldChar w:fldCharType="end"/>
            </w:r>
          </w:hyperlink>
        </w:p>
        <w:p w14:paraId="6CD45E7A" w14:textId="5E6CF378"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48" w:history="1">
            <w:r w:rsidR="00AE525C" w:rsidRPr="001A45F4">
              <w:rPr>
                <w:rStyle w:val="Hyperlink"/>
                <w:noProof/>
              </w:rPr>
              <w:t>Contracted Services</w:t>
            </w:r>
            <w:r w:rsidR="00AE525C">
              <w:rPr>
                <w:noProof/>
                <w:webHidden/>
              </w:rPr>
              <w:tab/>
            </w:r>
            <w:r w:rsidR="00AE525C">
              <w:rPr>
                <w:noProof/>
                <w:webHidden/>
              </w:rPr>
              <w:fldChar w:fldCharType="begin"/>
            </w:r>
            <w:r w:rsidR="00AE525C">
              <w:rPr>
                <w:noProof/>
                <w:webHidden/>
              </w:rPr>
              <w:instrText xml:space="preserve"> PAGEREF _Toc68081448 \h </w:instrText>
            </w:r>
            <w:r w:rsidR="00AE525C">
              <w:rPr>
                <w:noProof/>
                <w:webHidden/>
              </w:rPr>
            </w:r>
            <w:r w:rsidR="00AE525C">
              <w:rPr>
                <w:noProof/>
                <w:webHidden/>
              </w:rPr>
              <w:fldChar w:fldCharType="separate"/>
            </w:r>
            <w:r w:rsidR="00AE525C">
              <w:rPr>
                <w:noProof/>
                <w:webHidden/>
              </w:rPr>
              <w:t>8</w:t>
            </w:r>
            <w:r w:rsidR="00AE525C">
              <w:rPr>
                <w:noProof/>
                <w:webHidden/>
              </w:rPr>
              <w:fldChar w:fldCharType="end"/>
            </w:r>
          </w:hyperlink>
        </w:p>
        <w:p w14:paraId="2A3969CE" w14:textId="6D95DED7"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49" w:history="1">
            <w:r w:rsidR="00AE525C" w:rsidRPr="001A45F4">
              <w:rPr>
                <w:rStyle w:val="Hyperlink"/>
                <w:noProof/>
              </w:rPr>
              <w:t>Support Services</w:t>
            </w:r>
            <w:r w:rsidR="00AE525C">
              <w:rPr>
                <w:noProof/>
                <w:webHidden/>
              </w:rPr>
              <w:tab/>
            </w:r>
            <w:r w:rsidR="00AE525C">
              <w:rPr>
                <w:noProof/>
                <w:webHidden/>
              </w:rPr>
              <w:fldChar w:fldCharType="begin"/>
            </w:r>
            <w:r w:rsidR="00AE525C">
              <w:rPr>
                <w:noProof/>
                <w:webHidden/>
              </w:rPr>
              <w:instrText xml:space="preserve"> PAGEREF _Toc68081449 \h </w:instrText>
            </w:r>
            <w:r w:rsidR="00AE525C">
              <w:rPr>
                <w:noProof/>
                <w:webHidden/>
              </w:rPr>
            </w:r>
            <w:r w:rsidR="00AE525C">
              <w:rPr>
                <w:noProof/>
                <w:webHidden/>
              </w:rPr>
              <w:fldChar w:fldCharType="separate"/>
            </w:r>
            <w:r w:rsidR="00AE525C">
              <w:rPr>
                <w:noProof/>
                <w:webHidden/>
              </w:rPr>
              <w:t>9</w:t>
            </w:r>
            <w:r w:rsidR="00AE525C">
              <w:rPr>
                <w:noProof/>
                <w:webHidden/>
              </w:rPr>
              <w:fldChar w:fldCharType="end"/>
            </w:r>
          </w:hyperlink>
        </w:p>
        <w:p w14:paraId="779CC47F" w14:textId="3640B060"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0" w:history="1">
            <w:r w:rsidR="00AE525C" w:rsidRPr="001A45F4">
              <w:rPr>
                <w:rStyle w:val="Hyperlink"/>
                <w:noProof/>
              </w:rPr>
              <w:t>Assistive and Rehab Technology, including modifications and repairs</w:t>
            </w:r>
            <w:r w:rsidR="00AE525C">
              <w:rPr>
                <w:noProof/>
                <w:webHidden/>
              </w:rPr>
              <w:tab/>
            </w:r>
            <w:r w:rsidR="00AE525C">
              <w:rPr>
                <w:noProof/>
                <w:webHidden/>
              </w:rPr>
              <w:fldChar w:fldCharType="begin"/>
            </w:r>
            <w:r w:rsidR="00AE525C">
              <w:rPr>
                <w:noProof/>
                <w:webHidden/>
              </w:rPr>
              <w:instrText xml:space="preserve"> PAGEREF _Toc68081450 \h </w:instrText>
            </w:r>
            <w:r w:rsidR="00AE525C">
              <w:rPr>
                <w:noProof/>
                <w:webHidden/>
              </w:rPr>
            </w:r>
            <w:r w:rsidR="00AE525C">
              <w:rPr>
                <w:noProof/>
                <w:webHidden/>
              </w:rPr>
              <w:fldChar w:fldCharType="separate"/>
            </w:r>
            <w:r w:rsidR="00AE525C">
              <w:rPr>
                <w:noProof/>
                <w:webHidden/>
              </w:rPr>
              <w:t>11</w:t>
            </w:r>
            <w:r w:rsidR="00AE525C">
              <w:rPr>
                <w:noProof/>
                <w:webHidden/>
              </w:rPr>
              <w:fldChar w:fldCharType="end"/>
            </w:r>
          </w:hyperlink>
        </w:p>
        <w:p w14:paraId="542B32F9" w14:textId="6AF6A931"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1" w:history="1">
            <w:r w:rsidR="00AE525C" w:rsidRPr="001A45F4">
              <w:rPr>
                <w:rStyle w:val="Hyperlink"/>
                <w:noProof/>
              </w:rPr>
              <w:t>Employment Services</w:t>
            </w:r>
            <w:r w:rsidR="00AE525C">
              <w:rPr>
                <w:noProof/>
                <w:webHidden/>
              </w:rPr>
              <w:tab/>
            </w:r>
            <w:r w:rsidR="00AE525C">
              <w:rPr>
                <w:noProof/>
                <w:webHidden/>
              </w:rPr>
              <w:fldChar w:fldCharType="begin"/>
            </w:r>
            <w:r w:rsidR="00AE525C">
              <w:rPr>
                <w:noProof/>
                <w:webHidden/>
              </w:rPr>
              <w:instrText xml:space="preserve"> PAGEREF _Toc68081451 \h </w:instrText>
            </w:r>
            <w:r w:rsidR="00AE525C">
              <w:rPr>
                <w:noProof/>
                <w:webHidden/>
              </w:rPr>
            </w:r>
            <w:r w:rsidR="00AE525C">
              <w:rPr>
                <w:noProof/>
                <w:webHidden/>
              </w:rPr>
              <w:fldChar w:fldCharType="separate"/>
            </w:r>
            <w:r w:rsidR="00AE525C">
              <w:rPr>
                <w:noProof/>
                <w:webHidden/>
              </w:rPr>
              <w:t>12</w:t>
            </w:r>
            <w:r w:rsidR="00AE525C">
              <w:rPr>
                <w:noProof/>
                <w:webHidden/>
              </w:rPr>
              <w:fldChar w:fldCharType="end"/>
            </w:r>
          </w:hyperlink>
        </w:p>
        <w:p w14:paraId="184F5798" w14:textId="362DFDBB"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2" w:history="1">
            <w:r w:rsidR="00AE525C" w:rsidRPr="001A45F4">
              <w:rPr>
                <w:rStyle w:val="Hyperlink"/>
                <w:noProof/>
              </w:rPr>
              <w:t>Out-of-State Services or Payment Rates</w:t>
            </w:r>
            <w:r w:rsidR="00AE525C">
              <w:rPr>
                <w:noProof/>
                <w:webHidden/>
              </w:rPr>
              <w:tab/>
            </w:r>
            <w:r w:rsidR="00AE525C">
              <w:rPr>
                <w:noProof/>
                <w:webHidden/>
              </w:rPr>
              <w:fldChar w:fldCharType="begin"/>
            </w:r>
            <w:r w:rsidR="00AE525C">
              <w:rPr>
                <w:noProof/>
                <w:webHidden/>
              </w:rPr>
              <w:instrText xml:space="preserve"> PAGEREF _Toc68081452 \h </w:instrText>
            </w:r>
            <w:r w:rsidR="00AE525C">
              <w:rPr>
                <w:noProof/>
                <w:webHidden/>
              </w:rPr>
            </w:r>
            <w:r w:rsidR="00AE525C">
              <w:rPr>
                <w:noProof/>
                <w:webHidden/>
              </w:rPr>
              <w:fldChar w:fldCharType="separate"/>
            </w:r>
            <w:r w:rsidR="00AE525C">
              <w:rPr>
                <w:noProof/>
                <w:webHidden/>
              </w:rPr>
              <w:t>14</w:t>
            </w:r>
            <w:r w:rsidR="00AE525C">
              <w:rPr>
                <w:noProof/>
                <w:webHidden/>
              </w:rPr>
              <w:fldChar w:fldCharType="end"/>
            </w:r>
          </w:hyperlink>
        </w:p>
        <w:p w14:paraId="36E03397" w14:textId="59B03260"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3" w:history="1">
            <w:r w:rsidR="00AE525C" w:rsidRPr="001A45F4">
              <w:rPr>
                <w:rStyle w:val="Hyperlink"/>
                <w:noProof/>
              </w:rPr>
              <w:t>Training Services</w:t>
            </w:r>
            <w:r w:rsidR="00AE525C">
              <w:rPr>
                <w:noProof/>
                <w:webHidden/>
              </w:rPr>
              <w:tab/>
            </w:r>
            <w:r w:rsidR="00AE525C">
              <w:rPr>
                <w:noProof/>
                <w:webHidden/>
              </w:rPr>
              <w:fldChar w:fldCharType="begin"/>
            </w:r>
            <w:r w:rsidR="00AE525C">
              <w:rPr>
                <w:noProof/>
                <w:webHidden/>
              </w:rPr>
              <w:instrText xml:space="preserve"> PAGEREF _Toc68081453 \h </w:instrText>
            </w:r>
            <w:r w:rsidR="00AE525C">
              <w:rPr>
                <w:noProof/>
                <w:webHidden/>
              </w:rPr>
            </w:r>
            <w:r w:rsidR="00AE525C">
              <w:rPr>
                <w:noProof/>
                <w:webHidden/>
              </w:rPr>
              <w:fldChar w:fldCharType="separate"/>
            </w:r>
            <w:r w:rsidR="00AE525C">
              <w:rPr>
                <w:noProof/>
                <w:webHidden/>
              </w:rPr>
              <w:t>15</w:t>
            </w:r>
            <w:r w:rsidR="00AE525C">
              <w:rPr>
                <w:noProof/>
                <w:webHidden/>
              </w:rPr>
              <w:fldChar w:fldCharType="end"/>
            </w:r>
          </w:hyperlink>
        </w:p>
        <w:p w14:paraId="52280BBC" w14:textId="6ECABAA6"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4" w:history="1">
            <w:r w:rsidR="00AE525C" w:rsidRPr="001A45F4">
              <w:rPr>
                <w:rStyle w:val="Hyperlink"/>
                <w:noProof/>
              </w:rPr>
              <w:t>Psychological Services</w:t>
            </w:r>
            <w:r w:rsidR="00AE525C">
              <w:rPr>
                <w:noProof/>
                <w:webHidden/>
              </w:rPr>
              <w:tab/>
            </w:r>
            <w:r w:rsidR="00AE525C">
              <w:rPr>
                <w:noProof/>
                <w:webHidden/>
              </w:rPr>
              <w:fldChar w:fldCharType="begin"/>
            </w:r>
            <w:r w:rsidR="00AE525C">
              <w:rPr>
                <w:noProof/>
                <w:webHidden/>
              </w:rPr>
              <w:instrText xml:space="preserve"> PAGEREF _Toc68081454 \h </w:instrText>
            </w:r>
            <w:r w:rsidR="00AE525C">
              <w:rPr>
                <w:noProof/>
                <w:webHidden/>
              </w:rPr>
            </w:r>
            <w:r w:rsidR="00AE525C">
              <w:rPr>
                <w:noProof/>
                <w:webHidden/>
              </w:rPr>
              <w:fldChar w:fldCharType="separate"/>
            </w:r>
            <w:r w:rsidR="00AE525C">
              <w:rPr>
                <w:noProof/>
                <w:webHidden/>
              </w:rPr>
              <w:t>17</w:t>
            </w:r>
            <w:r w:rsidR="00AE525C">
              <w:rPr>
                <w:noProof/>
                <w:webHidden/>
              </w:rPr>
              <w:fldChar w:fldCharType="end"/>
            </w:r>
          </w:hyperlink>
        </w:p>
        <w:p w14:paraId="65570A01" w14:textId="2A94DCBA"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5" w:history="1">
            <w:r w:rsidR="00AE525C" w:rsidRPr="001A45F4">
              <w:rPr>
                <w:rStyle w:val="Hyperlink"/>
                <w:noProof/>
              </w:rPr>
              <w:t>Neurodevelopment Services</w:t>
            </w:r>
            <w:r w:rsidR="00AE525C">
              <w:rPr>
                <w:noProof/>
                <w:webHidden/>
              </w:rPr>
              <w:tab/>
            </w:r>
            <w:r w:rsidR="00AE525C">
              <w:rPr>
                <w:noProof/>
                <w:webHidden/>
              </w:rPr>
              <w:fldChar w:fldCharType="begin"/>
            </w:r>
            <w:r w:rsidR="00AE525C">
              <w:rPr>
                <w:noProof/>
                <w:webHidden/>
              </w:rPr>
              <w:instrText xml:space="preserve"> PAGEREF _Toc68081455 \h </w:instrText>
            </w:r>
            <w:r w:rsidR="00AE525C">
              <w:rPr>
                <w:noProof/>
                <w:webHidden/>
              </w:rPr>
            </w:r>
            <w:r w:rsidR="00AE525C">
              <w:rPr>
                <w:noProof/>
                <w:webHidden/>
              </w:rPr>
              <w:fldChar w:fldCharType="separate"/>
            </w:r>
            <w:r w:rsidR="00AE525C">
              <w:rPr>
                <w:noProof/>
                <w:webHidden/>
              </w:rPr>
              <w:t>18</w:t>
            </w:r>
            <w:r w:rsidR="00AE525C">
              <w:rPr>
                <w:noProof/>
                <w:webHidden/>
              </w:rPr>
              <w:fldChar w:fldCharType="end"/>
            </w:r>
          </w:hyperlink>
        </w:p>
        <w:p w14:paraId="5727B8FB" w14:textId="5583B91A"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6" w:history="1">
            <w:r w:rsidR="00AE525C" w:rsidRPr="001A45F4">
              <w:rPr>
                <w:rStyle w:val="Hyperlink"/>
                <w:noProof/>
              </w:rPr>
              <w:t>Medical Services</w:t>
            </w:r>
            <w:r w:rsidR="00AE525C">
              <w:rPr>
                <w:noProof/>
                <w:webHidden/>
              </w:rPr>
              <w:tab/>
            </w:r>
            <w:r w:rsidR="00AE525C">
              <w:rPr>
                <w:noProof/>
                <w:webHidden/>
              </w:rPr>
              <w:fldChar w:fldCharType="begin"/>
            </w:r>
            <w:r w:rsidR="00AE525C">
              <w:rPr>
                <w:noProof/>
                <w:webHidden/>
              </w:rPr>
              <w:instrText xml:space="preserve"> PAGEREF _Toc68081456 \h </w:instrText>
            </w:r>
            <w:r w:rsidR="00AE525C">
              <w:rPr>
                <w:noProof/>
                <w:webHidden/>
              </w:rPr>
            </w:r>
            <w:r w:rsidR="00AE525C">
              <w:rPr>
                <w:noProof/>
                <w:webHidden/>
              </w:rPr>
              <w:fldChar w:fldCharType="separate"/>
            </w:r>
            <w:r w:rsidR="00AE525C">
              <w:rPr>
                <w:noProof/>
                <w:webHidden/>
              </w:rPr>
              <w:t>19</w:t>
            </w:r>
            <w:r w:rsidR="00AE525C">
              <w:rPr>
                <w:noProof/>
                <w:webHidden/>
              </w:rPr>
              <w:fldChar w:fldCharType="end"/>
            </w:r>
          </w:hyperlink>
        </w:p>
        <w:p w14:paraId="29F04F40" w14:textId="1CABA862" w:rsidR="00AE525C" w:rsidRDefault="001E08E3" w:rsidP="00025761">
          <w:pPr>
            <w:pStyle w:val="TOC2"/>
            <w:tabs>
              <w:tab w:val="clear" w:pos="10790"/>
              <w:tab w:val="right" w:leader="dot" w:pos="13680"/>
            </w:tabs>
            <w:spacing w:before="40" w:after="40"/>
            <w:rPr>
              <w:rFonts w:asciiTheme="minorHAnsi" w:hAnsiTheme="minorHAnsi" w:cstheme="minorBidi"/>
              <w:noProof/>
              <w:sz w:val="22"/>
            </w:rPr>
          </w:pPr>
          <w:hyperlink w:anchor="_Toc68081457" w:history="1">
            <w:r w:rsidR="00AE525C" w:rsidRPr="001A45F4">
              <w:rPr>
                <w:rStyle w:val="Hyperlink"/>
                <w:noProof/>
              </w:rPr>
              <w:t>Administrative Approvals</w:t>
            </w:r>
            <w:r w:rsidR="00AE525C">
              <w:rPr>
                <w:noProof/>
                <w:webHidden/>
              </w:rPr>
              <w:tab/>
            </w:r>
            <w:r w:rsidR="00AE525C">
              <w:rPr>
                <w:noProof/>
                <w:webHidden/>
              </w:rPr>
              <w:fldChar w:fldCharType="begin"/>
            </w:r>
            <w:r w:rsidR="00AE525C">
              <w:rPr>
                <w:noProof/>
                <w:webHidden/>
              </w:rPr>
              <w:instrText xml:space="preserve"> PAGEREF _Toc68081457 \h </w:instrText>
            </w:r>
            <w:r w:rsidR="00AE525C">
              <w:rPr>
                <w:noProof/>
                <w:webHidden/>
              </w:rPr>
            </w:r>
            <w:r w:rsidR="00AE525C">
              <w:rPr>
                <w:noProof/>
                <w:webHidden/>
              </w:rPr>
              <w:fldChar w:fldCharType="separate"/>
            </w:r>
            <w:r w:rsidR="00AE525C">
              <w:rPr>
                <w:noProof/>
                <w:webHidden/>
              </w:rPr>
              <w:t>26</w:t>
            </w:r>
            <w:r w:rsidR="00AE525C">
              <w:rPr>
                <w:noProof/>
                <w:webHidden/>
              </w:rPr>
              <w:fldChar w:fldCharType="end"/>
            </w:r>
          </w:hyperlink>
        </w:p>
        <w:p w14:paraId="45ED544E" w14:textId="031D0A78" w:rsidR="006F53A6" w:rsidRPr="00C96CCA" w:rsidRDefault="006F53A6" w:rsidP="00AE525C">
          <w:pPr>
            <w:tabs>
              <w:tab w:val="right" w:leader="dot" w:pos="11520"/>
            </w:tabs>
            <w:spacing w:before="0" w:beforeAutospacing="0" w:after="0" w:afterAutospacing="0"/>
            <w:rPr>
              <w:sz w:val="2"/>
              <w:szCs w:val="2"/>
            </w:rPr>
          </w:pPr>
          <w:r>
            <w:rPr>
              <w:b/>
              <w:bCs/>
              <w:noProof/>
            </w:rPr>
            <w:fldChar w:fldCharType="end"/>
          </w:r>
        </w:p>
      </w:sdtContent>
    </w:sdt>
    <w:p w14:paraId="3CC80675" w14:textId="77777777" w:rsidR="004E6DDA" w:rsidRPr="004E6DDA" w:rsidRDefault="004E6DDA" w:rsidP="0058519F">
      <w:pPr>
        <w:pStyle w:val="Heading2"/>
      </w:pPr>
      <w:bookmarkStart w:id="5" w:name="_Toc68081434"/>
      <w:r w:rsidRPr="004E6DDA">
        <w:lastRenderedPageBreak/>
        <w:t>Overview of Table</w:t>
      </w:r>
      <w:bookmarkEnd w:id="2"/>
      <w:bookmarkEnd w:id="5"/>
      <w:bookmarkEnd w:id="4"/>
    </w:p>
    <w:p w14:paraId="60AC9357"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79D4C77"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488B6598"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command; </w:t>
      </w:r>
    </w:p>
    <w:p w14:paraId="26C5556E" w14:textId="77777777" w:rsidR="004E6DDA" w:rsidRPr="001A5FD3" w:rsidRDefault="004E6DDA" w:rsidP="00EC327D">
      <w:pPr>
        <w:pStyle w:val="ListParagraph"/>
        <w:numPr>
          <w:ilvl w:val="0"/>
          <w:numId w:val="4"/>
        </w:numPr>
        <w:rPr>
          <w:rFonts w:cs="Arial"/>
          <w:szCs w:val="24"/>
        </w:rPr>
      </w:pPr>
      <w:r w:rsidRPr="001A5FD3">
        <w:rPr>
          <w:rFonts w:cs="Arial"/>
          <w:szCs w:val="24"/>
          <w:lang w:val="en"/>
        </w:rPr>
        <w:t xml:space="preserve">not considered “complete” until it is documented in </w:t>
      </w:r>
      <w:proofErr w:type="spellStart"/>
      <w:r w:rsidR="007B6572">
        <w:rPr>
          <w:rFonts w:cs="Arial"/>
          <w:szCs w:val="24"/>
          <w:lang w:val="en"/>
        </w:rPr>
        <w:t>ReHabWorks</w:t>
      </w:r>
      <w:proofErr w:type="spellEnd"/>
      <w:r w:rsidR="007B6572">
        <w:rPr>
          <w:rFonts w:cs="Arial"/>
          <w:szCs w:val="24"/>
          <w:lang w:val="en"/>
        </w:rPr>
        <w:t xml:space="preserve"> (</w:t>
      </w:r>
      <w:r w:rsidRPr="001A5FD3">
        <w:rPr>
          <w:rFonts w:cs="Arial"/>
          <w:szCs w:val="24"/>
          <w:lang w:val="en"/>
        </w:rPr>
        <w:t>RHW</w:t>
      </w:r>
      <w:r w:rsidR="007B6572">
        <w:rPr>
          <w:rFonts w:cs="Arial"/>
          <w:szCs w:val="24"/>
          <w:lang w:val="en"/>
        </w:rPr>
        <w:t>)</w:t>
      </w:r>
      <w:r w:rsidRPr="001A5FD3">
        <w:rPr>
          <w:rFonts w:cs="Arial"/>
          <w:szCs w:val="24"/>
          <w:lang w:val="en"/>
        </w:rPr>
        <w:t>;</w:t>
      </w:r>
      <w:r w:rsidRPr="001A5FD3">
        <w:rPr>
          <w:rFonts w:cs="Arial"/>
          <w:szCs w:val="24"/>
        </w:rPr>
        <w:t xml:space="preserve"> and</w:t>
      </w:r>
    </w:p>
    <w:p w14:paraId="7B6B354C"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5AE8AABB" w14:textId="77777777" w:rsidR="001C7B67" w:rsidRPr="001C7B67" w:rsidRDefault="001C7B67" w:rsidP="001C7B67">
      <w:pPr>
        <w:rPr>
          <w:lang w:val="en"/>
        </w:rPr>
      </w:pPr>
      <w:r w:rsidRPr="001C7B67">
        <w:rPr>
          <w:lang w:val="en"/>
        </w:rPr>
        <w:t xml:space="preserve">Refer to </w:t>
      </w:r>
      <w:hyperlink r:id="rId8"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071BF14B" w14:textId="77777777" w:rsidR="006B59CA" w:rsidRDefault="006B59CA" w:rsidP="000C4E36">
      <w:pPr>
        <w:pStyle w:val="Heading2"/>
      </w:pPr>
      <w:bookmarkStart w:id="6" w:name="_Toc520367460"/>
      <w:bookmarkStart w:id="7" w:name="_Toc12279703"/>
      <w:bookmarkStart w:id="8" w:name="_Toc68081435"/>
      <w:bookmarkStart w:id="9" w:name="_Hlk515451965"/>
      <w:r>
        <w:t>Delegating Required Actions</w:t>
      </w:r>
      <w:bookmarkEnd w:id="6"/>
      <w:bookmarkEnd w:id="7"/>
      <w:bookmarkEnd w:id="8"/>
    </w:p>
    <w:p w14:paraId="56048776" w14:textId="29440D6F"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ins w:id="10" w:author="Author">
        <w:r w:rsidR="0049613E">
          <w:t xml:space="preserve">the </w:t>
        </w:r>
      </w:ins>
      <w:r>
        <w:t xml:space="preserve">identified </w:t>
      </w:r>
      <w:r w:rsidR="0077501E">
        <w:t>VR staff member</w:t>
      </w:r>
      <w:r>
        <w:t xml:space="preserve"> (i.e.</w:t>
      </w:r>
      <w:ins w:id="11" w:author="Author">
        <w:r w:rsidR="0049613E">
          <w:t>,</w:t>
        </w:r>
      </w:ins>
      <w:r>
        <w:t xml:space="preserve"> </w:t>
      </w:r>
      <w:r w:rsidR="005B62FF">
        <w:t xml:space="preserve">VR Counselor, </w:t>
      </w:r>
      <w:r w:rsidR="00437754">
        <w:t xml:space="preserve">VR Supervisor, </w:t>
      </w:r>
      <w:r w:rsidR="00947523">
        <w:t xml:space="preserve">or </w:t>
      </w:r>
      <w:r w:rsidR="00437754">
        <w:t>VR Manager</w:t>
      </w:r>
      <w:r>
        <w:t xml:space="preserve">) or a </w:t>
      </w:r>
      <w:bookmarkStart w:id="12" w:name="_Hlk515632535"/>
      <w:r>
        <w:t xml:space="preserve">VR staff member that is </w:t>
      </w:r>
      <w:r w:rsidR="00437754">
        <w:t>at an</w:t>
      </w:r>
      <w:r>
        <w:t xml:space="preserve"> equivalent or higher level of </w:t>
      </w:r>
      <w:r w:rsidR="005B62FF">
        <w:t>supervision</w:t>
      </w:r>
      <w:bookmarkEnd w:id="12"/>
      <w:r w:rsidR="005B62FF">
        <w:t xml:space="preserve">. </w:t>
      </w:r>
      <w:del w:id="13" w:author="Author">
        <w:r w:rsidR="009D2F90" w:rsidDel="00E6428C">
          <w:delText xml:space="preserve">When a required action is completed in the absence of the designated approver or consultant, the staff member completing the action must document </w:delText>
        </w:r>
        <w:r w:rsidR="00D84BA9" w:rsidDel="00E6428C">
          <w:delText>a justification to this variance</w:delText>
        </w:r>
        <w:r w:rsidR="00077F58" w:rsidDel="00E6428C">
          <w:delText xml:space="preserve"> from the defined processes and procedures.</w:delText>
        </w:r>
        <w:r w:rsidR="009D2F90" w:rsidDel="00E6428C">
          <w:delText xml:space="preserve"> </w:delText>
        </w:r>
      </w:del>
    </w:p>
    <w:p w14:paraId="06CDA312"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19F59DEB" w14:textId="3E9A1274" w:rsidR="005B62FF" w:rsidRDefault="00437754" w:rsidP="00437754">
      <w:pPr>
        <w:rPr>
          <w:ins w:id="14" w:author="Author"/>
        </w:rPr>
      </w:pPr>
      <w:r>
        <w:t>State office management, including executive management, can delegate required actions to other state office management, regardless of their level of supervision</w:t>
      </w:r>
      <w:r w:rsidR="00947523">
        <w:t xml:space="preserve">. </w:t>
      </w:r>
    </w:p>
    <w:p w14:paraId="4A48D52D" w14:textId="63AC2646" w:rsidR="00DC29A4" w:rsidRPr="00DC29A4" w:rsidRDefault="00DC29A4" w:rsidP="00DC29A4">
      <w:pPr>
        <w:pStyle w:val="paragraph"/>
        <w:spacing w:before="0" w:beforeAutospacing="0" w:after="0" w:afterAutospacing="0"/>
        <w:textAlignment w:val="baseline"/>
        <w:rPr>
          <w:ins w:id="15" w:author="Author"/>
          <w:rFonts w:ascii="Arial" w:hAnsi="Arial" w:cs="Arial"/>
          <w:sz w:val="24"/>
          <w:szCs w:val="24"/>
        </w:rPr>
      </w:pPr>
      <w:ins w:id="16" w:author="Author">
        <w:r w:rsidRPr="00DC29A4">
          <w:rPr>
            <w:rStyle w:val="normaltextrun"/>
            <w:rFonts w:ascii="Arial" w:hAnsi="Arial" w:cs="Arial"/>
            <w:sz w:val="24"/>
            <w:szCs w:val="24"/>
          </w:rPr>
          <w:t xml:space="preserve">If there is more than one approval needed for one service (e.g., </w:t>
        </w:r>
        <w:r w:rsidR="0049613E">
          <w:rPr>
            <w:rStyle w:val="normaltextrun"/>
            <w:rFonts w:ascii="Arial" w:hAnsi="Arial" w:cs="Arial"/>
            <w:sz w:val="24"/>
            <w:szCs w:val="24"/>
          </w:rPr>
          <w:t xml:space="preserve">VR Manager approval required for </w:t>
        </w:r>
        <w:r w:rsidRPr="00DC29A4">
          <w:rPr>
            <w:rStyle w:val="normaltextrun"/>
            <w:rFonts w:ascii="Arial" w:hAnsi="Arial" w:cs="Arial"/>
            <w:sz w:val="24"/>
            <w:szCs w:val="24"/>
          </w:rPr>
          <w:t>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w:t>
        </w:r>
        <w:r w:rsidR="0049613E">
          <w:rPr>
            <w:rStyle w:val="normaltextrun"/>
            <w:rFonts w:ascii="Arial" w:hAnsi="Arial" w:cs="Arial"/>
            <w:sz w:val="24"/>
            <w:szCs w:val="24"/>
          </w:rPr>
          <w:t>and VR Supervisor approval for an exception to the limitations on out-of-state training fees</w:t>
        </w:r>
        <w:r w:rsidRPr="00DC29A4">
          <w:rPr>
            <w:rStyle w:val="normaltextrun"/>
            <w:rFonts w:ascii="Arial" w:hAnsi="Arial" w:cs="Arial"/>
            <w:sz w:val="24"/>
            <w:szCs w:val="24"/>
          </w:rPr>
          <w:t xml:space="preserve">), staff may combine them into one approval with the highest </w:t>
        </w:r>
        <w:r w:rsidR="00CA4918">
          <w:rPr>
            <w:rStyle w:val="normaltextrun"/>
            <w:rFonts w:ascii="Arial" w:hAnsi="Arial" w:cs="Arial"/>
            <w:sz w:val="24"/>
            <w:szCs w:val="24"/>
          </w:rPr>
          <w:t>level of supervision</w:t>
        </w:r>
        <w:r w:rsidR="0049613E">
          <w:rPr>
            <w:rStyle w:val="normaltextrun"/>
            <w:rFonts w:ascii="Arial" w:hAnsi="Arial" w:cs="Arial"/>
            <w:sz w:val="24"/>
            <w:szCs w:val="24"/>
          </w:rPr>
          <w:t xml:space="preserve"> required</w:t>
        </w:r>
        <w:r w:rsidRPr="00DC29A4">
          <w:rPr>
            <w:rStyle w:val="normaltextrun"/>
            <w:rFonts w:ascii="Arial" w:hAnsi="Arial" w:cs="Arial"/>
            <w:sz w:val="24"/>
            <w:szCs w:val="24"/>
          </w:rPr>
          <w:t xml:space="preserve"> providing the </w:t>
        </w:r>
        <w:r w:rsidR="001D33C8">
          <w:rPr>
            <w:rStyle w:val="normaltextrun"/>
            <w:rFonts w:ascii="Arial" w:hAnsi="Arial" w:cs="Arial"/>
            <w:sz w:val="24"/>
            <w:szCs w:val="24"/>
          </w:rPr>
          <w:t xml:space="preserve">entire </w:t>
        </w:r>
        <w:r w:rsidRPr="00DC29A4">
          <w:rPr>
            <w:rStyle w:val="normaltextrun"/>
            <w:rFonts w:ascii="Arial" w:hAnsi="Arial" w:cs="Arial"/>
            <w:sz w:val="24"/>
            <w:szCs w:val="24"/>
          </w:rPr>
          <w:t>approval. However, if there are two distinctly separate services (e.g., 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and </w:t>
        </w:r>
        <w:r w:rsidR="0035641F">
          <w:rPr>
            <w:rStyle w:val="normaltextrun"/>
            <w:rFonts w:ascii="Arial" w:hAnsi="Arial" w:cs="Arial"/>
            <w:sz w:val="24"/>
            <w:szCs w:val="24"/>
          </w:rPr>
          <w:t xml:space="preserve">cochlear implant </w:t>
        </w:r>
        <w:r w:rsidR="00AC475B">
          <w:rPr>
            <w:rStyle w:val="normaltextrun"/>
            <w:rFonts w:ascii="Arial" w:hAnsi="Arial" w:cs="Arial"/>
            <w:sz w:val="24"/>
            <w:szCs w:val="24"/>
          </w:rPr>
          <w:t>surgery</w:t>
        </w:r>
        <w:r w:rsidRPr="00DC29A4">
          <w:rPr>
            <w:rStyle w:val="normaltextrun"/>
            <w:rFonts w:ascii="Arial" w:hAnsi="Arial" w:cs="Arial"/>
            <w:sz w:val="24"/>
            <w:szCs w:val="24"/>
          </w:rPr>
          <w:t>), approvals should be documented separately.</w:t>
        </w:r>
      </w:ins>
    </w:p>
    <w:p w14:paraId="37C2D065" w14:textId="77777777" w:rsidR="00DC29A4" w:rsidRDefault="00DC29A4" w:rsidP="00437754"/>
    <w:p w14:paraId="7EB7F292" w14:textId="77777777" w:rsidR="00B47059" w:rsidRDefault="00B47059" w:rsidP="00B47059">
      <w:pPr>
        <w:pStyle w:val="Heading2"/>
      </w:pPr>
      <w:bookmarkStart w:id="17" w:name="_Toc12279704"/>
      <w:bookmarkStart w:id="18" w:name="_Toc68081436"/>
      <w:r>
        <w:lastRenderedPageBreak/>
        <w:t>Documentation Requirements</w:t>
      </w:r>
      <w:bookmarkEnd w:id="17"/>
      <w:bookmarkEnd w:id="18"/>
    </w:p>
    <w:p w14:paraId="71E1BFB3" w14:textId="31D4F720"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w:t>
      </w:r>
      <w:r w:rsidR="007B6572">
        <w:t xml:space="preserve">RHW Purchase </w:t>
      </w:r>
      <w:r>
        <w:t xml:space="preserve">Approval </w:t>
      </w:r>
      <w:r w:rsidR="007B6572">
        <w:t xml:space="preserve">Workflow </w:t>
      </w:r>
      <w:r w:rsidR="009D2F90">
        <w:t xml:space="preserve">in RHW. When </w:t>
      </w:r>
      <w:r w:rsidR="007B6572">
        <w:t>utilizing</w:t>
      </w:r>
      <w:r w:rsidR="009D2F90">
        <w:t xml:space="preserve"> </w:t>
      </w:r>
      <w:r w:rsidR="007B6572">
        <w:t>a</w:t>
      </w:r>
      <w:r w:rsidR="009D2F90">
        <w:t xml:space="preserve"> </w:t>
      </w:r>
      <w:r w:rsidR="006F53A6">
        <w:t xml:space="preserve">RHW Purchase </w:t>
      </w:r>
      <w:r w:rsidR="009D2F90">
        <w:t>Approval</w:t>
      </w:r>
      <w:r w:rsidR="007B6572">
        <w:t xml:space="preserve"> Workflow</w:t>
      </w:r>
      <w:r w:rsidR="009D2F90">
        <w:t>, the comments entered by the</w:t>
      </w:r>
      <w:r w:rsidR="00E358B0">
        <w:t xml:space="preserve"> requestor and</w:t>
      </w:r>
      <w:r w:rsidR="009D2F90">
        <w:t xml:space="preserve"> approver must include the same content that is required in an </w:t>
      </w:r>
      <w:r w:rsidR="00E358B0">
        <w:t xml:space="preserve">Approval Request and </w:t>
      </w:r>
      <w:r w:rsidR="009D2F90">
        <w:t>Approval Response case note</w:t>
      </w:r>
      <w:r>
        <w:t xml:space="preserve">. Refer to </w:t>
      </w:r>
      <w:r w:rsidR="003C35B8">
        <w:t xml:space="preserve">VRSM </w:t>
      </w:r>
      <w:r>
        <w:t>E-300</w:t>
      </w:r>
      <w:r w:rsidR="003C35B8">
        <w:t>:</w:t>
      </w:r>
      <w:r>
        <w:t xml:space="preserve"> Case Note Requirements for </w:t>
      </w:r>
      <w:r w:rsidR="009D2F90">
        <w:t xml:space="preserve">specific requirements. </w:t>
      </w:r>
    </w:p>
    <w:p w14:paraId="7C842F2F" w14:textId="660DFDA2" w:rsidR="004E6DDA" w:rsidRPr="00496B2E" w:rsidRDefault="004E6DDA" w:rsidP="000C4E36">
      <w:pPr>
        <w:pStyle w:val="Heading2"/>
      </w:pPr>
      <w:bookmarkStart w:id="19" w:name="_Toc520367461"/>
      <w:bookmarkStart w:id="20" w:name="_Toc12279705"/>
      <w:bookmarkStart w:id="21" w:name="_Toc68081437"/>
      <w:bookmarkEnd w:id="9"/>
      <w:r w:rsidRPr="00496B2E">
        <w:t>Case Review</w:t>
      </w:r>
      <w:bookmarkEnd w:id="19"/>
      <w:bookmarkEnd w:id="20"/>
      <w:bookmarkEnd w:id="21"/>
    </w:p>
    <w:p w14:paraId="76131356" w14:textId="25D5E076" w:rsidR="004E6DDA" w:rsidRPr="004E6DDA" w:rsidRDefault="004E6DDA" w:rsidP="004E6DDA">
      <w:pPr>
        <w:rPr>
          <w:rFonts w:cs="Arial"/>
          <w:szCs w:val="24"/>
        </w:rPr>
      </w:pPr>
      <w:r w:rsidRPr="004E6DDA">
        <w:rPr>
          <w:rFonts w:cs="Arial"/>
          <w:szCs w:val="24"/>
        </w:rPr>
        <w:t>Case reviews are documented by the reviewer in Texas Review, Oversight, and Coaching System (</w:t>
      </w:r>
      <w:proofErr w:type="spellStart"/>
      <w:r w:rsidRPr="004E6DDA">
        <w:rPr>
          <w:rFonts w:cs="Arial"/>
          <w:szCs w:val="24"/>
        </w:rPr>
        <w:t>TxROCS</w:t>
      </w:r>
      <w:proofErr w:type="spellEnd"/>
      <w:r w:rsidRPr="004E6DDA">
        <w:rPr>
          <w:rFonts w:cs="Arial"/>
          <w:szCs w:val="24"/>
        </w:rPr>
        <w:t xml:space="preserve">).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w:t>
      </w:r>
      <w:hyperlink r:id="rId9" w:anchor="d403" w:history="1">
        <w:r w:rsidR="003C35B8" w:rsidRPr="009A01AD">
          <w:rPr>
            <w:rStyle w:val="Hyperlink"/>
            <w:rFonts w:cs="Arial"/>
            <w:szCs w:val="24"/>
          </w:rPr>
          <w:t xml:space="preserve">VRSM </w:t>
        </w:r>
        <w:r w:rsidRPr="009A01AD">
          <w:rPr>
            <w:rStyle w:val="Hyperlink"/>
            <w:rFonts w:cs="Arial"/>
            <w:szCs w:val="24"/>
          </w:rPr>
          <w:t>D-403: Monitoring Processes and Procedures</w:t>
        </w:r>
      </w:hyperlink>
      <w:r w:rsidRPr="004E6DDA">
        <w:rPr>
          <w:rFonts w:cs="Arial"/>
          <w:szCs w:val="24"/>
        </w:rPr>
        <w:t xml:space="preserve">. </w:t>
      </w:r>
    </w:p>
    <w:p w14:paraId="54D9AE6C" w14:textId="77777777" w:rsidR="004E6DDA" w:rsidRPr="004E6DDA" w:rsidRDefault="00006955" w:rsidP="000C4E36">
      <w:pPr>
        <w:pStyle w:val="Heading2"/>
      </w:pPr>
      <w:bookmarkStart w:id="22" w:name="_Toc520367462"/>
      <w:bookmarkStart w:id="23" w:name="_Toc12279706"/>
      <w:bookmarkStart w:id="24" w:name="_Toc68081438"/>
      <w:r>
        <w:t>Condition-</w:t>
      </w:r>
      <w:r w:rsidR="004E6DDA" w:rsidRPr="004E6DDA">
        <w:t>Specific Requirements</w:t>
      </w:r>
      <w:bookmarkEnd w:id="22"/>
      <w:bookmarkEnd w:id="23"/>
      <w:bookmarkEnd w:id="24"/>
    </w:p>
    <w:p w14:paraId="3E053987" w14:textId="77777777"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10"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697CD724" w14:textId="77777777" w:rsidR="00006955" w:rsidRPr="00006955" w:rsidRDefault="00006955" w:rsidP="00006955">
      <w:pPr>
        <w:pStyle w:val="Heading2"/>
      </w:pPr>
      <w:bookmarkStart w:id="25" w:name="_Toc12279707"/>
      <w:bookmarkStart w:id="26" w:name="_Toc68081439"/>
      <w:r w:rsidRPr="00006955">
        <w:t>Exceptions to Published Policies and Procedures</w:t>
      </w:r>
      <w:bookmarkEnd w:id="25"/>
      <w:bookmarkEnd w:id="26"/>
    </w:p>
    <w:p w14:paraId="75567DE1" w14:textId="77777777" w:rsidR="00006955" w:rsidRDefault="00006955" w:rsidP="00006955">
      <w:pPr>
        <w:rPr>
          <w:lang w:val="en"/>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r w:rsidR="00CA3888">
        <w:rPr>
          <w:rFonts w:cs="Arial"/>
          <w:szCs w:val="24"/>
        </w:rPr>
        <w:t xml:space="preserve"> (VRSM reference </w:t>
      </w:r>
      <w:r w:rsidR="00022FD4">
        <w:rPr>
          <w:rFonts w:cs="Arial"/>
          <w:szCs w:val="24"/>
        </w:rPr>
        <w:t xml:space="preserve">included </w:t>
      </w:r>
      <w:r w:rsidR="00CA3888">
        <w:rPr>
          <w:rFonts w:cs="Arial"/>
          <w:szCs w:val="24"/>
        </w:rPr>
        <w:t xml:space="preserve">at </w:t>
      </w:r>
      <w:r w:rsidR="00CA3888" w:rsidRPr="00CA3888">
        <w:rPr>
          <w:rFonts w:cs="Arial"/>
          <w:szCs w:val="24"/>
          <w:lang w:val="en"/>
        </w:rPr>
        <w:t>D-200: Purchasing Goods and Services</w:t>
      </w:r>
      <w:r w:rsidR="00CA3888">
        <w:rPr>
          <w:rFonts w:cs="Arial"/>
          <w:szCs w:val="24"/>
          <w:lang w:val="en"/>
        </w:rPr>
        <w:t xml:space="preserve">: </w:t>
      </w:r>
      <w:r w:rsidR="00CA3888">
        <w:rPr>
          <w:lang w:val="en"/>
        </w:rPr>
        <w:t>Introduction to Purchasing).</w:t>
      </w:r>
    </w:p>
    <w:p w14:paraId="12281FF8" w14:textId="77777777" w:rsidR="00CA3888" w:rsidRDefault="00CA3888" w:rsidP="00CA3888">
      <w:pPr>
        <w:pStyle w:val="Heading2"/>
        <w:rPr>
          <w:lang w:val="en"/>
        </w:rPr>
      </w:pPr>
      <w:bookmarkStart w:id="27" w:name="_Toc68081440"/>
      <w:bookmarkStart w:id="28" w:name="_Hlk18407404"/>
      <w:r w:rsidRPr="00CA3888">
        <w:rPr>
          <w:lang w:val="en"/>
        </w:rPr>
        <w:t>Purchasing Threshold Requirements</w:t>
      </w:r>
      <w:bookmarkEnd w:id="27"/>
      <w:r>
        <w:rPr>
          <w:lang w:val="en"/>
        </w:rPr>
        <w:t xml:space="preserve"> </w:t>
      </w:r>
    </w:p>
    <w:bookmarkEnd w:id="28"/>
    <w:p w14:paraId="285F310E" w14:textId="692E7BF2" w:rsidR="00022FD4" w:rsidRDefault="00022FD4" w:rsidP="00022FD4">
      <w:pPr>
        <w:spacing w:before="240" w:beforeAutospacing="0" w:after="0" w:afterAutospacing="0"/>
        <w:rPr>
          <w:rFonts w:eastAsia="Times New Roman" w:cs="Arial"/>
          <w:szCs w:val="24"/>
          <w:lang w:val="en"/>
        </w:rPr>
      </w:pPr>
      <w:r w:rsidRPr="00FA4926">
        <w:t xml:space="preserve">Purchasing thresholds are established to ensure that management oversees purchases in accordance with the VR Grant award (2 CFR 200) regarding the use of internal controls and compliance with state procurement requirements. </w:t>
      </w:r>
      <w:r>
        <w:rPr>
          <w:rFonts w:eastAsia="Times New Roman" w:cs="Arial"/>
          <w:szCs w:val="24"/>
          <w:lang w:val="en"/>
        </w:rPr>
        <w:t xml:space="preserve">The purchasing threshold requirements that are outlined in </w:t>
      </w:r>
      <w:bookmarkStart w:id="29" w:name="_Hlk18404563"/>
      <w:r w:rsidR="009A01AD">
        <w:rPr>
          <w:rFonts w:eastAsia="Times New Roman" w:cs="Arial"/>
          <w:szCs w:val="24"/>
          <w:lang w:val="en"/>
        </w:rPr>
        <w:fldChar w:fldCharType="begin"/>
      </w:r>
      <w:r w:rsidR="009A01AD">
        <w:rPr>
          <w:rFonts w:eastAsia="Times New Roman" w:cs="Arial"/>
          <w:szCs w:val="24"/>
          <w:lang w:val="en"/>
        </w:rPr>
        <w:instrText xml:space="preserve"> HYPERLINK "https://twc.texas.gov/vr-services-manual/vrsm-d-200" \l "d205" </w:instrText>
      </w:r>
      <w:r w:rsidR="009A01AD">
        <w:rPr>
          <w:rFonts w:eastAsia="Times New Roman" w:cs="Arial"/>
          <w:szCs w:val="24"/>
          <w:lang w:val="en"/>
        </w:rPr>
        <w:fldChar w:fldCharType="separate"/>
      </w:r>
      <w:r w:rsidRPr="009A01AD">
        <w:rPr>
          <w:rStyle w:val="Hyperlink"/>
          <w:rFonts w:eastAsia="Times New Roman" w:cs="Arial"/>
          <w:szCs w:val="24"/>
          <w:lang w:val="en"/>
        </w:rPr>
        <w:t>D-205: Purchasing Threshold Requirements</w:t>
      </w:r>
      <w:r w:rsidR="009A01AD">
        <w:rPr>
          <w:rFonts w:eastAsia="Times New Roman" w:cs="Arial"/>
          <w:szCs w:val="24"/>
          <w:lang w:val="en"/>
        </w:rPr>
        <w:fldChar w:fldCharType="end"/>
      </w:r>
      <w:r>
        <w:rPr>
          <w:rFonts w:eastAsia="Times New Roman" w:cs="Arial"/>
          <w:szCs w:val="24"/>
          <w:lang w:val="en"/>
        </w:rPr>
        <w:t xml:space="preserve"> must be added to the approval and consultation requirements that are included in </w:t>
      </w:r>
      <w:r w:rsidR="00381704">
        <w:rPr>
          <w:rFonts w:eastAsia="Times New Roman" w:cs="Arial"/>
          <w:szCs w:val="24"/>
          <w:lang w:val="en"/>
        </w:rPr>
        <w:t>the table below</w:t>
      </w:r>
      <w:r>
        <w:rPr>
          <w:rFonts w:eastAsia="Times New Roman" w:cs="Arial"/>
          <w:szCs w:val="24"/>
          <w:lang w:val="en"/>
        </w:rPr>
        <w:t xml:space="preserve">. </w:t>
      </w:r>
    </w:p>
    <w:p w14:paraId="66E9B642" w14:textId="618CEF21" w:rsidR="00022FD4" w:rsidRPr="00022FD4" w:rsidRDefault="00022FD4" w:rsidP="00022FD4">
      <w:pPr>
        <w:spacing w:before="240" w:beforeAutospacing="0" w:after="0" w:afterAutospacing="0"/>
        <w:rPr>
          <w:rFonts w:eastAsia="Times New Roman" w:cs="Arial"/>
          <w:szCs w:val="24"/>
          <w:lang w:val="en"/>
        </w:rPr>
      </w:pPr>
      <w:r w:rsidRPr="00022FD4">
        <w:rPr>
          <w:rFonts w:eastAsia="Times New Roman" w:cs="Arial"/>
          <w:b/>
          <w:szCs w:val="24"/>
          <w:lang w:val="en"/>
        </w:rPr>
        <w:t>Note:</w:t>
      </w:r>
      <w:r>
        <w:rPr>
          <w:rFonts w:eastAsia="Times New Roman" w:cs="Arial"/>
          <w:szCs w:val="24"/>
          <w:lang w:val="en"/>
        </w:rPr>
        <w:t xml:space="preserve"> </w:t>
      </w:r>
      <w:r w:rsidR="009A01AD" w:rsidRPr="009A01AD">
        <w:rPr>
          <w:rFonts w:eastAsia="Times New Roman" w:cs="Arial"/>
          <w:szCs w:val="24"/>
          <w:lang w:val="en"/>
        </w:rPr>
        <w:t xml:space="preserve">Purchasing threshold approvals </w:t>
      </w:r>
      <w:del w:id="30" w:author="Author">
        <w:r w:rsidR="009A01AD" w:rsidRPr="009A01AD" w:rsidDel="00D801AD">
          <w:rPr>
            <w:rFonts w:eastAsia="Times New Roman" w:cs="Arial"/>
            <w:szCs w:val="24"/>
            <w:lang w:val="en"/>
          </w:rPr>
          <w:delText xml:space="preserve">must </w:delText>
        </w:r>
      </w:del>
      <w:ins w:id="31" w:author="Author">
        <w:r w:rsidR="00D801AD">
          <w:rPr>
            <w:rFonts w:eastAsia="Times New Roman" w:cs="Arial"/>
            <w:szCs w:val="24"/>
            <w:lang w:val="en"/>
          </w:rPr>
          <w:t xml:space="preserve">may </w:t>
        </w:r>
      </w:ins>
      <w:r w:rsidR="009A01AD" w:rsidRPr="009A01AD">
        <w:rPr>
          <w:rFonts w:eastAsia="Times New Roman" w:cs="Arial"/>
          <w:szCs w:val="24"/>
          <w:lang w:val="en"/>
        </w:rPr>
        <w:t>be documented using an approval case note</w:t>
      </w:r>
      <w:ins w:id="32" w:author="Author">
        <w:r w:rsidR="00C33054">
          <w:rPr>
            <w:rFonts w:eastAsia="Times New Roman" w:cs="Arial"/>
            <w:szCs w:val="24"/>
            <w:lang w:val="en"/>
          </w:rPr>
          <w:t xml:space="preserve"> or </w:t>
        </w:r>
        <w:r w:rsidR="002E1C08">
          <w:rPr>
            <w:rFonts w:eastAsia="Times New Roman" w:cs="Arial"/>
            <w:szCs w:val="24"/>
            <w:lang w:val="en"/>
          </w:rPr>
          <w:t>using</w:t>
        </w:r>
        <w:r w:rsidR="00C33054">
          <w:rPr>
            <w:rFonts w:eastAsia="Times New Roman" w:cs="Arial"/>
            <w:szCs w:val="24"/>
            <w:lang w:val="en"/>
          </w:rPr>
          <w:t xml:space="preserve"> the RHW Purchase Approval Workflow</w:t>
        </w:r>
        <w:r w:rsidR="005E0E2A">
          <w:rPr>
            <w:rFonts w:eastAsia="Times New Roman" w:cs="Arial"/>
            <w:szCs w:val="24"/>
            <w:lang w:val="en"/>
          </w:rPr>
          <w:t xml:space="preserve"> if combining with other required approvals</w:t>
        </w:r>
        <w:r w:rsidR="00691DFF">
          <w:rPr>
            <w:rFonts w:eastAsia="Times New Roman" w:cs="Arial"/>
            <w:szCs w:val="24"/>
            <w:lang w:val="en"/>
          </w:rPr>
          <w:t xml:space="preserve">.  </w:t>
        </w:r>
        <w:r w:rsidR="00507FAC">
          <w:rPr>
            <w:rFonts w:eastAsia="Times New Roman" w:cs="Arial"/>
            <w:szCs w:val="24"/>
            <w:lang w:val="en"/>
          </w:rPr>
          <w:t>Required a</w:t>
        </w:r>
        <w:r w:rsidR="00691DFF">
          <w:rPr>
            <w:rFonts w:eastAsia="Times New Roman" w:cs="Arial"/>
            <w:szCs w:val="24"/>
            <w:lang w:val="en"/>
          </w:rPr>
          <w:t>pprovals are documented</w:t>
        </w:r>
      </w:ins>
      <w:r w:rsidR="009A01AD" w:rsidRPr="009A01AD">
        <w:rPr>
          <w:rFonts w:eastAsia="Times New Roman" w:cs="Arial"/>
          <w:szCs w:val="24"/>
          <w:lang w:val="en"/>
        </w:rPr>
        <w:t xml:space="preserve"> </w:t>
      </w:r>
      <w:ins w:id="33" w:author="Author">
        <w:r w:rsidR="00C55816">
          <w:rPr>
            <w:rFonts w:eastAsia="Times New Roman" w:cs="Arial"/>
            <w:szCs w:val="24"/>
            <w:lang w:val="en"/>
          </w:rPr>
          <w:t xml:space="preserve">prior to issuing </w:t>
        </w:r>
        <w:r w:rsidR="002922F4">
          <w:rPr>
            <w:rFonts w:eastAsia="Times New Roman" w:cs="Arial"/>
            <w:szCs w:val="24"/>
            <w:lang w:val="en"/>
          </w:rPr>
          <w:t>the</w:t>
        </w:r>
        <w:r w:rsidR="00C55816">
          <w:rPr>
            <w:rFonts w:eastAsia="Times New Roman" w:cs="Arial"/>
            <w:szCs w:val="24"/>
            <w:lang w:val="en"/>
          </w:rPr>
          <w:t xml:space="preserve"> service authorization. </w:t>
        </w:r>
      </w:ins>
      <w:del w:id="34" w:author="Author">
        <w:r w:rsidR="009A01AD" w:rsidRPr="009A01AD" w:rsidDel="00C55816">
          <w:rPr>
            <w:rFonts w:eastAsia="Times New Roman" w:cs="Arial"/>
            <w:szCs w:val="24"/>
            <w:lang w:val="en"/>
          </w:rPr>
          <w:delText xml:space="preserve">for the proposed purchase prior to issuing a Service Authorization </w:delText>
        </w:r>
        <w:r w:rsidR="009A01AD" w:rsidRPr="009A01AD" w:rsidDel="00691DFF">
          <w:rPr>
            <w:rFonts w:eastAsia="Times New Roman" w:cs="Arial"/>
            <w:szCs w:val="24"/>
            <w:lang w:val="en"/>
          </w:rPr>
          <w:delText>for the purchase of a good or service</w:delText>
        </w:r>
      </w:del>
      <w:r>
        <w:rPr>
          <w:rFonts w:eastAsia="Times New Roman" w:cs="Arial"/>
          <w:szCs w:val="24"/>
          <w:lang w:val="en"/>
        </w:rPr>
        <w:t>.</w:t>
      </w:r>
    </w:p>
    <w:p w14:paraId="2F01E974" w14:textId="77777777" w:rsidR="004E6DDA" w:rsidRPr="00496B2E" w:rsidRDefault="004E6DDA" w:rsidP="000C4E36">
      <w:pPr>
        <w:pStyle w:val="Heading2"/>
      </w:pPr>
      <w:bookmarkStart w:id="35" w:name="_Toc520367463"/>
      <w:bookmarkStart w:id="36" w:name="_Toc12279708"/>
      <w:bookmarkStart w:id="37" w:name="_Toc68081441"/>
      <w:bookmarkEnd w:id="29"/>
      <w:r w:rsidRPr="00496B2E">
        <w:lastRenderedPageBreak/>
        <w:t>Key Terms</w:t>
      </w:r>
      <w:bookmarkEnd w:id="35"/>
      <w:bookmarkEnd w:id="36"/>
      <w:bookmarkEnd w:id="37"/>
    </w:p>
    <w:p w14:paraId="7765DB0F" w14:textId="5D862C8A" w:rsidR="004E6DDA" w:rsidRPr="00947523" w:rsidRDefault="004E6DDA" w:rsidP="001A5FD3">
      <w:pPr>
        <w:pStyle w:val="Heading3"/>
      </w:pPr>
      <w:bookmarkStart w:id="38" w:name="_Toc520367464"/>
      <w:bookmarkStart w:id="39" w:name="_Toc12279709"/>
      <w:bookmarkStart w:id="40" w:name="_Toc68081442"/>
      <w:r w:rsidRPr="00F27633">
        <w:t>Approval</w:t>
      </w:r>
      <w:bookmarkEnd w:id="38"/>
      <w:bookmarkEnd w:id="39"/>
      <w:bookmarkEnd w:id="40"/>
      <w:r w:rsidRPr="00F27633">
        <w:t xml:space="preserve"> </w:t>
      </w:r>
    </w:p>
    <w:p w14:paraId="1991B913"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 xml:space="preserve">in a </w:t>
      </w:r>
      <w:proofErr w:type="spellStart"/>
      <w:r w:rsidRPr="00F27633">
        <w:rPr>
          <w:lang w:val="en"/>
        </w:rPr>
        <w:t>ReHabWorks</w:t>
      </w:r>
      <w:proofErr w:type="spellEnd"/>
      <w:r w:rsidRPr="00F27633">
        <w:rPr>
          <w:lang w:val="en"/>
        </w:rPr>
        <w:t xml:space="preserve"> (RHW) case note</w:t>
      </w:r>
      <w:r w:rsidR="00716DE4">
        <w:rPr>
          <w:lang w:val="en"/>
        </w:rPr>
        <w:t xml:space="preserve"> or through the RHW Purchase Approval process</w:t>
      </w:r>
      <w:r w:rsidRPr="00F27633">
        <w:rPr>
          <w:lang w:val="en"/>
        </w:rPr>
        <w:t>.</w:t>
      </w:r>
      <w:r w:rsidR="007C2A3F">
        <w:rPr>
          <w:rFonts w:cs="Arial"/>
          <w:szCs w:val="24"/>
          <w:lang w:val="en"/>
        </w:rPr>
        <w:t xml:space="preserve"> </w:t>
      </w:r>
    </w:p>
    <w:p w14:paraId="0675D3AA" w14:textId="77777777" w:rsidR="004E6DDA" w:rsidRPr="004E6DDA" w:rsidRDefault="004E6DDA" w:rsidP="001A5FD3">
      <w:pPr>
        <w:pStyle w:val="Heading3"/>
        <w:rPr>
          <w:b w:val="0"/>
        </w:rPr>
      </w:pPr>
      <w:bookmarkStart w:id="41" w:name="_Toc520367465"/>
      <w:bookmarkStart w:id="42" w:name="_Toc12279710"/>
      <w:bookmarkStart w:id="43" w:name="_Toc68081443"/>
      <w:r w:rsidRPr="004E6DDA">
        <w:t xml:space="preserve">Chain of </w:t>
      </w:r>
      <w:r>
        <w:t>Command</w:t>
      </w:r>
      <w:bookmarkEnd w:id="41"/>
      <w:bookmarkEnd w:id="42"/>
      <w:bookmarkEnd w:id="43"/>
      <w:r w:rsidRPr="004E6DDA">
        <w:t xml:space="preserve"> </w:t>
      </w:r>
    </w:p>
    <w:p w14:paraId="7145D85A"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89EC5C" w14:textId="77777777" w:rsidR="004E6DDA" w:rsidRPr="004E6DDA" w:rsidRDefault="004E6DDA" w:rsidP="001A5FD3">
      <w:pPr>
        <w:pStyle w:val="Heading3"/>
        <w:rPr>
          <w:b w:val="0"/>
        </w:rPr>
      </w:pPr>
      <w:bookmarkStart w:id="44" w:name="_Toc520367466"/>
      <w:bookmarkStart w:id="45" w:name="_Toc12279711"/>
      <w:bookmarkStart w:id="46" w:name="_Toc68081444"/>
      <w:r w:rsidRPr="004E6DDA">
        <w:t>Consultation</w:t>
      </w:r>
      <w:bookmarkEnd w:id="44"/>
      <w:bookmarkEnd w:id="45"/>
      <w:bookmarkEnd w:id="46"/>
    </w:p>
    <w:p w14:paraId="093D3C0C"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D355BCC" w14:textId="77777777"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530F66DE" w14:textId="77777777" w:rsidR="004E6DDA" w:rsidRPr="004E6DDA" w:rsidRDefault="004E6DDA" w:rsidP="001A5FD3">
      <w:pPr>
        <w:pStyle w:val="Heading3"/>
        <w:rPr>
          <w:b w:val="0"/>
        </w:rPr>
      </w:pPr>
      <w:bookmarkStart w:id="47" w:name="_Toc520367467"/>
      <w:bookmarkStart w:id="48" w:name="_Toc12279712"/>
      <w:bookmarkStart w:id="49" w:name="_Toc68081445"/>
      <w:r w:rsidRPr="004E6DDA">
        <w:t>Notification</w:t>
      </w:r>
      <w:bookmarkEnd w:id="47"/>
      <w:bookmarkEnd w:id="48"/>
      <w:bookmarkEnd w:id="49"/>
    </w:p>
    <w:p w14:paraId="10EA309D"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50" w:name="_Toc517343641"/>
      <w:bookmarkEnd w:id="3"/>
    </w:p>
    <w:p w14:paraId="0357A1F9" w14:textId="77777777" w:rsidR="008B412B" w:rsidRDefault="008B412B" w:rsidP="008B412B">
      <w:pPr>
        <w:pStyle w:val="Heading3"/>
      </w:pPr>
      <w:bookmarkStart w:id="51" w:name="_Toc68081446"/>
      <w:bookmarkStart w:id="52" w:name="_Toc12279713"/>
      <w:r>
        <w:t xml:space="preserve">RHW </w:t>
      </w:r>
      <w:r w:rsidR="00022FD4">
        <w:t xml:space="preserve">Purchase </w:t>
      </w:r>
      <w:r>
        <w:t>Approval</w:t>
      </w:r>
      <w:r w:rsidR="006E0D72">
        <w:t>s</w:t>
      </w:r>
      <w:bookmarkEnd w:id="51"/>
      <w:r>
        <w:t xml:space="preserve"> </w:t>
      </w:r>
      <w:bookmarkEnd w:id="52"/>
    </w:p>
    <w:p w14:paraId="53ED8401" w14:textId="77777777" w:rsidR="00022FD4" w:rsidRDefault="00022FD4">
      <w:pPr>
        <w:rPr>
          <w:rFonts w:cs="Arial"/>
          <w:szCs w:val="24"/>
        </w:rPr>
      </w:pPr>
      <w:r>
        <w:rPr>
          <w:rFonts w:cs="Arial"/>
          <w:szCs w:val="24"/>
        </w:rPr>
        <w:t xml:space="preserve">The RHW Purchase Approval </w:t>
      </w:r>
      <w:r w:rsidR="006E0D72">
        <w:rPr>
          <w:rFonts w:cs="Arial"/>
          <w:szCs w:val="24"/>
        </w:rPr>
        <w:t>p</w:t>
      </w:r>
      <w:r>
        <w:rPr>
          <w:rFonts w:cs="Arial"/>
          <w:szCs w:val="24"/>
        </w:rPr>
        <w:t xml:space="preserve">rocess is used only to document the approval process for purchases. All other required approvals and consultations must be documented using the appropriate case note processes and procedures. Refer to </w:t>
      </w:r>
      <w:r w:rsidRPr="00022FD4">
        <w:rPr>
          <w:rFonts w:cs="Arial"/>
          <w:szCs w:val="24"/>
        </w:rPr>
        <w:t>E-300: Case Notes Requirements</w:t>
      </w:r>
      <w:r>
        <w:rPr>
          <w:rFonts w:cs="Arial"/>
          <w:szCs w:val="24"/>
        </w:rPr>
        <w:t xml:space="preserve"> for additional information</w:t>
      </w:r>
      <w:r w:rsidR="006E0D72">
        <w:rPr>
          <w:rFonts w:cs="Arial"/>
          <w:szCs w:val="24"/>
        </w:rPr>
        <w:t xml:space="preserve"> about documenting consultations and approvals with case notes</w:t>
      </w:r>
      <w:r>
        <w:rPr>
          <w:rFonts w:cs="Arial"/>
          <w:szCs w:val="24"/>
        </w:rPr>
        <w:t>.</w:t>
      </w:r>
    </w:p>
    <w:p w14:paraId="59EDFD31" w14:textId="77777777" w:rsidR="00E358B0" w:rsidRPr="003E2BCD" w:rsidRDefault="00E358B0">
      <w:pPr>
        <w:rPr>
          <w:rFonts w:cs="Arial"/>
          <w:szCs w:val="24"/>
        </w:rPr>
      </w:pPr>
      <w:r>
        <w:rPr>
          <w:rFonts w:cs="Arial"/>
          <w:szCs w:val="24"/>
        </w:rPr>
        <w:t xml:space="preserve">A RHW </w:t>
      </w:r>
      <w:r w:rsidR="00022FD4">
        <w:rPr>
          <w:rFonts w:cs="Arial"/>
          <w:szCs w:val="24"/>
        </w:rPr>
        <w:t xml:space="preserve">Purchase </w:t>
      </w:r>
      <w:r>
        <w:rPr>
          <w:rFonts w:cs="Arial"/>
          <w:szCs w:val="24"/>
        </w:rPr>
        <w:t xml:space="preserve">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w:t>
      </w:r>
      <w:r w:rsidR="00716DE4">
        <w:rPr>
          <w:rFonts w:cs="Arial"/>
          <w:szCs w:val="24"/>
        </w:rPr>
        <w:t>E-100 – Purchase Approval Requests</w:t>
      </w:r>
      <w:r w:rsidR="007B6572">
        <w:rPr>
          <w:rFonts w:cs="Arial"/>
          <w:szCs w:val="24"/>
        </w:rPr>
        <w:t xml:space="preserve"> </w:t>
      </w:r>
      <w:r w:rsidR="00115556">
        <w:rPr>
          <w:rFonts w:cs="Arial"/>
          <w:szCs w:val="24"/>
        </w:rPr>
        <w:t>for additional information)</w:t>
      </w:r>
      <w:r w:rsidR="006E0D72">
        <w:rPr>
          <w:rFonts w:cs="Arial"/>
          <w:szCs w:val="24"/>
        </w:rPr>
        <w:t xml:space="preserve"> that are directly associated with the purchase of a good or service with VR funds</w:t>
      </w:r>
      <w:r w:rsidR="00115556">
        <w:rPr>
          <w:rFonts w:cs="Arial"/>
          <w:szCs w:val="24"/>
        </w:rPr>
        <w:t xml:space="preserve">.  RHW </w:t>
      </w:r>
      <w:r w:rsidR="006E0D72">
        <w:rPr>
          <w:rFonts w:cs="Arial"/>
          <w:szCs w:val="24"/>
        </w:rPr>
        <w:t xml:space="preserve">Purchase </w:t>
      </w:r>
      <w:r w:rsidR="00115556">
        <w:rPr>
          <w:rFonts w:cs="Arial"/>
          <w:szCs w:val="24"/>
        </w:rPr>
        <w:t xml:space="preserve">Approval Categories are representative of the type of required </w:t>
      </w:r>
      <w:r w:rsidR="0028408F">
        <w:rPr>
          <w:rFonts w:cs="Arial"/>
          <w:szCs w:val="24"/>
        </w:rPr>
        <w:lastRenderedPageBreak/>
        <w:t xml:space="preserve">consultation </w:t>
      </w:r>
      <w:r w:rsidR="00275C45">
        <w:rPr>
          <w:rFonts w:cs="Arial"/>
          <w:szCs w:val="24"/>
        </w:rPr>
        <w:t xml:space="preserve">or </w:t>
      </w:r>
      <w:r w:rsidR="00115556">
        <w:rPr>
          <w:rFonts w:cs="Arial"/>
          <w:szCs w:val="24"/>
        </w:rPr>
        <w:t>approval that is needed</w:t>
      </w:r>
      <w:r w:rsidR="006E0D72">
        <w:rPr>
          <w:rFonts w:cs="Arial"/>
          <w:szCs w:val="24"/>
        </w:rPr>
        <w:t xml:space="preserve"> but may not be an exact match to the terminology used in the “required action” section of the table</w:t>
      </w:r>
      <w:r w:rsidR="00115556">
        <w:rPr>
          <w:rFonts w:cs="Arial"/>
          <w:szCs w:val="24"/>
        </w:rPr>
        <w:t>.</w:t>
      </w:r>
    </w:p>
    <w:p w14:paraId="06C15096" w14:textId="2F41F948" w:rsidR="005D5294" w:rsidRDefault="00463109">
      <w:r>
        <w:t>The RHW Purchase Approval Workflow is the process by which RHW enforces and documents actions taken as part of required consultations and approvals</w:t>
      </w:r>
      <w:r w:rsidR="006E0D72">
        <w:t xml:space="preserve"> for the purchase of goods or services</w:t>
      </w:r>
      <w:r>
        <w:t xml:space="preserve">. Workflows are identified by approval categories. </w:t>
      </w:r>
      <w:r w:rsidR="000B59AE">
        <w:t xml:space="preserve">For detailed information about workflows, refer to RHW Users’ Guide, </w:t>
      </w:r>
      <w:r w:rsidR="00716DE4">
        <w:rPr>
          <w:rFonts w:cs="Arial"/>
          <w:szCs w:val="24"/>
        </w:rPr>
        <w:t>E-100 – Purchase Approval Requests</w:t>
      </w:r>
      <w:r w:rsidR="000B59AE">
        <w:t>.</w:t>
      </w:r>
      <w:r w:rsidR="00B47059">
        <w:t xml:space="preserve"> For additional information about RHW Purchase Approval Workflows, refer to </w:t>
      </w:r>
      <w:r w:rsidR="00D20EE2">
        <w:t>the</w:t>
      </w:r>
      <w:r w:rsidR="00B47059">
        <w:t xml:space="preserve"> RHW resourc</w:t>
      </w:r>
      <w:r w:rsidR="00D20EE2">
        <w:t xml:space="preserve">e page for </w:t>
      </w:r>
      <w:r w:rsidR="006E0D72">
        <w:t xml:space="preserve">RHW Purchase </w:t>
      </w:r>
      <w:r w:rsidR="00D20EE2">
        <w:t>Approval Workflows.</w:t>
      </w:r>
    </w:p>
    <w:p w14:paraId="413D38F3" w14:textId="77777777" w:rsidR="00C127A8" w:rsidRDefault="00C127A8" w:rsidP="00E347BF">
      <w:pPr>
        <w:pStyle w:val="Heading2"/>
        <w:pageBreakBefore/>
      </w:pPr>
      <w:bookmarkStart w:id="53" w:name="_Toc520367468"/>
      <w:bookmarkStart w:id="54" w:name="_Toc12279715"/>
      <w:bookmarkStart w:id="55" w:name="_Toc68081447"/>
      <w:r w:rsidRPr="00C127A8">
        <w:lastRenderedPageBreak/>
        <w:t>Caseload Management</w:t>
      </w:r>
      <w:bookmarkEnd w:id="50"/>
      <w:bookmarkEnd w:id="53"/>
      <w:bookmarkEnd w:id="54"/>
      <w:bookmarkEnd w:id="55"/>
      <w:r w:rsidR="006E0D72">
        <w:t xml:space="preserve"> </w:t>
      </w:r>
    </w:p>
    <w:p w14:paraId="64BE8D6E" w14:textId="1F188D9D" w:rsidR="006E0D72" w:rsidRPr="006E0D72" w:rsidRDefault="006E0D72" w:rsidP="006E0D72">
      <w:bookmarkStart w:id="56" w:name="_Hlk18407467"/>
      <w:r w:rsidRPr="006E0D72">
        <w:t>(</w:t>
      </w:r>
      <w:r>
        <w:t>S</w:t>
      </w:r>
      <w:r w:rsidRPr="006E0D72">
        <w:t xml:space="preserve">ee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57" w:name="ColumnTitleCaseloadMgmt"/>
            <w:bookmarkEnd w:id="56"/>
            <w:bookmarkEnd w:id="5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8B412B" w:rsidRPr="00D32EFE" w14:paraId="5B60B04E" w14:textId="77777777" w:rsidTr="00D20EE2">
        <w:trPr>
          <w:cantSplit/>
          <w:trHeight w:val="20"/>
        </w:trPr>
        <w:tc>
          <w:tcPr>
            <w:tcW w:w="14390" w:type="dxa"/>
            <w:gridSpan w:val="4"/>
            <w:shd w:val="clear" w:color="auto" w:fill="C6D9F1" w:themeFill="text2" w:themeFillTint="33"/>
          </w:tcPr>
          <w:p w14:paraId="2C47D91B" w14:textId="77777777" w:rsidR="008B412B" w:rsidRPr="00D32EFE" w:rsidRDefault="008B412B" w:rsidP="00C63D8D">
            <w:pPr>
              <w:pStyle w:val="Heading4"/>
              <w:outlineLvl w:val="3"/>
            </w:pPr>
            <w:r w:rsidRPr="00D32EFE">
              <w:t>Caseload Management</w:t>
            </w:r>
          </w:p>
        </w:tc>
      </w:tr>
      <w:tr w:rsidR="00463109" w:rsidRPr="005E3110" w14:paraId="25057FB6" w14:textId="77777777" w:rsidTr="00D20EE2">
        <w:trPr>
          <w:cantSplit/>
          <w:trHeight w:val="20"/>
        </w:trPr>
        <w:tc>
          <w:tcPr>
            <w:tcW w:w="5035" w:type="dxa"/>
          </w:tcPr>
          <w:p w14:paraId="0C78924D" w14:textId="4D22C53D"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4615F1">
              <w:rPr>
                <w:rFonts w:cs="Arial"/>
                <w:color w:val="000000" w:themeColor="text1"/>
                <w:szCs w:val="24"/>
              </w:rPr>
              <w:t xml:space="preserve"> quarter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32818CDC" w:rsidR="00B3121C" w:rsidRDefault="004615F1" w:rsidP="00390A5A">
            <w:pPr>
              <w:spacing w:after="0" w:afterAutospacing="0"/>
              <w:rPr>
                <w:rFonts w:cs="Arial"/>
                <w:color w:val="000000" w:themeColor="text1"/>
                <w:szCs w:val="24"/>
              </w:rPr>
            </w:pPr>
            <w:r>
              <w:rPr>
                <w:rFonts w:cs="Arial"/>
                <w:color w:val="000000" w:themeColor="text1"/>
                <w:szCs w:val="24"/>
              </w:rPr>
              <w:t xml:space="preserve">Phase </w:t>
            </w:r>
            <w:r w:rsidR="00B3121C" w:rsidRPr="00B3121C">
              <w:rPr>
                <w:rFonts w:cs="Arial"/>
                <w:color w:val="000000" w:themeColor="text1"/>
                <w:szCs w:val="24"/>
              </w:rPr>
              <w:t>adjustment to a closed case status outside of the program year</w:t>
            </w:r>
            <w:r>
              <w:rPr>
                <w:rFonts w:cs="Arial"/>
                <w:color w:val="000000" w:themeColor="text1"/>
                <w:szCs w:val="24"/>
              </w:rPr>
              <w:t xml:space="preserve"> quarter before application to initial contact with case assignment.</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22130A" w:rsidRPr="005E3110" w:rsidDel="007F1B5E" w14:paraId="50FFBC5D" w14:textId="59A640C3" w:rsidTr="00D20EE2">
        <w:trPr>
          <w:cantSplit/>
          <w:trHeight w:val="20"/>
          <w:del w:id="58" w:author="Author"/>
        </w:trPr>
        <w:tc>
          <w:tcPr>
            <w:tcW w:w="5035" w:type="dxa"/>
          </w:tcPr>
          <w:p w14:paraId="70BA1BAF" w14:textId="788885DC" w:rsidR="0022130A" w:rsidRPr="00B3121C" w:rsidDel="007F1B5E" w:rsidRDefault="0022130A" w:rsidP="00390A5A">
            <w:pPr>
              <w:spacing w:after="0" w:afterAutospacing="0"/>
              <w:rPr>
                <w:del w:id="59" w:author="Author"/>
                <w:rFonts w:cs="Arial"/>
                <w:color w:val="000000" w:themeColor="text1"/>
                <w:szCs w:val="24"/>
              </w:rPr>
            </w:pPr>
            <w:del w:id="60" w:author="Author">
              <w:r w:rsidDel="007F1B5E">
                <w:rPr>
                  <w:rFonts w:cs="Arial"/>
                  <w:color w:val="000000" w:themeColor="text1"/>
                  <w:szCs w:val="24"/>
                </w:rPr>
                <w:delText>Two</w:delText>
              </w:r>
              <w:r w:rsidRPr="00761958" w:rsidDel="007F1B5E">
                <w:rPr>
                  <w:rFonts w:cs="Arial"/>
                  <w:color w:val="000000" w:themeColor="text1"/>
                  <w:szCs w:val="24"/>
                </w:rPr>
                <w:delText xml:space="preserve"> or more cases closed unsuccessfully after being found eligible for services</w:delText>
              </w:r>
              <w:r w:rsidDel="007F1B5E">
                <w:rPr>
                  <w:rFonts w:cs="Arial"/>
                  <w:color w:val="000000" w:themeColor="text1"/>
                  <w:szCs w:val="24"/>
                </w:rPr>
                <w:delText>, p</w:delText>
              </w:r>
              <w:r w:rsidRPr="00CC1E90" w:rsidDel="007F1B5E">
                <w:rPr>
                  <w:rFonts w:cs="Arial"/>
                  <w:color w:val="000000" w:themeColor="text1"/>
                  <w:szCs w:val="24"/>
                </w:rPr>
                <w:delText>rior to developing the IPE</w:delText>
              </w:r>
            </w:del>
          </w:p>
        </w:tc>
        <w:tc>
          <w:tcPr>
            <w:tcW w:w="3870" w:type="dxa"/>
          </w:tcPr>
          <w:p w14:paraId="2EC4F825" w14:textId="742FF6CD" w:rsidR="0022130A" w:rsidRPr="00B3121C" w:rsidDel="007F1B5E" w:rsidRDefault="0022130A" w:rsidP="00390A5A">
            <w:pPr>
              <w:spacing w:after="0" w:afterAutospacing="0"/>
              <w:rPr>
                <w:del w:id="61" w:author="Author"/>
                <w:rFonts w:cs="Arial"/>
                <w:color w:val="000000" w:themeColor="text1"/>
                <w:szCs w:val="24"/>
              </w:rPr>
            </w:pPr>
            <w:del w:id="62" w:author="Author">
              <w:r w:rsidDel="007F1B5E">
                <w:rPr>
                  <w:rFonts w:cs="Arial"/>
                  <w:color w:val="000000" w:themeColor="text1"/>
                  <w:szCs w:val="24"/>
                </w:rPr>
                <w:delText>Consultation with VR Supervisor</w:delText>
              </w:r>
            </w:del>
          </w:p>
        </w:tc>
        <w:tc>
          <w:tcPr>
            <w:tcW w:w="2160" w:type="dxa"/>
          </w:tcPr>
          <w:p w14:paraId="557068C0" w14:textId="24709315" w:rsidR="0022130A" w:rsidRPr="00B3121C" w:rsidDel="007F1B5E" w:rsidRDefault="0022130A" w:rsidP="00B3121C">
            <w:pPr>
              <w:spacing w:after="0" w:afterAutospacing="0"/>
              <w:rPr>
                <w:del w:id="63" w:author="Author"/>
                <w:rFonts w:cs="Arial"/>
                <w:color w:val="000000" w:themeColor="text1"/>
                <w:szCs w:val="24"/>
                <w:lang w:val="en"/>
              </w:rPr>
            </w:pPr>
            <w:del w:id="64" w:author="Author">
              <w:r w:rsidDel="007F1B5E">
                <w:rPr>
                  <w:rFonts w:cs="Arial"/>
                  <w:color w:val="000000" w:themeColor="text1"/>
                  <w:szCs w:val="24"/>
                </w:rPr>
                <w:delText>B-206-3</w:delText>
              </w:r>
            </w:del>
          </w:p>
        </w:tc>
        <w:tc>
          <w:tcPr>
            <w:tcW w:w="3325" w:type="dxa"/>
          </w:tcPr>
          <w:p w14:paraId="546F6843" w14:textId="30CD93A7" w:rsidR="0022130A" w:rsidDel="007F1B5E" w:rsidRDefault="0022130A" w:rsidP="00390A5A">
            <w:pPr>
              <w:spacing w:after="0" w:afterAutospacing="0"/>
              <w:rPr>
                <w:del w:id="65" w:author="Author"/>
                <w:rFonts w:cs="Arial"/>
                <w:color w:val="000000" w:themeColor="text1"/>
                <w:szCs w:val="24"/>
                <w:lang w:val="en"/>
              </w:rPr>
            </w:pPr>
            <w:del w:id="66" w:author="Author">
              <w:r w:rsidDel="007F1B5E">
                <w:rPr>
                  <w:rFonts w:cs="Arial"/>
                  <w:color w:val="000000" w:themeColor="text1"/>
                  <w:szCs w:val="24"/>
                  <w:lang w:val="en"/>
                </w:rPr>
                <w:delText>Consultation only</w:delText>
              </w:r>
            </w:del>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67"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67"/>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446C71CD"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5FE2109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Any services related to self-employment</w:t>
            </w:r>
          </w:p>
          <w:p w14:paraId="7EA2903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Modification of vehicles</w:t>
            </w:r>
          </w:p>
          <w:p w14:paraId="3D82C23A"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Academic or vocational training</w:t>
            </w:r>
          </w:p>
          <w:p w14:paraId="0F569C2B" w14:textId="7B6AB095" w:rsidR="0022130A" w:rsidRPr="0022130A" w:rsidRDefault="0022130A" w:rsidP="0022130A">
            <w:pPr>
              <w:numPr>
                <w:ilvl w:val="0"/>
                <w:numId w:val="2"/>
              </w:numPr>
              <w:spacing w:before="0" w:beforeAutospacing="0" w:after="0" w:afterAutospacing="0"/>
              <w:rPr>
                <w:rFonts w:cs="Arial"/>
                <w:color w:val="000000" w:themeColor="text1"/>
                <w:szCs w:val="24"/>
              </w:rPr>
            </w:pPr>
            <w:r w:rsidRPr="00B61AC8">
              <w:rPr>
                <w:rFonts w:cs="Arial"/>
                <w:color w:val="000000" w:themeColor="text1"/>
                <w:szCs w:val="24"/>
              </w:rPr>
              <w:t>Medical services specified in VRSM C-700 Medical Services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6D5E29D2"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7F285B69"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Pr>
                <w:rFonts w:cs="Arial"/>
                <w:color w:val="000000" w:themeColor="text1"/>
                <w:szCs w:val="24"/>
              </w:rPr>
              <w:t xml:space="preserve"> </w:t>
            </w:r>
            <w:r w:rsidR="00BA3B67">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outlineLvl w:val="3"/>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outlineLvl w:val="3"/>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outlineLvl w:val="3"/>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68"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69" w:name="_Hlk512430110"/>
            <w:bookmarkEnd w:id="68"/>
            <w:r>
              <w:rPr>
                <w:rFonts w:cs="Arial"/>
                <w:color w:val="000000" w:themeColor="text1"/>
                <w:szCs w:val="24"/>
              </w:rPr>
              <w:lastRenderedPageBreak/>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69"/>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70" w:name="_Toc517343642"/>
      <w:bookmarkStart w:id="71" w:name="_Toc12279716"/>
      <w:bookmarkStart w:id="72" w:name="_Toc68081448"/>
      <w:bookmarkStart w:id="73" w:name="_Hlk503449027"/>
      <w:r w:rsidRPr="00F27633">
        <w:t>Contracted Services</w:t>
      </w:r>
      <w:bookmarkEnd w:id="70"/>
      <w:bookmarkEnd w:id="71"/>
      <w:bookmarkEnd w:id="72"/>
      <w:r w:rsidR="003946FA" w:rsidRPr="00F27633">
        <w:t xml:space="preserve"> </w:t>
      </w:r>
    </w:p>
    <w:p w14:paraId="558B42EC" w14:textId="5189AB0F"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74" w:name="ColumnTitleContractedServices"/>
            <w:bookmarkStart w:id="75" w:name="_Hlk518549890"/>
            <w:bookmarkEnd w:id="73"/>
            <w:bookmarkEnd w:id="74"/>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outlineLvl w:val="3"/>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76" w:name="_Toc517343643"/>
      <w:bookmarkStart w:id="77" w:name="_Toc520367469"/>
      <w:bookmarkStart w:id="78" w:name="_Toc12279717"/>
      <w:bookmarkStart w:id="79" w:name="_Toc68081449"/>
      <w:bookmarkEnd w:id="75"/>
      <w:r w:rsidRPr="005E3110">
        <w:lastRenderedPageBreak/>
        <w:t>Support Services</w:t>
      </w:r>
      <w:bookmarkEnd w:id="76"/>
      <w:bookmarkEnd w:id="77"/>
      <w:bookmarkEnd w:id="78"/>
      <w:bookmarkEnd w:id="79"/>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80" w:name="ColumnTitleSupportServices"/>
            <w:bookmarkEnd w:id="8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81"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1"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bookmarkEnd w:id="81"/>
      <w:tr w:rsidR="0022130A" w:rsidRPr="005E3110" w14:paraId="1E619DE7" w14:textId="77777777" w:rsidTr="002F1740">
        <w:trPr>
          <w:cantSplit/>
          <w:trHeight w:val="20"/>
        </w:trPr>
        <w:tc>
          <w:tcPr>
            <w:tcW w:w="5035" w:type="dxa"/>
          </w:tcPr>
          <w:p w14:paraId="5138A045" w14:textId="0836A049" w:rsidR="0022130A" w:rsidRPr="005E3110" w:rsidRDefault="0022130A" w:rsidP="0022130A">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w:t>
            </w:r>
            <w:r w:rsidRPr="00AD69D4">
              <w:rPr>
                <w:rFonts w:cs="Arial"/>
                <w:color w:val="000000" w:themeColor="text1"/>
                <w:szCs w:val="24"/>
              </w:rPr>
              <w:t>to purchase goods or services that have more specific purchasing processes and/or specifications available in RHW.</w:t>
            </w:r>
          </w:p>
        </w:tc>
        <w:tc>
          <w:tcPr>
            <w:tcW w:w="3870" w:type="dxa"/>
          </w:tcPr>
          <w:p w14:paraId="04695016" w14:textId="32AFD455" w:rsidR="0022130A" w:rsidRDefault="0022130A" w:rsidP="0022130A">
            <w:pPr>
              <w:rPr>
                <w:rFonts w:cs="Arial"/>
                <w:color w:val="000000" w:themeColor="text1"/>
                <w:szCs w:val="24"/>
              </w:rPr>
            </w:pPr>
            <w:r w:rsidRPr="00D7315C">
              <w:rPr>
                <w:rFonts w:cs="Arial"/>
                <w:color w:val="000000" w:themeColor="text1"/>
                <w:szCs w:val="24"/>
              </w:rPr>
              <w:t>VR Manager approval</w:t>
            </w:r>
          </w:p>
        </w:tc>
        <w:tc>
          <w:tcPr>
            <w:tcW w:w="2160" w:type="dxa"/>
          </w:tcPr>
          <w:p w14:paraId="57320760" w14:textId="1E71917F" w:rsidR="0022130A" w:rsidRPr="00863D8B" w:rsidRDefault="0022130A" w:rsidP="0022130A">
            <w:pPr>
              <w:rPr>
                <w:rFonts w:cs="Arial"/>
                <w:color w:val="000000" w:themeColor="text1"/>
                <w:szCs w:val="24"/>
              </w:rPr>
            </w:pPr>
            <w:r>
              <w:rPr>
                <w:rFonts w:cs="Arial"/>
                <w:color w:val="000000" w:themeColor="text1"/>
                <w:szCs w:val="24"/>
              </w:rPr>
              <w:t>C-1401-3</w:t>
            </w:r>
          </w:p>
        </w:tc>
        <w:tc>
          <w:tcPr>
            <w:tcW w:w="3325" w:type="dxa"/>
          </w:tcPr>
          <w:p w14:paraId="3551CE3C" w14:textId="05E76A74" w:rsidR="0022130A" w:rsidRDefault="0022130A" w:rsidP="0022130A">
            <w:pPr>
              <w:rPr>
                <w:rFonts w:cs="Arial"/>
                <w:color w:val="000000" w:themeColor="text1"/>
                <w:szCs w:val="24"/>
              </w:rPr>
            </w:pPr>
            <w:r w:rsidRPr="00D7315C">
              <w:rPr>
                <w:rFonts w:cs="Arial"/>
                <w:color w:val="000000" w:themeColor="text1"/>
                <w:szCs w:val="24"/>
              </w:rPr>
              <w:t>VR Manager approval</w:t>
            </w:r>
          </w:p>
        </w:tc>
      </w:tr>
      <w:tr w:rsidR="0022130A" w:rsidRPr="005E3110" w14:paraId="0657F21B" w14:textId="77777777" w:rsidTr="002F1740">
        <w:trPr>
          <w:cantSplit/>
          <w:trHeight w:val="20"/>
        </w:trPr>
        <w:tc>
          <w:tcPr>
            <w:tcW w:w="5035" w:type="dxa"/>
          </w:tcPr>
          <w:p w14:paraId="264F088D" w14:textId="3137956B" w:rsidR="0022130A" w:rsidRPr="005E3110" w:rsidRDefault="0022130A" w:rsidP="0022130A">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22130A" w:rsidRPr="00863D8B" w:rsidRDefault="0022130A" w:rsidP="0022130A">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0A592FB2" w14:textId="77777777" w:rsidTr="002F1740">
        <w:trPr>
          <w:cantSplit/>
          <w:trHeight w:val="20"/>
        </w:trPr>
        <w:tc>
          <w:tcPr>
            <w:tcW w:w="5035" w:type="dxa"/>
          </w:tcPr>
          <w:p w14:paraId="4E67BCF9" w14:textId="3FB65179" w:rsidR="0022130A" w:rsidRPr="005E3110" w:rsidRDefault="0022130A" w:rsidP="0022130A">
            <w:pPr>
              <w:rPr>
                <w:rFonts w:cs="Arial"/>
                <w:color w:val="000000" w:themeColor="text1"/>
                <w:szCs w:val="24"/>
              </w:rPr>
            </w:pPr>
            <w:r>
              <w:rPr>
                <w:rFonts w:cs="Arial"/>
                <w:color w:val="000000" w:themeColor="text1"/>
                <w:szCs w:val="24"/>
              </w:rPr>
              <w:t>All r</w:t>
            </w:r>
            <w:r w:rsidRPr="000D4086">
              <w:rPr>
                <w:rFonts w:cs="Arial"/>
                <w:color w:val="000000" w:themeColor="text1"/>
                <w:szCs w:val="24"/>
              </w:rPr>
              <w:t>ecurring maintenance service authorizations</w:t>
            </w:r>
          </w:p>
        </w:tc>
        <w:tc>
          <w:tcPr>
            <w:tcW w:w="3870" w:type="dxa"/>
          </w:tcPr>
          <w:p w14:paraId="7CC97817" w14:textId="77777777" w:rsidR="0022130A" w:rsidRPr="005E3110"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22130A" w:rsidRPr="00863D8B" w:rsidRDefault="0022130A" w:rsidP="0022130A">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7D955AD" w14:textId="77777777" w:rsidTr="002F1740">
        <w:trPr>
          <w:cantSplit/>
          <w:trHeight w:val="20"/>
        </w:trPr>
        <w:tc>
          <w:tcPr>
            <w:tcW w:w="5035" w:type="dxa"/>
          </w:tcPr>
          <w:p w14:paraId="1A877B62" w14:textId="53BBE183" w:rsidR="0022130A" w:rsidRPr="005E3110" w:rsidRDefault="00E101F7" w:rsidP="0022130A">
            <w:pPr>
              <w:rPr>
                <w:rFonts w:cs="Arial"/>
                <w:color w:val="000000" w:themeColor="text1"/>
                <w:szCs w:val="24"/>
              </w:rPr>
            </w:pPr>
            <w:ins w:id="82" w:author="Author">
              <w:r>
                <w:rPr>
                  <w:rFonts w:cs="Arial"/>
                  <w:color w:val="000000" w:themeColor="text1"/>
                  <w:szCs w:val="24"/>
                  <w:lang w:val="en"/>
                </w:rPr>
                <w:t xml:space="preserve">All </w:t>
              </w:r>
            </w:ins>
            <w:del w:id="83" w:author="Author">
              <w:r w:rsidR="0022130A" w:rsidRPr="005E3110" w:rsidDel="00303434">
                <w:rPr>
                  <w:rFonts w:cs="Arial"/>
                  <w:color w:val="000000" w:themeColor="text1"/>
                  <w:szCs w:val="24"/>
                  <w:lang w:val="en"/>
                </w:rPr>
                <w:delText>S</w:delText>
              </w:r>
            </w:del>
            <w:ins w:id="84" w:author="Author">
              <w:r w:rsidR="00303434">
                <w:rPr>
                  <w:rFonts w:cs="Arial"/>
                  <w:color w:val="000000" w:themeColor="text1"/>
                  <w:szCs w:val="24"/>
                  <w:lang w:val="en"/>
                </w:rPr>
                <w:t>s</w:t>
              </w:r>
            </w:ins>
            <w:r w:rsidR="0022130A" w:rsidRPr="005E3110">
              <w:rPr>
                <w:rFonts w:cs="Arial"/>
                <w:color w:val="000000" w:themeColor="text1"/>
                <w:szCs w:val="24"/>
                <w:lang w:val="en"/>
              </w:rPr>
              <w:t xml:space="preserve">hort-term </w:t>
            </w:r>
            <w:ins w:id="85" w:author="Author">
              <w:r w:rsidR="00303434">
                <w:rPr>
                  <w:rFonts w:cs="Arial"/>
                  <w:color w:val="000000" w:themeColor="text1"/>
                  <w:szCs w:val="24"/>
                  <w:lang w:val="en"/>
                </w:rPr>
                <w:t>h</w:t>
              </w:r>
            </w:ins>
            <w:del w:id="86" w:author="Author">
              <w:r w:rsidR="0022130A" w:rsidRPr="005E3110" w:rsidDel="00303434">
                <w:rPr>
                  <w:rFonts w:cs="Arial"/>
                  <w:color w:val="000000" w:themeColor="text1"/>
                  <w:szCs w:val="24"/>
                  <w:lang w:val="en"/>
                </w:rPr>
                <w:delText>H</w:delText>
              </w:r>
            </w:del>
            <w:r w:rsidR="0022130A" w:rsidRPr="005E3110">
              <w:rPr>
                <w:rFonts w:cs="Arial"/>
                <w:color w:val="000000" w:themeColor="text1"/>
                <w:szCs w:val="24"/>
                <w:lang w:val="en"/>
              </w:rPr>
              <w:t xml:space="preserve">ousing </w:t>
            </w:r>
            <w:ins w:id="87" w:author="Author">
              <w:r w:rsidR="00303434">
                <w:rPr>
                  <w:rFonts w:cs="Arial"/>
                  <w:color w:val="000000" w:themeColor="text1"/>
                  <w:szCs w:val="24"/>
                  <w:lang w:val="en"/>
                </w:rPr>
                <w:t>m</w:t>
              </w:r>
            </w:ins>
            <w:del w:id="88" w:author="Author">
              <w:r w:rsidR="0022130A" w:rsidRPr="005E3110" w:rsidDel="00303434">
                <w:rPr>
                  <w:rFonts w:cs="Arial"/>
                  <w:color w:val="000000" w:themeColor="text1"/>
                  <w:szCs w:val="24"/>
                  <w:lang w:val="en"/>
                </w:rPr>
                <w:delText>M</w:delText>
              </w:r>
            </w:del>
            <w:r w:rsidR="0022130A" w:rsidRPr="005E3110">
              <w:rPr>
                <w:rFonts w:cs="Arial"/>
                <w:color w:val="000000" w:themeColor="text1"/>
                <w:szCs w:val="24"/>
                <w:lang w:val="en"/>
              </w:rPr>
              <w:t>aintenance</w:t>
            </w:r>
            <w:r w:rsidR="0022130A">
              <w:rPr>
                <w:rFonts w:cs="Arial"/>
                <w:color w:val="000000" w:themeColor="text1"/>
                <w:szCs w:val="24"/>
                <w:lang w:val="en"/>
              </w:rPr>
              <w:t xml:space="preserve"> </w:t>
            </w:r>
            <w:ins w:id="89" w:author="Author">
              <w:r w:rsidR="00911A9E">
                <w:rPr>
                  <w:rFonts w:cs="Arial"/>
                  <w:color w:val="000000" w:themeColor="text1"/>
                  <w:szCs w:val="24"/>
                  <w:lang w:val="en"/>
                </w:rPr>
                <w:t>service authorizations</w:t>
              </w:r>
              <w:r w:rsidR="00376ECF">
                <w:rPr>
                  <w:rFonts w:cs="Arial"/>
                  <w:color w:val="000000" w:themeColor="text1"/>
                  <w:szCs w:val="24"/>
                  <w:lang w:val="en"/>
                </w:rPr>
                <w:t xml:space="preserve">. Approval </w:t>
              </w:r>
              <w:r w:rsidR="007C28CE" w:rsidRPr="00732E94">
                <w:rPr>
                  <w:rFonts w:cs="Arial"/>
                  <w:color w:val="000000"/>
                  <w:szCs w:val="24"/>
                  <w:shd w:val="clear" w:color="auto" w:fill="FFFFFF"/>
                </w:rPr>
                <w:t>is limited to three-month increments (cumulatively or consecutively)</w:t>
              </w:r>
              <w:r w:rsidR="005B5AEF">
                <w:rPr>
                  <w:rFonts w:cs="Arial"/>
                  <w:color w:val="000000"/>
                  <w:szCs w:val="24"/>
                  <w:shd w:val="clear" w:color="auto" w:fill="FFFFFF"/>
                </w:rPr>
                <w:t>.</w:t>
              </w:r>
            </w:ins>
            <w:del w:id="90" w:author="Author">
              <w:r w:rsidR="0022130A" w:rsidRPr="005E3110" w:rsidDel="00911A9E">
                <w:rPr>
                  <w:rFonts w:cs="Arial"/>
                  <w:color w:val="000000" w:themeColor="text1"/>
                  <w:szCs w:val="24"/>
                </w:rPr>
                <w:delText>that is paid for longer than a total of 3 months</w:delText>
              </w:r>
            </w:del>
          </w:p>
        </w:tc>
        <w:tc>
          <w:tcPr>
            <w:tcW w:w="3870" w:type="dxa"/>
          </w:tcPr>
          <w:p w14:paraId="5A952F86"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22130A" w:rsidRPr="005E3110"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61E2B578" w14:textId="77777777" w:rsidTr="002F1740">
        <w:trPr>
          <w:cantSplit/>
          <w:trHeight w:val="20"/>
        </w:trPr>
        <w:tc>
          <w:tcPr>
            <w:tcW w:w="5035" w:type="dxa"/>
          </w:tcPr>
          <w:p w14:paraId="2A9CBD35" w14:textId="5D65DFE2" w:rsidR="0022130A" w:rsidRPr="005E3110" w:rsidRDefault="0022130A" w:rsidP="0022130A">
            <w:pPr>
              <w:rPr>
                <w:rFonts w:cs="Arial"/>
                <w:color w:val="000000" w:themeColor="text1"/>
                <w:szCs w:val="24"/>
                <w:lang w:val="en"/>
              </w:rPr>
            </w:pPr>
            <w:r w:rsidRPr="004F551D">
              <w:rPr>
                <w:rFonts w:cs="Arial"/>
                <w:color w:val="000000" w:themeColor="text1"/>
                <w:szCs w:val="24"/>
                <w:lang w:val="en"/>
              </w:rPr>
              <w:lastRenderedPageBreak/>
              <w:t>If receipt is not turned in showing proof of payment to the provider for short term housing maintenance, or if it is determined that funds were not used for the intended purpose</w:t>
            </w:r>
          </w:p>
        </w:tc>
        <w:tc>
          <w:tcPr>
            <w:tcW w:w="3870" w:type="dxa"/>
          </w:tcPr>
          <w:p w14:paraId="5A135E70" w14:textId="3A12DB99"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22130A" w:rsidRPr="00D9116E"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9648973" w14:textId="77777777" w:rsidTr="002F1740">
        <w:trPr>
          <w:cantSplit/>
          <w:trHeight w:val="20"/>
        </w:trPr>
        <w:tc>
          <w:tcPr>
            <w:tcW w:w="5035" w:type="dxa"/>
          </w:tcPr>
          <w:p w14:paraId="41B39BF2" w14:textId="61A9A624" w:rsidR="0022130A" w:rsidRPr="005E3110" w:rsidRDefault="0022130A" w:rsidP="0022130A">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22130A" w:rsidRPr="00D9116E"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489CC98D" w14:textId="77777777" w:rsidTr="002F1740">
        <w:trPr>
          <w:cantSplit/>
          <w:trHeight w:val="20"/>
        </w:trPr>
        <w:tc>
          <w:tcPr>
            <w:tcW w:w="5035" w:type="dxa"/>
          </w:tcPr>
          <w:p w14:paraId="67B8BD0A" w14:textId="4828DEDF" w:rsidR="0022130A" w:rsidRPr="005E3110" w:rsidRDefault="0022130A" w:rsidP="0022130A">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Pr>
                <w:rFonts w:cs="Arial"/>
                <w:color w:val="000000" w:themeColor="text1"/>
                <w:szCs w:val="24"/>
              </w:rPr>
              <w:t>6</w:t>
            </w:r>
          </w:p>
        </w:tc>
        <w:tc>
          <w:tcPr>
            <w:tcW w:w="3870" w:type="dxa"/>
          </w:tcPr>
          <w:p w14:paraId="353917C1" w14:textId="77777777" w:rsidR="0022130A" w:rsidRPr="005E3110" w:rsidRDefault="0022130A" w:rsidP="0022130A">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22130A" w:rsidRPr="005E3110"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6</w:t>
            </w:r>
          </w:p>
        </w:tc>
        <w:tc>
          <w:tcPr>
            <w:tcW w:w="3325" w:type="dxa"/>
          </w:tcPr>
          <w:p w14:paraId="41CF4BD4" w14:textId="77777777" w:rsidR="0022130A" w:rsidRPr="00D9116E" w:rsidRDefault="0022130A" w:rsidP="0022130A">
            <w:pPr>
              <w:rPr>
                <w:rFonts w:cs="Arial"/>
                <w:color w:val="000000" w:themeColor="text1"/>
                <w:szCs w:val="24"/>
              </w:rPr>
            </w:pPr>
            <w:r>
              <w:rPr>
                <w:rFonts w:cs="Arial"/>
                <w:color w:val="000000" w:themeColor="text1"/>
                <w:szCs w:val="24"/>
              </w:rPr>
              <w:t>State Office Approval</w:t>
            </w:r>
          </w:p>
        </w:tc>
      </w:tr>
      <w:tr w:rsidR="0022130A" w:rsidRPr="005E3110" w14:paraId="0B1B591C" w14:textId="77777777" w:rsidTr="002F1740">
        <w:trPr>
          <w:cantSplit/>
          <w:trHeight w:val="20"/>
        </w:trPr>
        <w:tc>
          <w:tcPr>
            <w:tcW w:w="5035" w:type="dxa"/>
          </w:tcPr>
          <w:p w14:paraId="41ECEF47" w14:textId="77777777" w:rsidR="0022130A" w:rsidRPr="005E3110" w:rsidRDefault="0022130A" w:rsidP="0022130A">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22130A" w:rsidRDefault="0022130A" w:rsidP="0022130A">
            <w:pPr>
              <w:rPr>
                <w:rFonts w:cs="Arial"/>
                <w:color w:val="000000" w:themeColor="text1"/>
                <w:szCs w:val="24"/>
              </w:rPr>
            </w:pPr>
            <w:r w:rsidRPr="00D9116E">
              <w:rPr>
                <w:rFonts w:cs="Arial"/>
                <w:color w:val="000000" w:themeColor="text1"/>
                <w:szCs w:val="24"/>
              </w:rPr>
              <w:t>C-1401-6</w:t>
            </w:r>
          </w:p>
          <w:p w14:paraId="7048C1ED" w14:textId="116DB283" w:rsidR="0022130A" w:rsidRPr="005E3110" w:rsidRDefault="0022130A" w:rsidP="0022130A">
            <w:pPr>
              <w:rPr>
                <w:rFonts w:cs="Arial"/>
                <w:color w:val="000000" w:themeColor="text1"/>
                <w:szCs w:val="24"/>
              </w:rPr>
            </w:pPr>
            <w:r>
              <w:rPr>
                <w:rFonts w:cs="Arial"/>
                <w:color w:val="000000" w:themeColor="text1"/>
                <w:szCs w:val="24"/>
              </w:rPr>
              <w:t>C-1402-5</w:t>
            </w:r>
          </w:p>
        </w:tc>
        <w:tc>
          <w:tcPr>
            <w:tcW w:w="3325" w:type="dxa"/>
          </w:tcPr>
          <w:p w14:paraId="32448E7E"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EE9472D" w14:textId="77777777" w:rsidTr="002F1740">
        <w:trPr>
          <w:cantSplit/>
          <w:trHeight w:val="20"/>
        </w:trPr>
        <w:tc>
          <w:tcPr>
            <w:tcW w:w="5035" w:type="dxa"/>
          </w:tcPr>
          <w:p w14:paraId="4A9FB973" w14:textId="78BA8EB7" w:rsidR="0022130A" w:rsidRPr="005E3110" w:rsidRDefault="0022130A" w:rsidP="0022130A">
            <w:pPr>
              <w:rPr>
                <w:rFonts w:cs="Arial"/>
                <w:color w:val="000000" w:themeColor="text1"/>
                <w:szCs w:val="24"/>
              </w:rPr>
            </w:pPr>
            <w:r w:rsidRPr="00EE56C8">
              <w:rPr>
                <w:rFonts w:cs="Arial"/>
                <w:color w:val="000000" w:themeColor="text1"/>
                <w:szCs w:val="24"/>
              </w:rPr>
              <w:t>Transportation costs that are over $</w:t>
            </w:r>
            <w:r>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22130A" w:rsidRDefault="0022130A" w:rsidP="0022130A">
            <w:pPr>
              <w:rPr>
                <w:rFonts w:cs="Arial"/>
                <w:color w:val="000000" w:themeColor="text1"/>
                <w:szCs w:val="24"/>
              </w:rPr>
            </w:pPr>
            <w:r>
              <w:rPr>
                <w:rFonts w:cs="Arial"/>
                <w:color w:val="000000" w:themeColor="text1"/>
                <w:szCs w:val="24"/>
              </w:rPr>
              <w:t>C-1402-3</w:t>
            </w:r>
          </w:p>
          <w:p w14:paraId="79329E47" w14:textId="21BD1D5A" w:rsidR="0022130A" w:rsidRPr="00D9116E" w:rsidRDefault="0022130A" w:rsidP="0022130A">
            <w:pPr>
              <w:rPr>
                <w:rFonts w:cs="Arial"/>
                <w:color w:val="000000" w:themeColor="text1"/>
                <w:szCs w:val="24"/>
              </w:rPr>
            </w:pPr>
            <w:r>
              <w:rPr>
                <w:rFonts w:cs="Arial"/>
                <w:color w:val="000000" w:themeColor="text1"/>
                <w:szCs w:val="24"/>
              </w:rPr>
              <w:t>C-1402-4</w:t>
            </w:r>
          </w:p>
        </w:tc>
        <w:tc>
          <w:tcPr>
            <w:tcW w:w="3325" w:type="dxa"/>
          </w:tcPr>
          <w:p w14:paraId="25EF0D98" w14:textId="6C4FC6E9"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22BC410E" w14:textId="77777777" w:rsidTr="002F1740">
        <w:trPr>
          <w:cantSplit/>
          <w:trHeight w:val="20"/>
        </w:trPr>
        <w:tc>
          <w:tcPr>
            <w:tcW w:w="5035" w:type="dxa"/>
          </w:tcPr>
          <w:p w14:paraId="704283B8" w14:textId="2733DEB1" w:rsidR="0022130A" w:rsidRPr="005E3110" w:rsidRDefault="0022130A" w:rsidP="0022130A">
            <w:pPr>
              <w:rPr>
                <w:rFonts w:cs="Arial"/>
                <w:color w:val="000000" w:themeColor="text1"/>
                <w:szCs w:val="24"/>
              </w:rPr>
            </w:pPr>
            <w:r w:rsidRPr="00EE56C8">
              <w:rPr>
                <w:rFonts w:cs="Arial"/>
                <w:color w:val="000000" w:themeColor="text1"/>
                <w:szCs w:val="24"/>
              </w:rPr>
              <w:t xml:space="preserve">Recurring </w:t>
            </w:r>
            <w:r>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00825324" w14:textId="4B8EBFD2"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83EB4C3" w14:textId="77777777" w:rsidTr="002F1740">
        <w:trPr>
          <w:cantSplit/>
          <w:trHeight w:val="20"/>
        </w:trPr>
        <w:tc>
          <w:tcPr>
            <w:tcW w:w="5035" w:type="dxa"/>
          </w:tcPr>
          <w:p w14:paraId="6710F4C8" w14:textId="55CFABED" w:rsidR="0022130A" w:rsidRPr="005E3110" w:rsidRDefault="0022130A" w:rsidP="0022130A">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174F4CB7" w14:textId="3E61B9C6"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33DF1FF" w14:textId="77777777" w:rsidTr="002F1740">
        <w:trPr>
          <w:cantSplit/>
          <w:trHeight w:val="20"/>
        </w:trPr>
        <w:tc>
          <w:tcPr>
            <w:tcW w:w="5035" w:type="dxa"/>
          </w:tcPr>
          <w:p w14:paraId="333638C7" w14:textId="77777777" w:rsidR="0022130A" w:rsidRPr="005E3110" w:rsidRDefault="0022130A" w:rsidP="0022130A">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22130A" w:rsidRPr="00D9116E" w:rsidRDefault="0022130A" w:rsidP="0022130A">
            <w:pPr>
              <w:rPr>
                <w:rFonts w:cs="Arial"/>
                <w:color w:val="000000" w:themeColor="text1"/>
                <w:szCs w:val="24"/>
              </w:rPr>
            </w:pPr>
            <w:r w:rsidRPr="00AE34BE">
              <w:rPr>
                <w:rFonts w:cs="Arial"/>
                <w:color w:val="000000" w:themeColor="text1"/>
                <w:szCs w:val="24"/>
              </w:rPr>
              <w:t>C-1402-</w:t>
            </w:r>
            <w:r>
              <w:rPr>
                <w:rFonts w:cs="Arial"/>
                <w:color w:val="000000" w:themeColor="text1"/>
                <w:szCs w:val="24"/>
              </w:rPr>
              <w:t>7</w:t>
            </w:r>
          </w:p>
        </w:tc>
        <w:tc>
          <w:tcPr>
            <w:tcW w:w="3325" w:type="dxa"/>
          </w:tcPr>
          <w:p w14:paraId="006C3BC7" w14:textId="50F10BA2" w:rsidR="0022130A" w:rsidRPr="00AE34B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D75287A" w14:textId="77777777" w:rsidTr="002F1740">
        <w:trPr>
          <w:cantSplit/>
          <w:trHeight w:val="20"/>
        </w:trPr>
        <w:tc>
          <w:tcPr>
            <w:tcW w:w="5035" w:type="dxa"/>
          </w:tcPr>
          <w:p w14:paraId="7639F139" w14:textId="77777777" w:rsidR="0022130A" w:rsidRDefault="0022130A" w:rsidP="0022130A">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22130A" w:rsidRPr="00695AF6" w:rsidRDefault="0022130A" w:rsidP="0022130A">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22130A" w:rsidRDefault="0022130A" w:rsidP="0022130A">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22130A" w:rsidRDefault="0022130A" w:rsidP="0022130A">
            <w:pPr>
              <w:rPr>
                <w:rFonts w:cs="Arial"/>
                <w:color w:val="000000" w:themeColor="text1"/>
                <w:szCs w:val="24"/>
              </w:rPr>
            </w:pPr>
            <w:r w:rsidRPr="00F10A12">
              <w:rPr>
                <w:rFonts w:cs="Arial"/>
                <w:color w:val="000000" w:themeColor="text1"/>
                <w:szCs w:val="24"/>
              </w:rPr>
              <w:t>VR Supervisor Approval</w:t>
            </w:r>
          </w:p>
        </w:tc>
      </w:tr>
      <w:tr w:rsidR="0022130A" w:rsidRPr="005E3110" w14:paraId="614C6BF6" w14:textId="77777777" w:rsidTr="002F1740">
        <w:trPr>
          <w:cantSplit/>
          <w:trHeight w:val="20"/>
        </w:trPr>
        <w:tc>
          <w:tcPr>
            <w:tcW w:w="5035" w:type="dxa"/>
          </w:tcPr>
          <w:p w14:paraId="5EE2145A" w14:textId="77777777" w:rsidR="0022130A" w:rsidRPr="005E3110" w:rsidRDefault="0022130A" w:rsidP="0022130A">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22130A" w:rsidRDefault="0022130A" w:rsidP="0022130A">
            <w:pPr>
              <w:rPr>
                <w:rFonts w:cs="Arial"/>
                <w:color w:val="000000" w:themeColor="text1"/>
                <w:szCs w:val="24"/>
              </w:rPr>
            </w:pPr>
            <w:r>
              <w:rPr>
                <w:rFonts w:cs="Arial"/>
                <w:color w:val="000000" w:themeColor="text1"/>
                <w:szCs w:val="24"/>
              </w:rPr>
              <w:t>D-206-1</w:t>
            </w:r>
          </w:p>
          <w:p w14:paraId="32B634AE" w14:textId="63C7FF6D" w:rsidR="0022130A" w:rsidRPr="00D9116E" w:rsidRDefault="0022130A" w:rsidP="0022130A">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22130A" w:rsidRDefault="0022130A" w:rsidP="0022130A">
            <w:pPr>
              <w:pStyle w:val="NoSpacing"/>
            </w:pPr>
            <w:r>
              <w:rPr>
                <w:rFonts w:cs="Arial"/>
                <w:color w:val="000000" w:themeColor="text1"/>
                <w:szCs w:val="24"/>
              </w:rPr>
              <w:t>VR Manager Approval</w:t>
            </w:r>
          </w:p>
        </w:tc>
      </w:tr>
      <w:tr w:rsidR="0022130A" w:rsidRPr="005E3110" w14:paraId="4230ED13" w14:textId="77777777" w:rsidTr="002F1740">
        <w:trPr>
          <w:cantSplit/>
          <w:trHeight w:val="20"/>
        </w:trPr>
        <w:tc>
          <w:tcPr>
            <w:tcW w:w="5035" w:type="dxa"/>
          </w:tcPr>
          <w:p w14:paraId="27D2DE3D" w14:textId="46D648EC" w:rsidR="0022130A" w:rsidRDefault="0022130A" w:rsidP="0022130A">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22130A" w:rsidRDefault="0022130A" w:rsidP="0022130A">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053AF761" w14:textId="6D33FF60" w:rsidR="0022130A" w:rsidRDefault="0022130A" w:rsidP="0022130A">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22130A" w:rsidRPr="005E3110" w14:paraId="5C4D8599" w14:textId="77777777" w:rsidTr="002F1740">
        <w:trPr>
          <w:cantSplit/>
          <w:trHeight w:val="20"/>
        </w:trPr>
        <w:tc>
          <w:tcPr>
            <w:tcW w:w="5035" w:type="dxa"/>
          </w:tcPr>
          <w:p w14:paraId="474490B5" w14:textId="2D8C7346" w:rsidR="0022130A" w:rsidRDefault="0022130A" w:rsidP="0022130A">
            <w:pPr>
              <w:rPr>
                <w:rFonts w:cs="Arial"/>
                <w:color w:val="000000" w:themeColor="text1"/>
                <w:szCs w:val="24"/>
              </w:rPr>
            </w:pPr>
            <w:r w:rsidRPr="00EE56C8">
              <w:rPr>
                <w:rFonts w:cs="Arial"/>
                <w:color w:val="000000" w:themeColor="text1"/>
                <w:szCs w:val="24"/>
              </w:rPr>
              <w:lastRenderedPageBreak/>
              <w:t>Tools and Equipment greater than $15,000 to $25,000</w:t>
            </w:r>
          </w:p>
        </w:tc>
        <w:tc>
          <w:tcPr>
            <w:tcW w:w="3870" w:type="dxa"/>
          </w:tcPr>
          <w:p w14:paraId="2C70532F" w14:textId="6E264B9E" w:rsidR="0022130A" w:rsidRDefault="0022130A" w:rsidP="0022130A">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23F07F39" w14:textId="0826727B" w:rsidR="0022130A" w:rsidRDefault="0022130A" w:rsidP="0022130A">
            <w:pPr>
              <w:pStyle w:val="NoSpacing"/>
            </w:pPr>
            <w:r>
              <w:rPr>
                <w:rFonts w:cs="Arial"/>
                <w:color w:val="000000" w:themeColor="text1"/>
                <w:szCs w:val="24"/>
              </w:rPr>
              <w:t>Deputy or Regional Director Approval</w:t>
            </w:r>
          </w:p>
        </w:tc>
      </w:tr>
      <w:tr w:rsidR="0022130A" w:rsidRPr="005E3110" w14:paraId="4C25DFC0" w14:textId="77777777" w:rsidTr="002F1740">
        <w:trPr>
          <w:cantSplit/>
          <w:trHeight w:val="20"/>
        </w:trPr>
        <w:tc>
          <w:tcPr>
            <w:tcW w:w="5035" w:type="dxa"/>
          </w:tcPr>
          <w:p w14:paraId="1372760D" w14:textId="6589C9AE" w:rsidR="0022130A" w:rsidRDefault="0022130A" w:rsidP="0022130A">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22130A" w:rsidRDefault="0022130A" w:rsidP="0022130A">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7F67CCB9" w14:textId="20EB1620" w:rsidR="0022130A" w:rsidRDefault="0022130A" w:rsidP="0022130A">
            <w:pPr>
              <w:pStyle w:val="NoSpacing"/>
            </w:pPr>
            <w:r>
              <w:t>State Office Approval</w:t>
            </w:r>
          </w:p>
        </w:tc>
      </w:tr>
      <w:tr w:rsidR="0022130A" w:rsidRPr="005E3110" w14:paraId="3EADE42C" w14:textId="77777777" w:rsidTr="002F1740">
        <w:trPr>
          <w:cantSplit/>
          <w:trHeight w:val="20"/>
        </w:trPr>
        <w:tc>
          <w:tcPr>
            <w:tcW w:w="5035" w:type="dxa"/>
          </w:tcPr>
          <w:p w14:paraId="5DB18A3D" w14:textId="29972DB0" w:rsidR="003122AC" w:rsidRDefault="0022130A" w:rsidP="003122AC">
            <w:pPr>
              <w:rPr>
                <w:ins w:id="91" w:author="Author"/>
                <w:rFonts w:cs="Arial"/>
                <w:color w:val="000000" w:themeColor="text1"/>
                <w:szCs w:val="24"/>
              </w:rPr>
            </w:pPr>
            <w:r w:rsidRPr="009A01AD">
              <w:rPr>
                <w:rFonts w:cs="Arial"/>
                <w:color w:val="000000" w:themeColor="text1"/>
                <w:szCs w:val="24"/>
              </w:rPr>
              <w:t xml:space="preserve">When using </w:t>
            </w:r>
            <w:proofErr w:type="spellStart"/>
            <w:r w:rsidRPr="009A01AD">
              <w:rPr>
                <w:rFonts w:cs="Arial"/>
                <w:color w:val="000000" w:themeColor="text1"/>
                <w:szCs w:val="24"/>
              </w:rPr>
              <w:t>WorkQuest</w:t>
            </w:r>
            <w:proofErr w:type="spellEnd"/>
            <w:r w:rsidRPr="009A01AD">
              <w:rPr>
                <w:rFonts w:cs="Arial"/>
                <w:color w:val="000000" w:themeColor="text1"/>
                <w:szCs w:val="24"/>
              </w:rPr>
              <w:t xml:space="preserve"> in lieu of a Workforce Development Board </w:t>
            </w:r>
            <w:ins w:id="92" w:author="Author">
              <w:r w:rsidR="00B247C3">
                <w:rPr>
                  <w:rFonts w:cs="Arial"/>
                  <w:color w:val="000000" w:themeColor="text1"/>
                  <w:szCs w:val="24"/>
                </w:rPr>
                <w:t xml:space="preserve">(WDB) </w:t>
              </w:r>
            </w:ins>
            <w:r w:rsidRPr="009A01AD">
              <w:rPr>
                <w:rFonts w:cs="Arial"/>
                <w:color w:val="000000" w:themeColor="text1"/>
                <w:szCs w:val="24"/>
              </w:rPr>
              <w:t>for the wage services for students and youth with disabilities</w:t>
            </w:r>
            <w:ins w:id="93" w:author="Author">
              <w:r w:rsidR="003122AC">
                <w:rPr>
                  <w:rFonts w:cs="Arial"/>
                  <w:color w:val="000000" w:themeColor="text1"/>
                  <w:szCs w:val="24"/>
                </w:rPr>
                <w:t xml:space="preserve"> when the </w:t>
              </w:r>
              <w:r w:rsidR="00B247C3">
                <w:rPr>
                  <w:rFonts w:cs="Arial"/>
                  <w:color w:val="000000" w:themeColor="text1"/>
                  <w:szCs w:val="24"/>
                </w:rPr>
                <w:t>WDB</w:t>
              </w:r>
              <w:r w:rsidR="003122AC">
                <w:rPr>
                  <w:rFonts w:cs="Arial"/>
                  <w:color w:val="000000" w:themeColor="text1"/>
                  <w:szCs w:val="24"/>
                </w:rPr>
                <w:t xml:space="preserve"> provides wage services.</w:t>
              </w:r>
            </w:ins>
          </w:p>
          <w:p w14:paraId="7F112FA8" w14:textId="53945C64" w:rsidR="003122AC" w:rsidRDefault="003122AC" w:rsidP="003122AC">
            <w:pPr>
              <w:rPr>
                <w:ins w:id="94" w:author="Author"/>
                <w:rFonts w:cs="Arial"/>
                <w:color w:val="000000" w:themeColor="text1"/>
                <w:szCs w:val="24"/>
              </w:rPr>
            </w:pPr>
            <w:ins w:id="95" w:author="Author">
              <w:r>
                <w:rPr>
                  <w:rFonts w:cs="Arial"/>
                  <w:color w:val="000000" w:themeColor="text1"/>
                  <w:szCs w:val="24"/>
                </w:rPr>
                <w:t xml:space="preserve">Note: If the </w:t>
              </w:r>
              <w:r w:rsidR="00B247C3">
                <w:rPr>
                  <w:rFonts w:cs="Arial"/>
                  <w:color w:val="000000" w:themeColor="text1"/>
                  <w:szCs w:val="24"/>
                </w:rPr>
                <w:t>WDB</w:t>
              </w:r>
              <w:r>
                <w:rPr>
                  <w:rFonts w:cs="Arial"/>
                  <w:color w:val="000000" w:themeColor="text1"/>
                  <w:szCs w:val="24"/>
                </w:rPr>
                <w:t xml:space="preserve"> does not provide wage services, VR Supervisor approval is not required. Refer to </w:t>
              </w:r>
              <w:r>
                <w:rPr>
                  <w:rFonts w:eastAsia="Times New Roman" w:cs="Arial"/>
                  <w:color w:val="000000"/>
                  <w:szCs w:val="24"/>
                </w:rPr>
                <w:t xml:space="preserve">the </w:t>
              </w:r>
              <w:r>
                <w:rPr>
                  <w:rFonts w:eastAsia="Times New Roman" w:cs="Arial"/>
                  <w:color w:val="000000"/>
                  <w:szCs w:val="24"/>
                </w:rPr>
                <w:fldChar w:fldCharType="begin"/>
              </w:r>
              <w:r>
                <w:rPr>
                  <w:rFonts w:eastAsia="Times New Roman" w:cs="Arial"/>
                  <w:color w:val="000000"/>
                  <w:szCs w:val="24"/>
                </w:rPr>
                <w:instrText xml:space="preserve"> HYPERLINK "https://intra.twc.texas.gov/intranet/vrs/html/paid-work-experience.html" </w:instrText>
              </w:r>
              <w:r>
                <w:rPr>
                  <w:rFonts w:eastAsia="Times New Roman" w:cs="Arial"/>
                  <w:color w:val="000000"/>
                  <w:szCs w:val="24"/>
                </w:rPr>
                <w:fldChar w:fldCharType="separate"/>
              </w:r>
              <w:r>
                <w:rPr>
                  <w:rStyle w:val="Hyperlink"/>
                  <w:rFonts w:eastAsia="Times New Roman" w:cs="Arial"/>
                  <w:szCs w:val="24"/>
                </w:rPr>
                <w:t>Year-Round Paid Work Experience</w:t>
              </w:r>
              <w:r>
                <w:rPr>
                  <w:rFonts w:eastAsia="Times New Roman" w:cs="Arial"/>
                  <w:color w:val="000000"/>
                  <w:szCs w:val="24"/>
                </w:rPr>
                <w:fldChar w:fldCharType="end"/>
              </w:r>
              <w:r>
                <w:rPr>
                  <w:rFonts w:cs="Arial"/>
                  <w:color w:val="000000"/>
                </w:rPr>
                <w:t xml:space="preserve"> intran</w:t>
              </w:r>
              <w:r>
                <w:rPr>
                  <w:rFonts w:eastAsia="Times New Roman" w:cs="Arial"/>
                  <w:color w:val="000000"/>
                  <w:szCs w:val="24"/>
                </w:rPr>
                <w:t>et page</w:t>
              </w:r>
              <w:r>
                <w:rPr>
                  <w:rFonts w:cs="Arial"/>
                  <w:color w:val="000000" w:themeColor="text1"/>
                  <w:szCs w:val="24"/>
                </w:rPr>
                <w:t xml:space="preserve"> for the list of </w:t>
              </w:r>
              <w:r w:rsidR="00B247C3">
                <w:rPr>
                  <w:rFonts w:cs="Arial"/>
                  <w:color w:val="000000" w:themeColor="text1"/>
                  <w:szCs w:val="24"/>
                </w:rPr>
                <w:t>WDBs</w:t>
              </w:r>
              <w:r>
                <w:rPr>
                  <w:rFonts w:cs="Arial"/>
                  <w:color w:val="000000" w:themeColor="text1"/>
                  <w:szCs w:val="24"/>
                </w:rPr>
                <w:t xml:space="preserve"> that provide wage services. </w:t>
              </w:r>
            </w:ins>
          </w:p>
          <w:p w14:paraId="0CE80CF8" w14:textId="515E36A4" w:rsidR="0022130A" w:rsidRPr="00EE56C8" w:rsidRDefault="0022130A" w:rsidP="0022130A">
            <w:pPr>
              <w:rPr>
                <w:rFonts w:cs="Arial"/>
                <w:color w:val="000000" w:themeColor="text1"/>
                <w:szCs w:val="24"/>
              </w:rPr>
            </w:pPr>
          </w:p>
        </w:tc>
        <w:tc>
          <w:tcPr>
            <w:tcW w:w="3870" w:type="dxa"/>
          </w:tcPr>
          <w:p w14:paraId="3D463CCB" w14:textId="7DBB6496" w:rsidR="0022130A" w:rsidRPr="00EE56C8" w:rsidRDefault="0022130A" w:rsidP="0022130A">
            <w:pPr>
              <w:rPr>
                <w:rFonts w:cs="Arial"/>
                <w:color w:val="000000" w:themeColor="text1"/>
                <w:szCs w:val="24"/>
              </w:rPr>
            </w:pPr>
            <w:r>
              <w:rPr>
                <w:rFonts w:cs="Arial"/>
                <w:color w:val="000000" w:themeColor="text1"/>
                <w:szCs w:val="24"/>
              </w:rPr>
              <w:t>VR Supervisor</w:t>
            </w:r>
            <w:r w:rsidRPr="009A01AD">
              <w:rPr>
                <w:rFonts w:cs="Arial"/>
                <w:color w:val="000000" w:themeColor="text1"/>
                <w:szCs w:val="24"/>
              </w:rPr>
              <w:t xml:space="preserve"> approval</w:t>
            </w:r>
          </w:p>
        </w:tc>
        <w:tc>
          <w:tcPr>
            <w:tcW w:w="2160" w:type="dxa"/>
          </w:tcPr>
          <w:p w14:paraId="4A970226" w14:textId="536EE0C4" w:rsidR="0022130A" w:rsidRDefault="0022130A" w:rsidP="0022130A">
            <w:pPr>
              <w:rPr>
                <w:rFonts w:cs="Arial"/>
                <w:color w:val="000000" w:themeColor="text1"/>
                <w:szCs w:val="24"/>
              </w:rPr>
            </w:pPr>
            <w:r w:rsidRPr="009A01AD">
              <w:rPr>
                <w:rFonts w:cs="Arial"/>
                <w:color w:val="000000" w:themeColor="text1"/>
                <w:szCs w:val="24"/>
              </w:rPr>
              <w:t>C-1408</w:t>
            </w:r>
          </w:p>
        </w:tc>
        <w:tc>
          <w:tcPr>
            <w:tcW w:w="3325" w:type="dxa"/>
          </w:tcPr>
          <w:p w14:paraId="1E3A53CF" w14:textId="7D35D4F3" w:rsidR="0022130A" w:rsidRDefault="0022130A" w:rsidP="0022130A">
            <w:pPr>
              <w:pStyle w:val="NoSpacing"/>
            </w:pPr>
            <w:r>
              <w:t>VR Supervisor Approval</w:t>
            </w:r>
          </w:p>
        </w:tc>
      </w:tr>
    </w:tbl>
    <w:p w14:paraId="4BD6A87D" w14:textId="77777777" w:rsidR="003946FA" w:rsidRDefault="00A70EB3" w:rsidP="000C4E36">
      <w:pPr>
        <w:pStyle w:val="Heading2"/>
      </w:pPr>
      <w:bookmarkStart w:id="96" w:name="_Toc517343644"/>
      <w:bookmarkStart w:id="97" w:name="_Toc520367470"/>
      <w:bookmarkStart w:id="98" w:name="_Toc12279718"/>
      <w:bookmarkStart w:id="99" w:name="_Toc68081450"/>
      <w:bookmarkStart w:id="100"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96"/>
      <w:bookmarkEnd w:id="97"/>
      <w:bookmarkEnd w:id="98"/>
      <w:bookmarkEnd w:id="99"/>
      <w:r w:rsidR="003946FA" w:rsidRPr="005E3110">
        <w:t xml:space="preserve"> </w:t>
      </w:r>
    </w:p>
    <w:p w14:paraId="050AA160" w14:textId="6665A847" w:rsidR="00146106" w:rsidRPr="006E0D72" w:rsidRDefault="00146106" w:rsidP="00EE56C8">
      <w:pPr>
        <w:keepNext/>
      </w:pPr>
      <w:r w:rsidRPr="006E0D72">
        <w:t>(</w:t>
      </w:r>
      <w:r>
        <w:t>S</w:t>
      </w:r>
      <w:r w:rsidRPr="006E0D72">
        <w:t xml:space="preserve">ee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101" w:name="ColumnTitleAssistiveTech"/>
            <w:bookmarkStart w:id="102" w:name="_Hlk21513412"/>
            <w:bookmarkEnd w:id="100"/>
            <w:bookmarkEnd w:id="10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102"/>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outlineLvl w:val="3"/>
            </w:pPr>
            <w:r w:rsidRPr="00D32EFE">
              <w:t>Assistive Rehab. Tech. – General</w:t>
            </w:r>
          </w:p>
        </w:tc>
      </w:tr>
      <w:tr w:rsidR="00DE2CDF" w:rsidRPr="005E3110" w14:paraId="1006BD7A" w14:textId="77777777" w:rsidTr="00ED46E4">
        <w:trPr>
          <w:cantSplit/>
          <w:trHeight w:val="20"/>
        </w:trPr>
        <w:tc>
          <w:tcPr>
            <w:tcW w:w="5035" w:type="dxa"/>
          </w:tcPr>
          <w:p w14:paraId="359B1F8F" w14:textId="6B106412" w:rsidR="00DE2CDF" w:rsidRPr="005E3110" w:rsidRDefault="00DE2CDF" w:rsidP="00F27633">
            <w:pPr>
              <w:rPr>
                <w:rFonts w:cs="Arial"/>
                <w:color w:val="000000" w:themeColor="text1"/>
                <w:szCs w:val="24"/>
              </w:rPr>
            </w:pPr>
            <w:bookmarkStart w:id="103"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 xml:space="preserve">(except for </w:t>
            </w:r>
            <w:proofErr w:type="gramStart"/>
            <w:r>
              <w:rPr>
                <w:rFonts w:cs="Arial"/>
                <w:color w:val="000000" w:themeColor="text1"/>
                <w:szCs w:val="24"/>
              </w:rPr>
              <w:t>eye glasses</w:t>
            </w:r>
            <w:proofErr w:type="gramEnd"/>
            <w:r>
              <w:rPr>
                <w:rFonts w:cs="Arial"/>
                <w:color w:val="000000" w:themeColor="text1"/>
                <w:szCs w:val="24"/>
              </w:rPr>
              <w:t>)</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103"/>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lastRenderedPageBreak/>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6EF1F528" w:rsidR="00DE2CDF" w:rsidRDefault="006E7827" w:rsidP="00F27633">
            <w:pPr>
              <w:rPr>
                <w:rFonts w:cs="Arial"/>
                <w:color w:val="000000" w:themeColor="text1"/>
                <w:szCs w:val="24"/>
              </w:rPr>
            </w:pPr>
            <w:r>
              <w:rPr>
                <w:rFonts w:cs="Arial"/>
                <w:color w:val="000000" w:themeColor="text1"/>
                <w:szCs w:val="24"/>
                <w:lang w:val="en"/>
              </w:rPr>
              <w:t>N/A</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4A681FC" w:rsidR="00DE2CDF" w:rsidRDefault="00D06397"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outlineLvl w:val="3"/>
            </w:pPr>
            <w:r w:rsidRPr="00D32EFE">
              <w:t>Durable Medical Equipment (DME)</w:t>
            </w:r>
          </w:p>
        </w:tc>
      </w:tr>
      <w:tr w:rsidR="004514F3" w:rsidRPr="00D564CF" w14:paraId="2726468C" w14:textId="77777777" w:rsidTr="004514F3">
        <w:trPr>
          <w:trHeight w:val="20"/>
        </w:trPr>
        <w:tc>
          <w:tcPr>
            <w:tcW w:w="5035" w:type="dxa"/>
          </w:tcPr>
          <w:p w14:paraId="4B87A063" w14:textId="77777777"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$5000</w:t>
            </w:r>
          </w:p>
        </w:tc>
        <w:tc>
          <w:tcPr>
            <w:tcW w:w="3870" w:type="dxa"/>
          </w:tcPr>
          <w:p w14:paraId="2D20E203" w14:textId="2DDF2C82" w:rsidR="004514F3" w:rsidRPr="00D564CF" w:rsidDel="00237B20" w:rsidRDefault="004514F3" w:rsidP="004631B3">
            <w:pPr>
              <w:contextualSpacing/>
              <w:rPr>
                <w:del w:id="104" w:author="Author"/>
                <w:rFonts w:eastAsia="Calibri" w:cs="Arial"/>
                <w:color w:val="000000"/>
                <w:szCs w:val="24"/>
              </w:rPr>
            </w:pPr>
            <w:r w:rsidRPr="00D564CF">
              <w:rPr>
                <w:rFonts w:eastAsia="Calibri" w:cs="Arial"/>
                <w:color w:val="000000"/>
                <w:szCs w:val="24"/>
              </w:rPr>
              <w:t>Consultation with State Office Program Specialist for Assistive and Rehabilitation Technology</w:t>
            </w:r>
            <w:del w:id="105" w:author="Author">
              <w:r w:rsidRPr="00D564CF" w:rsidDel="00F67E51">
                <w:rPr>
                  <w:rFonts w:eastAsia="Calibri" w:cs="Arial"/>
                  <w:color w:val="000000"/>
                  <w:szCs w:val="24"/>
                </w:rPr>
                <w:delText xml:space="preserve">, </w:delText>
              </w:r>
              <w:r w:rsidRPr="00D564CF" w:rsidDel="00237B20">
                <w:rPr>
                  <w:rFonts w:eastAsia="Calibri" w:cs="Arial"/>
                  <w:color w:val="000000"/>
                  <w:szCs w:val="24"/>
                </w:rPr>
                <w:delText xml:space="preserve">and </w:delText>
              </w:r>
            </w:del>
          </w:p>
          <w:p w14:paraId="618B6414" w14:textId="65BB3CFC" w:rsidR="004514F3" w:rsidRPr="00D564CF" w:rsidRDefault="004514F3" w:rsidP="004631B3">
            <w:pPr>
              <w:contextualSpacing/>
              <w:rPr>
                <w:rFonts w:eastAsia="Calibri" w:cs="Arial"/>
                <w:color w:val="000000"/>
                <w:szCs w:val="24"/>
              </w:rPr>
            </w:pPr>
            <w:del w:id="106" w:author="Author">
              <w:r w:rsidRPr="00D564CF" w:rsidDel="00237B20">
                <w:rPr>
                  <w:rFonts w:eastAsia="Calibri" w:cs="Arial"/>
                  <w:color w:val="000000"/>
                  <w:szCs w:val="24"/>
                </w:rPr>
                <w:delText xml:space="preserve">VR Manager approval </w:delText>
              </w:r>
            </w:del>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3709F6AB" w:rsidR="004514F3" w:rsidRPr="00D564CF" w:rsidRDefault="004514F3" w:rsidP="006F53A6">
            <w:pPr>
              <w:rPr>
                <w:rFonts w:eastAsia="Calibri" w:cs="Arial"/>
                <w:color w:val="000000"/>
                <w:szCs w:val="24"/>
                <w:lang w:val="en"/>
              </w:rPr>
            </w:pPr>
            <w:del w:id="107" w:author="Author">
              <w:r w:rsidRPr="00D564CF" w:rsidDel="001E08E3">
                <w:rPr>
                  <w:rFonts w:eastAsia="Calibri" w:cs="Arial"/>
                  <w:color w:val="000000"/>
                  <w:szCs w:val="24"/>
                  <w:lang w:val="en"/>
                </w:rPr>
                <w:delText xml:space="preserve">VR Manager Approval with </w:delText>
              </w:r>
            </w:del>
            <w:r w:rsidRPr="00D564CF">
              <w:rPr>
                <w:rFonts w:eastAsia="Calibri" w:cs="Arial"/>
                <w:color w:val="000000"/>
                <w:szCs w:val="24"/>
                <w:lang w:val="en"/>
              </w:rPr>
              <w:t xml:space="preserve">Consultation </w:t>
            </w:r>
            <w:ins w:id="108" w:author="Author">
              <w:r w:rsidR="001E08E3">
                <w:rPr>
                  <w:rFonts w:eastAsia="Calibri" w:cs="Arial"/>
                  <w:color w:val="000000"/>
                  <w:szCs w:val="24"/>
                  <w:lang w:val="en"/>
                </w:rPr>
                <w:t>Only</w:t>
              </w:r>
            </w:ins>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outlineLvl w:val="3"/>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491A30C6" w:rsidR="004514F3" w:rsidRPr="006512E3" w:rsidRDefault="00D06397"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4A50300C" w:rsidR="004514F3" w:rsidRPr="00D564CF" w:rsidRDefault="006E7827" w:rsidP="006F53A6">
            <w:pPr>
              <w:rPr>
                <w:rFonts w:eastAsia="Calibri" w:cs="Arial"/>
                <w:color w:val="000000"/>
                <w:szCs w:val="24"/>
                <w:lang w:val="en"/>
              </w:rPr>
            </w:pPr>
            <w:r>
              <w:rPr>
                <w:rFonts w:cs="Arial"/>
                <w:color w:val="000000" w:themeColor="text1"/>
                <w:szCs w:val="24"/>
                <w:lang w:val="en"/>
              </w:rPr>
              <w:t>N/A</w:t>
            </w:r>
          </w:p>
        </w:tc>
      </w:tr>
      <w:tr w:rsidR="00DE2CDF" w:rsidRPr="005E3110" w14:paraId="19923D15" w14:textId="77777777" w:rsidTr="002F1740">
        <w:trPr>
          <w:trHeight w:val="20"/>
        </w:trPr>
        <w:tc>
          <w:tcPr>
            <w:tcW w:w="5035" w:type="dxa"/>
          </w:tcPr>
          <w:p w14:paraId="45BFFF86" w14:textId="58BD83CB"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w:t>
            </w:r>
            <w:r w:rsidR="00EC4DB8">
              <w:rPr>
                <w:rFonts w:cs="Arial"/>
                <w:color w:val="000000" w:themeColor="text1"/>
                <w:szCs w:val="24"/>
              </w:rPr>
              <w:t>2</w:t>
            </w:r>
            <w:r>
              <w:rPr>
                <w:rFonts w:cs="Arial"/>
                <w:color w:val="000000" w:themeColor="text1"/>
                <w:szCs w:val="24"/>
              </w:rPr>
              <w:t>,</w:t>
            </w:r>
            <w:r w:rsidR="00EC4DB8">
              <w:rPr>
                <w:rFonts w:cs="Arial"/>
                <w:color w:val="000000" w:themeColor="text1"/>
                <w:szCs w:val="24"/>
              </w:rPr>
              <w:t>5</w:t>
            </w:r>
            <w:r>
              <w:rPr>
                <w:rFonts w:cs="Arial"/>
                <w:color w:val="000000" w:themeColor="text1"/>
                <w:szCs w:val="24"/>
              </w:rPr>
              <w:t>00 (aggregate amount)</w:t>
            </w:r>
          </w:p>
        </w:tc>
        <w:tc>
          <w:tcPr>
            <w:tcW w:w="3870" w:type="dxa"/>
          </w:tcPr>
          <w:p w14:paraId="71BA8C59" w14:textId="3C540BCC" w:rsidR="00DE2CDF"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5EBA0A34" w:rsidR="00DE2CDF" w:rsidRPr="00922F6A"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750D0CFB"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18F907EE" w:rsidR="00DE2CDF" w:rsidRPr="00C9522D"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outlineLvl w:val="3"/>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51544410"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Exceptions to obtaining an OT, PT, or PE assessment of the job</w:t>
            </w:r>
            <w:r w:rsidR="006E7827">
              <w:rPr>
                <w:rFonts w:eastAsia="Times New Roman" w:cs="Arial"/>
                <w:color w:val="000000" w:themeColor="text1"/>
                <w:szCs w:val="24"/>
              </w:rPr>
              <w:t xml:space="preserve"> </w:t>
            </w:r>
            <w:r w:rsidRPr="001904A8">
              <w:rPr>
                <w:rFonts w:eastAsia="Times New Roman" w:cs="Arial"/>
                <w:color w:val="000000" w:themeColor="text1"/>
                <w:szCs w:val="24"/>
              </w:rPr>
              <w:t xml:space="preserve">site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76512CA4" w:rsidR="00DE2CDF"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EC757D0" w:rsidR="00DE2CDF" w:rsidRPr="00435722"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109" w:name="_Toc517343645"/>
      <w:bookmarkStart w:id="110" w:name="_Toc520367471"/>
      <w:bookmarkStart w:id="111" w:name="_Toc12279719"/>
      <w:bookmarkStart w:id="112" w:name="_Toc68081451"/>
      <w:r w:rsidRPr="005E3110">
        <w:t>Employment Services</w:t>
      </w:r>
      <w:bookmarkEnd w:id="109"/>
      <w:bookmarkEnd w:id="110"/>
      <w:bookmarkEnd w:id="111"/>
      <w:bookmarkEnd w:id="112"/>
    </w:p>
    <w:p w14:paraId="4BA860A5" w14:textId="57C896D2"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113" w:name="ColumnTitleEmpServices"/>
            <w:bookmarkEnd w:id="113"/>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F156E3" w:rsidRPr="00D32EFE" w14:paraId="1027AF95" w14:textId="77777777" w:rsidTr="008951D4">
        <w:trPr>
          <w:cantSplit/>
          <w:trHeight w:val="20"/>
        </w:trPr>
        <w:tc>
          <w:tcPr>
            <w:tcW w:w="14390" w:type="dxa"/>
            <w:gridSpan w:val="4"/>
            <w:shd w:val="clear" w:color="auto" w:fill="C6D9F1" w:themeFill="text2" w:themeFillTint="33"/>
            <w:vAlign w:val="center"/>
          </w:tcPr>
          <w:p w14:paraId="52909818" w14:textId="1CD477E4" w:rsidR="00F156E3" w:rsidRPr="00D32EFE" w:rsidRDefault="00F156E3" w:rsidP="00E63FBD">
            <w:pPr>
              <w:pStyle w:val="Heading4"/>
              <w:outlineLvl w:val="3"/>
            </w:pPr>
            <w:r>
              <w:t>Supported Employment</w:t>
            </w:r>
          </w:p>
        </w:tc>
      </w:tr>
      <w:tr w:rsidR="005B5976" w:rsidRPr="00D32EFE" w14:paraId="7915C149" w14:textId="77777777" w:rsidTr="00F156E3">
        <w:trPr>
          <w:cantSplit/>
          <w:trHeight w:val="20"/>
          <w:ins w:id="114" w:author="Author"/>
        </w:trPr>
        <w:tc>
          <w:tcPr>
            <w:tcW w:w="5035" w:type="dxa"/>
            <w:shd w:val="clear" w:color="auto" w:fill="auto"/>
            <w:vAlign w:val="center"/>
          </w:tcPr>
          <w:p w14:paraId="2E63CFDC" w14:textId="20E125D2" w:rsidR="005B5976" w:rsidRPr="00F156E3" w:rsidRDefault="005B5976" w:rsidP="00F156E3">
            <w:pPr>
              <w:rPr>
                <w:ins w:id="115" w:author="Author"/>
              </w:rPr>
            </w:pPr>
            <w:ins w:id="116" w:author="Author">
              <w:r>
                <w:t>Before issuing an SA to purchase a Job Development and Placement benchmark more than once</w:t>
              </w:r>
            </w:ins>
          </w:p>
        </w:tc>
        <w:tc>
          <w:tcPr>
            <w:tcW w:w="3870" w:type="dxa"/>
            <w:shd w:val="clear" w:color="auto" w:fill="auto"/>
            <w:vAlign w:val="center"/>
          </w:tcPr>
          <w:p w14:paraId="462A06EF" w14:textId="35CA974E" w:rsidR="005B5976" w:rsidRDefault="00CF369D" w:rsidP="00F156E3">
            <w:pPr>
              <w:rPr>
                <w:ins w:id="117" w:author="Author"/>
              </w:rPr>
            </w:pPr>
            <w:ins w:id="118" w:author="Author">
              <w:r>
                <w:t>VR Supervisor approval</w:t>
              </w:r>
            </w:ins>
          </w:p>
        </w:tc>
        <w:tc>
          <w:tcPr>
            <w:tcW w:w="2160" w:type="dxa"/>
            <w:shd w:val="clear" w:color="auto" w:fill="auto"/>
            <w:vAlign w:val="center"/>
          </w:tcPr>
          <w:p w14:paraId="5558DAC3" w14:textId="68FD82AC" w:rsidR="005B5976" w:rsidRDefault="00A01C50" w:rsidP="00F156E3">
            <w:pPr>
              <w:rPr>
                <w:ins w:id="119" w:author="Author"/>
              </w:rPr>
            </w:pPr>
            <w:ins w:id="120" w:author="Author">
              <w:r>
                <w:t>C-1206-2</w:t>
              </w:r>
            </w:ins>
          </w:p>
        </w:tc>
        <w:tc>
          <w:tcPr>
            <w:tcW w:w="3325" w:type="dxa"/>
            <w:shd w:val="clear" w:color="auto" w:fill="auto"/>
            <w:vAlign w:val="center"/>
          </w:tcPr>
          <w:p w14:paraId="4CCD3FCF" w14:textId="6F89C422" w:rsidR="005B5976" w:rsidRDefault="00A01C50" w:rsidP="00F156E3">
            <w:pPr>
              <w:rPr>
                <w:ins w:id="121" w:author="Author"/>
              </w:rPr>
            </w:pPr>
            <w:ins w:id="122" w:author="Author">
              <w:r>
                <w:t>VR Supervisor Approval</w:t>
              </w:r>
            </w:ins>
          </w:p>
        </w:tc>
      </w:tr>
      <w:tr w:rsidR="00F156E3" w:rsidRPr="00D32EFE" w14:paraId="1FCF53EC" w14:textId="77777777" w:rsidTr="00F156E3">
        <w:trPr>
          <w:cantSplit/>
          <w:trHeight w:val="20"/>
        </w:trPr>
        <w:tc>
          <w:tcPr>
            <w:tcW w:w="5035" w:type="dxa"/>
            <w:shd w:val="clear" w:color="auto" w:fill="auto"/>
            <w:vAlign w:val="center"/>
          </w:tcPr>
          <w:p w14:paraId="3784C2FF" w14:textId="39A48753" w:rsidR="00F156E3" w:rsidRDefault="00F156E3" w:rsidP="00F156E3">
            <w:r w:rsidRPr="00F156E3">
              <w:t>Before approving six or more Job Retention Benchmarks for Supported Employment</w:t>
            </w:r>
          </w:p>
        </w:tc>
        <w:tc>
          <w:tcPr>
            <w:tcW w:w="3870" w:type="dxa"/>
            <w:shd w:val="clear" w:color="auto" w:fill="auto"/>
            <w:vAlign w:val="center"/>
          </w:tcPr>
          <w:p w14:paraId="7B397A10" w14:textId="292AFE85" w:rsidR="00F156E3" w:rsidRDefault="00F156E3" w:rsidP="00F156E3">
            <w:r>
              <w:t>Consultation with supervisor documented in a case note</w:t>
            </w:r>
          </w:p>
        </w:tc>
        <w:tc>
          <w:tcPr>
            <w:tcW w:w="2160" w:type="dxa"/>
            <w:shd w:val="clear" w:color="auto" w:fill="auto"/>
            <w:vAlign w:val="center"/>
          </w:tcPr>
          <w:p w14:paraId="670CB850" w14:textId="5BB34FE8" w:rsidR="00F156E3" w:rsidRDefault="00F156E3" w:rsidP="00F156E3">
            <w:r>
              <w:t>C-1206-3</w:t>
            </w:r>
          </w:p>
        </w:tc>
        <w:tc>
          <w:tcPr>
            <w:tcW w:w="3325" w:type="dxa"/>
            <w:shd w:val="clear" w:color="auto" w:fill="auto"/>
            <w:vAlign w:val="center"/>
          </w:tcPr>
          <w:p w14:paraId="34BF092A" w14:textId="22675434" w:rsidR="00F156E3" w:rsidRDefault="00F156E3" w:rsidP="00F156E3">
            <w:r>
              <w:t>Consultation Only</w:t>
            </w:r>
          </w:p>
        </w:tc>
      </w:tr>
      <w:tr w:rsidR="00C339E2" w:rsidRPr="00D32EFE" w14:paraId="3E370412" w14:textId="77777777" w:rsidTr="0097072E">
        <w:trPr>
          <w:cantSplit/>
          <w:trHeight w:val="20"/>
          <w:ins w:id="123" w:author="Author"/>
        </w:trPr>
        <w:tc>
          <w:tcPr>
            <w:tcW w:w="14390" w:type="dxa"/>
            <w:gridSpan w:val="4"/>
            <w:shd w:val="clear" w:color="auto" w:fill="C6D9F1" w:themeFill="text2" w:themeFillTint="33"/>
            <w:vAlign w:val="center"/>
          </w:tcPr>
          <w:p w14:paraId="0A501B61" w14:textId="006A14FF" w:rsidR="00C339E2" w:rsidRPr="0044792F" w:rsidRDefault="0044792F" w:rsidP="00BF4977">
            <w:pPr>
              <w:rPr>
                <w:ins w:id="124" w:author="Author"/>
                <w:b/>
                <w:bCs/>
              </w:rPr>
            </w:pPr>
            <w:ins w:id="125" w:author="Author">
              <w:r w:rsidRPr="0044792F">
                <w:rPr>
                  <w:b/>
                  <w:bCs/>
                </w:rPr>
                <w:t>Job Placement</w:t>
              </w:r>
            </w:ins>
          </w:p>
        </w:tc>
      </w:tr>
      <w:tr w:rsidR="00BF4977" w:rsidRPr="00D32EFE" w14:paraId="3D345260" w14:textId="77777777" w:rsidTr="00F156E3">
        <w:trPr>
          <w:cantSplit/>
          <w:trHeight w:val="20"/>
          <w:ins w:id="126" w:author="Author"/>
        </w:trPr>
        <w:tc>
          <w:tcPr>
            <w:tcW w:w="5035" w:type="dxa"/>
            <w:shd w:val="clear" w:color="auto" w:fill="auto"/>
            <w:vAlign w:val="center"/>
          </w:tcPr>
          <w:p w14:paraId="5A5C6695" w14:textId="4A78609E" w:rsidR="00BF4977" w:rsidRPr="00F156E3" w:rsidRDefault="007B23C4" w:rsidP="00BF4977">
            <w:pPr>
              <w:rPr>
                <w:ins w:id="127" w:author="Author"/>
              </w:rPr>
            </w:pPr>
            <w:ins w:id="128" w:author="Author">
              <w:r>
                <w:t>Before issuing an SA to purchase a benchmark more than once</w:t>
              </w:r>
            </w:ins>
          </w:p>
        </w:tc>
        <w:tc>
          <w:tcPr>
            <w:tcW w:w="3870" w:type="dxa"/>
            <w:shd w:val="clear" w:color="auto" w:fill="auto"/>
            <w:vAlign w:val="center"/>
          </w:tcPr>
          <w:p w14:paraId="25D83A19" w14:textId="54039CF1" w:rsidR="00BF4977" w:rsidRDefault="00D1286E" w:rsidP="00BF4977">
            <w:pPr>
              <w:rPr>
                <w:ins w:id="129" w:author="Author"/>
              </w:rPr>
            </w:pPr>
            <w:ins w:id="130" w:author="Author">
              <w:r>
                <w:t>VR Supervisor Approval</w:t>
              </w:r>
            </w:ins>
          </w:p>
        </w:tc>
        <w:tc>
          <w:tcPr>
            <w:tcW w:w="2160" w:type="dxa"/>
            <w:shd w:val="clear" w:color="auto" w:fill="auto"/>
            <w:vAlign w:val="center"/>
          </w:tcPr>
          <w:p w14:paraId="73398DFF" w14:textId="2A43D1BE" w:rsidR="00BF4977" w:rsidRDefault="00C54A19" w:rsidP="00BF4977">
            <w:pPr>
              <w:rPr>
                <w:ins w:id="131" w:author="Author"/>
              </w:rPr>
            </w:pPr>
            <w:ins w:id="132" w:author="Author">
              <w:r>
                <w:t>C-1000-2</w:t>
              </w:r>
            </w:ins>
          </w:p>
        </w:tc>
        <w:tc>
          <w:tcPr>
            <w:tcW w:w="3325" w:type="dxa"/>
            <w:shd w:val="clear" w:color="auto" w:fill="auto"/>
            <w:vAlign w:val="center"/>
          </w:tcPr>
          <w:p w14:paraId="02096355" w14:textId="1B6D49E7" w:rsidR="00BF4977" w:rsidRDefault="00C54A19" w:rsidP="00BF4977">
            <w:pPr>
              <w:rPr>
                <w:ins w:id="133" w:author="Author"/>
              </w:rPr>
            </w:pPr>
            <w:ins w:id="134" w:author="Author">
              <w:r>
                <w:t>VR Supervisor Approval</w:t>
              </w:r>
            </w:ins>
          </w:p>
        </w:tc>
      </w:tr>
      <w:tr w:rsidR="00BF4977"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BF4977" w:rsidRPr="00D32EFE" w:rsidRDefault="00BF4977" w:rsidP="00BF4977">
            <w:pPr>
              <w:pStyle w:val="Heading4"/>
              <w:outlineLvl w:val="3"/>
            </w:pPr>
            <w:r w:rsidRPr="00D32EFE">
              <w:t>Work Experience</w:t>
            </w:r>
          </w:p>
        </w:tc>
      </w:tr>
      <w:tr w:rsidR="00BF4977" w:rsidRPr="005E3110" w14:paraId="3A35C9CC" w14:textId="77777777" w:rsidTr="002F1740">
        <w:trPr>
          <w:cantSplit/>
          <w:trHeight w:val="20"/>
        </w:trPr>
        <w:tc>
          <w:tcPr>
            <w:tcW w:w="5035" w:type="dxa"/>
          </w:tcPr>
          <w:p w14:paraId="7940FE0C" w14:textId="77777777" w:rsidR="00BF4977" w:rsidRPr="00771686" w:rsidRDefault="00BF4977" w:rsidP="00BF4977">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BF4977" w:rsidRPr="005E3110" w:rsidRDefault="00BF4977" w:rsidP="00BF4977">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BF4977" w:rsidRPr="005E3110" w:rsidRDefault="00BF4977" w:rsidP="00BF4977">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BF4977" w:rsidRPr="00C9522D" w:rsidRDefault="00BF4977" w:rsidP="00BF4977">
            <w:pPr>
              <w:rPr>
                <w:rFonts w:cs="Arial"/>
                <w:color w:val="000000" w:themeColor="text1"/>
                <w:szCs w:val="24"/>
              </w:rPr>
            </w:pPr>
            <w:r>
              <w:rPr>
                <w:rFonts w:cs="Arial"/>
                <w:color w:val="000000" w:themeColor="text1"/>
                <w:szCs w:val="24"/>
              </w:rPr>
              <w:t>VR Supervisor Approval</w:t>
            </w:r>
          </w:p>
        </w:tc>
      </w:tr>
      <w:tr w:rsidR="00BF4977"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BF4977" w:rsidRPr="00D32EFE" w:rsidRDefault="00BF4977" w:rsidP="00BF4977">
            <w:pPr>
              <w:pStyle w:val="Heading4"/>
              <w:outlineLvl w:val="3"/>
            </w:pPr>
            <w:r w:rsidRPr="00D32EFE">
              <w:t>Self-employment (including Supported Self Employment)</w:t>
            </w:r>
          </w:p>
        </w:tc>
      </w:tr>
      <w:tr w:rsidR="00BF4977" w:rsidRPr="005E3110" w14:paraId="2D7717F9" w14:textId="77777777" w:rsidTr="002F1740">
        <w:trPr>
          <w:trHeight w:val="20"/>
        </w:trPr>
        <w:tc>
          <w:tcPr>
            <w:tcW w:w="5035" w:type="dxa"/>
          </w:tcPr>
          <w:p w14:paraId="44C380FC"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Consultation with State </w:t>
            </w:r>
            <w:r w:rsidRPr="00C8203C">
              <w:rPr>
                <w:rFonts w:cs="Arial"/>
                <w:color w:val="000000" w:themeColor="text1"/>
                <w:szCs w:val="24"/>
              </w:rPr>
              <w:t>Program Specialist for Specialized Employment Strategies/VR</w:t>
            </w:r>
          </w:p>
        </w:tc>
        <w:tc>
          <w:tcPr>
            <w:tcW w:w="2160" w:type="dxa"/>
          </w:tcPr>
          <w:p w14:paraId="53C36584"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3C15EE6C" w14:textId="77777777" w:rsidTr="002F1740">
        <w:trPr>
          <w:trHeight w:val="20"/>
        </w:trPr>
        <w:tc>
          <w:tcPr>
            <w:tcW w:w="5035" w:type="dxa"/>
          </w:tcPr>
          <w:p w14:paraId="790B9DFE" w14:textId="3B28847A" w:rsidR="00BF4977" w:rsidRDefault="00BF4977" w:rsidP="00BF4977">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BF4977" w:rsidRPr="00C8203C" w:rsidRDefault="00BF4977" w:rsidP="00BF4977">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425D90DC" w14:textId="77777777" w:rsidTr="002F1740">
        <w:trPr>
          <w:trHeight w:val="20"/>
        </w:trPr>
        <w:tc>
          <w:tcPr>
            <w:tcW w:w="5035" w:type="dxa"/>
          </w:tcPr>
          <w:p w14:paraId="672581AC" w14:textId="2C71D271" w:rsidR="00BF4977" w:rsidRDefault="00BF4977" w:rsidP="00BF4977">
            <w:pPr>
              <w:spacing w:after="0" w:afterAutospacing="0"/>
              <w:rPr>
                <w:rFonts w:cs="Arial"/>
                <w:color w:val="000000" w:themeColor="text1"/>
                <w:szCs w:val="24"/>
              </w:rPr>
            </w:pPr>
            <w:r w:rsidRPr="00363338">
              <w:rPr>
                <w:rFonts w:cs="Arial"/>
                <w:color w:val="000000" w:themeColor="text1"/>
                <w:szCs w:val="24"/>
              </w:rPr>
              <w:lastRenderedPageBreak/>
              <w:t>Before developing a formal business plan or IPE that includes self-employment as an outcome for SSI/SSDI beneficiaries</w:t>
            </w:r>
          </w:p>
        </w:tc>
        <w:tc>
          <w:tcPr>
            <w:tcW w:w="3870" w:type="dxa"/>
          </w:tcPr>
          <w:p w14:paraId="24EC9ED1" w14:textId="26AD467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1F613C9" w:rsidR="00BF4977"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48C0FA73" w14:textId="77777777" w:rsidTr="002F1740">
        <w:trPr>
          <w:trHeight w:val="20"/>
        </w:trPr>
        <w:tc>
          <w:tcPr>
            <w:tcW w:w="5035" w:type="dxa"/>
          </w:tcPr>
          <w:p w14:paraId="4CDF7B41"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BF4977" w:rsidRPr="005E3110"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0D153543"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596B08E4" w14:textId="77777777" w:rsidTr="002F1740">
        <w:trPr>
          <w:trHeight w:val="20"/>
        </w:trPr>
        <w:tc>
          <w:tcPr>
            <w:tcW w:w="5035" w:type="dxa"/>
          </w:tcPr>
          <w:p w14:paraId="2E54E6A5" w14:textId="77777777" w:rsidR="00BF4977" w:rsidRDefault="00BF4977" w:rsidP="00BF4977">
            <w:pPr>
              <w:spacing w:after="0" w:afterAutospacing="0"/>
              <w:rPr>
                <w:rFonts w:cs="Arial"/>
                <w:color w:val="000000" w:themeColor="text1"/>
                <w:szCs w:val="24"/>
              </w:rPr>
            </w:pPr>
            <w:r>
              <w:rPr>
                <w:rFonts w:cs="Arial"/>
                <w:color w:val="000000" w:themeColor="text1"/>
                <w:szCs w:val="24"/>
              </w:rPr>
              <w:t xml:space="preserve">Any Business Plan that </w:t>
            </w:r>
            <w:proofErr w:type="gramStart"/>
            <w:r>
              <w:rPr>
                <w:rFonts w:cs="Arial"/>
                <w:color w:val="000000" w:themeColor="text1"/>
                <w:szCs w:val="24"/>
              </w:rPr>
              <w:t>re</w:t>
            </w:r>
            <w:r w:rsidRPr="00375F4F">
              <w:rPr>
                <w:rFonts w:cs="Arial"/>
                <w:color w:val="000000" w:themeColor="text1"/>
                <w:szCs w:val="24"/>
              </w:rPr>
              <w:t>quir</w:t>
            </w:r>
            <w:r>
              <w:rPr>
                <w:rFonts w:cs="Arial"/>
                <w:color w:val="000000" w:themeColor="text1"/>
                <w:szCs w:val="24"/>
              </w:rPr>
              <w:t>e</w:t>
            </w:r>
            <w:proofErr w:type="gramEnd"/>
            <w:r>
              <w:rPr>
                <w:rFonts w:cs="Arial"/>
                <w:color w:val="000000" w:themeColor="text1"/>
                <w:szCs w:val="24"/>
              </w:rPr>
              <w:t xml:space="preserve"> </w:t>
            </w:r>
            <w:r w:rsidRPr="00375F4F">
              <w:rPr>
                <w:rFonts w:cs="Arial"/>
                <w:color w:val="000000" w:themeColor="text1"/>
                <w:szCs w:val="24"/>
              </w:rPr>
              <w:t>certificates, permits, or licenses</w:t>
            </w:r>
          </w:p>
        </w:tc>
        <w:tc>
          <w:tcPr>
            <w:tcW w:w="3870" w:type="dxa"/>
          </w:tcPr>
          <w:p w14:paraId="0A210BC1" w14:textId="76AD8D3A"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4C557D50"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3D39DAA5" w14:textId="77777777" w:rsidTr="002F1740">
        <w:trPr>
          <w:trHeight w:val="20"/>
        </w:trPr>
        <w:tc>
          <w:tcPr>
            <w:tcW w:w="5035" w:type="dxa"/>
          </w:tcPr>
          <w:p w14:paraId="7A41047E" w14:textId="77777777" w:rsidR="00BF4977" w:rsidRDefault="00BF4977" w:rsidP="00BF4977">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1224C68"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2441B51E" w14:textId="77777777" w:rsidTr="002F1740">
        <w:trPr>
          <w:trHeight w:val="20"/>
        </w:trPr>
        <w:tc>
          <w:tcPr>
            <w:tcW w:w="5035" w:type="dxa"/>
          </w:tcPr>
          <w:p w14:paraId="6F85BF8F" w14:textId="73B96FF9" w:rsidR="00BF4977" w:rsidRDefault="00BF4977" w:rsidP="00BF4977">
            <w:pPr>
              <w:spacing w:after="0" w:afterAutospacing="0"/>
              <w:rPr>
                <w:rFonts w:cs="Arial"/>
                <w:color w:val="000000" w:themeColor="text1"/>
                <w:szCs w:val="24"/>
              </w:rPr>
            </w:pPr>
            <w:r>
              <w:rPr>
                <w:rFonts w:cs="Arial"/>
                <w:color w:val="000000" w:themeColor="text1"/>
                <w:szCs w:val="24"/>
              </w:rPr>
              <w:t>Simple Business Plan or Comprehensive Business Plan with a cost of $5,000 or less</w:t>
            </w:r>
          </w:p>
        </w:tc>
        <w:tc>
          <w:tcPr>
            <w:tcW w:w="3870" w:type="dxa"/>
          </w:tcPr>
          <w:p w14:paraId="7912C60F" w14:textId="08E0C92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04945633" w14:textId="77777777" w:rsidTr="00320DEA">
        <w:trPr>
          <w:cantSplit/>
          <w:trHeight w:val="20"/>
        </w:trPr>
        <w:tc>
          <w:tcPr>
            <w:tcW w:w="5035" w:type="dxa"/>
          </w:tcPr>
          <w:p w14:paraId="07CDF806" w14:textId="66DF7A8D" w:rsidR="00BF4977" w:rsidRDefault="00BF4977" w:rsidP="00BF4977">
            <w:pPr>
              <w:spacing w:after="0" w:afterAutospacing="0"/>
              <w:rPr>
                <w:rFonts w:cs="Arial"/>
                <w:color w:val="000000" w:themeColor="text1"/>
                <w:szCs w:val="24"/>
              </w:rPr>
            </w:pPr>
            <w:r>
              <w:rPr>
                <w:rFonts w:cs="Arial"/>
                <w:color w:val="000000" w:themeColor="text1"/>
                <w:szCs w:val="24"/>
              </w:rPr>
              <w:t>Comprehensive</w:t>
            </w:r>
            <w:r w:rsidRPr="00375F4F">
              <w:rPr>
                <w:rFonts w:cs="Arial"/>
                <w:color w:val="000000" w:themeColor="text1"/>
                <w:szCs w:val="24"/>
              </w:rPr>
              <w:t xml:space="preserv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5,000.01</w:t>
            </w:r>
            <w:r w:rsidRPr="00375F4F">
              <w:rPr>
                <w:rFonts w:cs="Arial"/>
                <w:color w:val="000000" w:themeColor="text1"/>
                <w:szCs w:val="24"/>
              </w:rPr>
              <w:t xml:space="preserve"> to $</w:t>
            </w:r>
            <w:r>
              <w:rPr>
                <w:rFonts w:cs="Arial"/>
                <w:color w:val="000000" w:themeColor="text1"/>
                <w:szCs w:val="24"/>
              </w:rPr>
              <w:t>15,000.00</w:t>
            </w:r>
          </w:p>
          <w:p w14:paraId="03B0B388" w14:textId="77777777" w:rsidR="00BF4977" w:rsidRPr="008C34DB" w:rsidRDefault="00BF4977" w:rsidP="00BF4977">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BF4977" w:rsidRDefault="00BF4977" w:rsidP="00BF4977">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t>; and</w:t>
            </w:r>
          </w:p>
          <w:p w14:paraId="47F1690C" w14:textId="77777777" w:rsidR="00BF4977" w:rsidRPr="002D3006" w:rsidRDefault="00BF4977" w:rsidP="00BF4977">
            <w:pPr>
              <w:pStyle w:val="ListParagraph"/>
              <w:numPr>
                <w:ilvl w:val="0"/>
                <w:numId w:val="43"/>
              </w:numPr>
              <w:spacing w:after="0" w:afterAutospacing="0"/>
            </w:pPr>
            <w:r w:rsidRPr="002D3006">
              <w:t>VR Manager approval</w:t>
            </w:r>
          </w:p>
        </w:tc>
        <w:tc>
          <w:tcPr>
            <w:tcW w:w="2160" w:type="dxa"/>
          </w:tcPr>
          <w:p w14:paraId="1357C8F4"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VR Manager Approval with Consultation</w:t>
            </w:r>
          </w:p>
        </w:tc>
      </w:tr>
      <w:tr w:rsidR="00BF4977" w:rsidRPr="005E3110" w14:paraId="1DA52847" w14:textId="77777777" w:rsidTr="002F1740">
        <w:trPr>
          <w:trHeight w:val="20"/>
        </w:trPr>
        <w:tc>
          <w:tcPr>
            <w:tcW w:w="5035" w:type="dxa"/>
          </w:tcPr>
          <w:p w14:paraId="0951DE52" w14:textId="2575EC4C" w:rsidR="00BF4977" w:rsidRDefault="00BF4977" w:rsidP="00BF4977">
            <w:pPr>
              <w:spacing w:after="0" w:afterAutospacing="0"/>
              <w:rPr>
                <w:rFonts w:cs="Arial"/>
                <w:color w:val="000000" w:themeColor="text1"/>
                <w:szCs w:val="24"/>
              </w:rPr>
            </w:pPr>
            <w:r w:rsidRPr="00375F4F">
              <w:rPr>
                <w:rFonts w:cs="Arial"/>
                <w:color w:val="000000" w:themeColor="text1"/>
                <w:szCs w:val="24"/>
              </w:rPr>
              <w:t xml:space="preserve">Comprehensive Business Plan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1</w:t>
            </w:r>
            <w:r w:rsidRPr="00375F4F">
              <w:rPr>
                <w:rFonts w:cs="Arial"/>
                <w:color w:val="000000" w:themeColor="text1"/>
                <w:szCs w:val="24"/>
              </w:rPr>
              <w:t>5,000.0</w:t>
            </w:r>
            <w:r>
              <w:rPr>
                <w:rFonts w:cs="Arial"/>
                <w:color w:val="000000" w:themeColor="text1"/>
                <w:szCs w:val="24"/>
              </w:rPr>
              <w:t>1</w:t>
            </w:r>
            <w:r w:rsidRPr="00375F4F">
              <w:rPr>
                <w:rFonts w:cs="Arial"/>
                <w:color w:val="000000" w:themeColor="text1"/>
                <w:szCs w:val="24"/>
              </w:rPr>
              <w:t xml:space="preserve"> to $</w:t>
            </w:r>
            <w:r>
              <w:rPr>
                <w:rFonts w:cs="Arial"/>
                <w:color w:val="000000" w:themeColor="text1"/>
                <w:szCs w:val="24"/>
              </w:rPr>
              <w:t>25</w:t>
            </w:r>
            <w:r w:rsidRPr="00375F4F">
              <w:rPr>
                <w:rFonts w:cs="Arial"/>
                <w:color w:val="000000" w:themeColor="text1"/>
                <w:szCs w:val="24"/>
              </w:rPr>
              <w:t>,</w:t>
            </w:r>
            <w:r>
              <w:rPr>
                <w:rFonts w:cs="Arial"/>
                <w:color w:val="000000" w:themeColor="text1"/>
                <w:szCs w:val="24"/>
              </w:rPr>
              <w:t>000.00</w:t>
            </w:r>
          </w:p>
        </w:tc>
        <w:tc>
          <w:tcPr>
            <w:tcW w:w="3870" w:type="dxa"/>
          </w:tcPr>
          <w:p w14:paraId="518BDF79" w14:textId="77777777" w:rsidR="00BF4977" w:rsidRDefault="00BF4977" w:rsidP="00BF4977">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BF4977" w:rsidRPr="00143DD0" w:rsidRDefault="00BF4977" w:rsidP="00BF4977">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approval</w:t>
            </w:r>
          </w:p>
        </w:tc>
        <w:tc>
          <w:tcPr>
            <w:tcW w:w="2160" w:type="dxa"/>
          </w:tcPr>
          <w:p w14:paraId="5984FFC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BF4977" w:rsidRPr="00C8203C" w:rsidRDefault="00BF4977" w:rsidP="00BF4977">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Pr>
                <w:rFonts w:cs="Arial"/>
                <w:color w:val="000000" w:themeColor="text1"/>
                <w:szCs w:val="24"/>
              </w:rPr>
              <w:t xml:space="preserve">Approval with Consultation </w:t>
            </w:r>
          </w:p>
        </w:tc>
      </w:tr>
      <w:tr w:rsidR="00BF4977" w:rsidRPr="005E3110" w14:paraId="67E14984" w14:textId="77777777" w:rsidTr="002F1740">
        <w:trPr>
          <w:trHeight w:val="20"/>
        </w:trPr>
        <w:tc>
          <w:tcPr>
            <w:tcW w:w="5035" w:type="dxa"/>
          </w:tcPr>
          <w:p w14:paraId="6406DC45" w14:textId="705B18CA" w:rsidR="00BF4977" w:rsidRDefault="00BF4977" w:rsidP="00BF4977">
            <w:pPr>
              <w:spacing w:after="0" w:afterAutospacing="0"/>
              <w:rPr>
                <w:rFonts w:cs="Arial"/>
                <w:color w:val="000000" w:themeColor="text1"/>
                <w:szCs w:val="24"/>
              </w:rPr>
            </w:pPr>
            <w:r w:rsidRPr="00375F4F">
              <w:rPr>
                <w:rFonts w:cs="Arial"/>
                <w:color w:val="000000" w:themeColor="text1"/>
                <w:szCs w:val="24"/>
              </w:rPr>
              <w:t>Comprehensive Business Plan</w:t>
            </w:r>
            <w:r>
              <w:rPr>
                <w:rFonts w:cs="Arial"/>
                <w:color w:val="000000" w:themeColor="text1"/>
                <w:szCs w:val="24"/>
              </w:rPr>
              <w:t xml:space="preserve"> with a cost over</w:t>
            </w:r>
            <w:r w:rsidRPr="00375F4F">
              <w:rPr>
                <w:rFonts w:cs="Arial"/>
                <w:color w:val="000000" w:themeColor="text1"/>
                <w:szCs w:val="24"/>
              </w:rPr>
              <w:t xml:space="preserve"> $</w:t>
            </w:r>
            <w:r>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BF4977" w:rsidRDefault="00BF4977" w:rsidP="00BF4977">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BF4977" w:rsidRPr="00143DD0" w:rsidRDefault="00BF4977" w:rsidP="00BF4977">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Pr="00143DD0">
              <w:rPr>
                <w:rFonts w:cs="Arial"/>
                <w:color w:val="000000" w:themeColor="text1"/>
                <w:szCs w:val="24"/>
              </w:rPr>
              <w:t xml:space="preserve"> Director approval</w:t>
            </w:r>
          </w:p>
        </w:tc>
        <w:tc>
          <w:tcPr>
            <w:tcW w:w="2160" w:type="dxa"/>
          </w:tcPr>
          <w:p w14:paraId="66AFF7E9"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BF4977" w:rsidRPr="00C8203C" w:rsidRDefault="00BF4977" w:rsidP="00BF4977">
            <w:pPr>
              <w:spacing w:after="0" w:afterAutospacing="0"/>
              <w:rPr>
                <w:rFonts w:cs="Arial"/>
                <w:color w:val="000000" w:themeColor="text1"/>
                <w:szCs w:val="24"/>
              </w:rPr>
            </w:pPr>
            <w:r>
              <w:rPr>
                <w:rFonts w:cs="Arial"/>
                <w:color w:val="000000" w:themeColor="text1"/>
                <w:szCs w:val="24"/>
              </w:rPr>
              <w:t xml:space="preserve">State Office Approval with Consultation </w:t>
            </w:r>
          </w:p>
        </w:tc>
      </w:tr>
      <w:tr w:rsidR="00BF4977" w:rsidDel="004631B3" w14:paraId="786521D0" w14:textId="629339A9" w:rsidTr="002F1740">
        <w:trPr>
          <w:trHeight w:val="20"/>
          <w:del w:id="135" w:author="Author"/>
        </w:trPr>
        <w:tc>
          <w:tcPr>
            <w:tcW w:w="5035" w:type="dxa"/>
          </w:tcPr>
          <w:p w14:paraId="48CE3002" w14:textId="42F97BE2" w:rsidR="00BF4977" w:rsidDel="004631B3" w:rsidRDefault="00BF4977" w:rsidP="00BF4977">
            <w:pPr>
              <w:spacing w:after="0" w:afterAutospacing="0"/>
              <w:rPr>
                <w:del w:id="136" w:author="Author"/>
                <w:color w:val="000000" w:themeColor="text1"/>
              </w:rPr>
            </w:pPr>
            <w:del w:id="137" w:author="Author">
              <w:r w:rsidDel="004631B3">
                <w:rPr>
                  <w:rFonts w:eastAsia="Times New Roman"/>
                </w:rPr>
                <w:delText xml:space="preserve">Payment of rent for self-employment </w:delText>
              </w:r>
              <w:r w:rsidRPr="00521581" w:rsidDel="004631B3">
                <w:rPr>
                  <w:rFonts w:eastAsia="Times New Roman"/>
                </w:rPr>
                <w:delText xml:space="preserve">during the first </w:delText>
              </w:r>
              <w:r w:rsidDel="004631B3">
                <w:rPr>
                  <w:rFonts w:eastAsia="Times New Roman"/>
                </w:rPr>
                <w:delText>six months</w:delText>
              </w:r>
              <w:r w:rsidRPr="00521581" w:rsidDel="004631B3">
                <w:rPr>
                  <w:rFonts w:eastAsia="Times New Roman"/>
                </w:rPr>
                <w:delText xml:space="preserve"> of the business</w:delText>
              </w:r>
              <w:r w:rsidDel="004631B3">
                <w:rPr>
                  <w:color w:val="000000" w:themeColor="text1"/>
                </w:rPr>
                <w:delText xml:space="preserve"> </w:delText>
              </w:r>
            </w:del>
          </w:p>
        </w:tc>
        <w:tc>
          <w:tcPr>
            <w:tcW w:w="3870" w:type="dxa"/>
          </w:tcPr>
          <w:p w14:paraId="29149B83" w14:textId="78125C5F" w:rsidR="00BF4977" w:rsidRPr="005E3110" w:rsidDel="004631B3" w:rsidRDefault="00BF4977" w:rsidP="00BF4977">
            <w:pPr>
              <w:spacing w:after="0" w:afterAutospacing="0"/>
              <w:rPr>
                <w:del w:id="138" w:author="Author"/>
                <w:color w:val="000000" w:themeColor="text1"/>
              </w:rPr>
            </w:pPr>
            <w:del w:id="139" w:author="Author">
              <w:r w:rsidRPr="00363318" w:rsidDel="004631B3">
                <w:rPr>
                  <w:rFonts w:cs="Arial"/>
                  <w:color w:val="000000" w:themeColor="text1"/>
                  <w:szCs w:val="24"/>
                </w:rPr>
                <w:delText>Consultation with the regional specialist assigned to self-employment</w:delText>
              </w:r>
            </w:del>
          </w:p>
        </w:tc>
        <w:tc>
          <w:tcPr>
            <w:tcW w:w="2160" w:type="dxa"/>
          </w:tcPr>
          <w:p w14:paraId="169EC1D1" w14:textId="736EAF74" w:rsidR="00BF4977" w:rsidDel="004631B3" w:rsidRDefault="00BF4977" w:rsidP="00BF4977">
            <w:pPr>
              <w:spacing w:after="0" w:afterAutospacing="0"/>
              <w:rPr>
                <w:del w:id="140" w:author="Author"/>
                <w:color w:val="000000" w:themeColor="text1"/>
              </w:rPr>
            </w:pPr>
            <w:del w:id="141" w:author="Author">
              <w:r w:rsidDel="004631B3">
                <w:rPr>
                  <w:color w:val="000000" w:themeColor="text1"/>
                </w:rPr>
                <w:delText>C-1102-11</w:delText>
              </w:r>
            </w:del>
          </w:p>
        </w:tc>
        <w:tc>
          <w:tcPr>
            <w:tcW w:w="3325" w:type="dxa"/>
          </w:tcPr>
          <w:p w14:paraId="637E1E81" w14:textId="784DFA96" w:rsidR="00BF4977" w:rsidDel="004631B3" w:rsidRDefault="00BF4977" w:rsidP="00BF4977">
            <w:pPr>
              <w:spacing w:after="0" w:afterAutospacing="0"/>
              <w:rPr>
                <w:del w:id="142" w:author="Author"/>
                <w:color w:val="000000" w:themeColor="text1"/>
              </w:rPr>
            </w:pPr>
            <w:del w:id="143" w:author="Author">
              <w:r w:rsidDel="004631B3">
                <w:rPr>
                  <w:rFonts w:cs="Arial"/>
                  <w:color w:val="000000" w:themeColor="text1"/>
                  <w:szCs w:val="24"/>
                </w:rPr>
                <w:delText>Consultation Only</w:delText>
              </w:r>
            </w:del>
          </w:p>
        </w:tc>
      </w:tr>
      <w:tr w:rsidR="00BF4977" w:rsidRPr="005E3110" w14:paraId="0C16628A" w14:textId="77777777" w:rsidTr="002F1740">
        <w:trPr>
          <w:trHeight w:val="20"/>
        </w:trPr>
        <w:tc>
          <w:tcPr>
            <w:tcW w:w="5035" w:type="dxa"/>
          </w:tcPr>
          <w:p w14:paraId="69D8803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BF4977" w:rsidRPr="005E3110" w:rsidRDefault="00BF4977" w:rsidP="00BF4977">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144" w:name="_Toc517343646"/>
      <w:bookmarkStart w:id="145" w:name="_Toc520367472"/>
      <w:bookmarkStart w:id="146" w:name="_Toc12279720"/>
      <w:bookmarkStart w:id="147" w:name="_Toc68081452"/>
      <w:r w:rsidRPr="005E3110">
        <w:lastRenderedPageBreak/>
        <w:t>Out</w:t>
      </w:r>
      <w:r w:rsidR="00CE2B22">
        <w:t>-</w:t>
      </w:r>
      <w:r w:rsidRPr="005E3110">
        <w:t>of</w:t>
      </w:r>
      <w:r w:rsidR="00CE2B22">
        <w:t>-</w:t>
      </w:r>
      <w:r w:rsidRPr="005E3110">
        <w:t>State Services</w:t>
      </w:r>
      <w:r w:rsidR="00230DCA">
        <w:t xml:space="preserve"> or Payment Rates</w:t>
      </w:r>
      <w:bookmarkEnd w:id="144"/>
      <w:bookmarkEnd w:id="145"/>
      <w:bookmarkEnd w:id="146"/>
      <w:bookmarkEnd w:id="147"/>
    </w:p>
    <w:p w14:paraId="0FB39D86" w14:textId="06EB0BCE"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148" w:name="ColumnTitleOutState"/>
            <w:bookmarkEnd w:id="148"/>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outlineLvl w:val="3"/>
            </w:pPr>
            <w:bookmarkStart w:id="149" w:name="_Toc520367473"/>
            <w:r w:rsidRPr="00D32EFE">
              <w:t>Out</w:t>
            </w:r>
            <w:r w:rsidR="00CE2B22">
              <w:t>-</w:t>
            </w:r>
            <w:r w:rsidRPr="00D32EFE">
              <w:t>of</w:t>
            </w:r>
            <w:r w:rsidR="00CE2B22">
              <w:t>-</w:t>
            </w:r>
            <w:r w:rsidRPr="00D32EFE">
              <w:t>State Services or Payment Rates</w:t>
            </w:r>
            <w:bookmarkEnd w:id="149"/>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150"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150"/>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5C848783"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r w:rsidR="0027037A" w:rsidRPr="00143DD0">
              <w:rPr>
                <w:rFonts w:cs="Arial"/>
                <w:color w:val="000000" w:themeColor="text1"/>
                <w:szCs w:val="24"/>
              </w:rPr>
              <w:t xml:space="preserve"> </w:t>
            </w:r>
            <w:r w:rsidR="00426C2F">
              <w:rPr>
                <w:rFonts w:cs="Arial"/>
                <w:color w:val="000000" w:themeColor="text1"/>
                <w:szCs w:val="24"/>
              </w:rPr>
              <w:t>assigned to the specific service</w:t>
            </w:r>
            <w:r w:rsidR="00471A37">
              <w:rPr>
                <w:rFonts w:cs="Arial"/>
                <w:color w:val="000000" w:themeColor="text1"/>
                <w:szCs w:val="24"/>
              </w:rPr>
              <w:t>,</w:t>
            </w:r>
            <w:r w:rsidR="00426C2F">
              <w:rPr>
                <w:rFonts w:cs="Arial"/>
                <w:color w:val="000000" w:themeColor="text1"/>
                <w:szCs w:val="24"/>
              </w:rPr>
              <w:t xml:space="preserve"> </w:t>
            </w:r>
            <w:r w:rsidR="0027037A" w:rsidRPr="00143DD0">
              <w:rPr>
                <w:rFonts w:cs="Arial"/>
                <w:color w:val="000000" w:themeColor="text1"/>
                <w:szCs w:val="24"/>
              </w:rPr>
              <w:t xml:space="preserve">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660E1583" w:rsidR="00DE2CDF" w:rsidRDefault="006E782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97C3F62"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r w:rsidR="00471A37">
              <w:rPr>
                <w:rFonts w:cs="Arial"/>
                <w:color w:val="000000" w:themeColor="text1"/>
                <w:szCs w:val="24"/>
              </w:rPr>
              <w:t xml:space="preserve"> assigned to the specific </w:t>
            </w:r>
            <w:r w:rsidR="006E7827">
              <w:rPr>
                <w:rFonts w:cs="Arial"/>
                <w:color w:val="000000" w:themeColor="text1"/>
                <w:szCs w:val="24"/>
              </w:rPr>
              <w:t xml:space="preserve">good or </w:t>
            </w:r>
            <w:r w:rsidR="00471A37">
              <w:rPr>
                <w:rFonts w:cs="Arial"/>
                <w:color w:val="000000" w:themeColor="text1"/>
                <w:szCs w:val="24"/>
              </w:rPr>
              <w:t>service</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48F9F63A"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w:t>
            </w:r>
            <w:r w:rsidR="00201318">
              <w:rPr>
                <w:rFonts w:cs="Arial"/>
                <w:color w:val="000000" w:themeColor="text1"/>
                <w:szCs w:val="24"/>
              </w:rPr>
              <w:t xml:space="preserve">or related support services </w:t>
            </w:r>
            <w:r w:rsidRPr="008951D4">
              <w:rPr>
                <w:rFonts w:cs="Arial"/>
                <w:color w:val="000000" w:themeColor="text1"/>
                <w:szCs w:val="24"/>
              </w:rPr>
              <w:t xml:space="preserve">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2041B33A" w:rsidR="00DE2CDF"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138575F7" w14:textId="1269C160" w:rsidR="00471A37" w:rsidRPr="008951D4" w:rsidRDefault="00471A37" w:rsidP="00390A5A">
            <w:pPr>
              <w:spacing w:after="0" w:afterAutospacing="0"/>
              <w:rPr>
                <w:rFonts w:cs="Arial"/>
                <w:color w:val="000000" w:themeColor="text1"/>
                <w:szCs w:val="24"/>
              </w:rPr>
            </w:pPr>
            <w:r>
              <w:rPr>
                <w:rFonts w:cs="Arial"/>
                <w:color w:val="000000" w:themeColor="text1"/>
                <w:szCs w:val="24"/>
              </w:rPr>
              <w:t>C-409-5</w:t>
            </w:r>
          </w:p>
          <w:p w14:paraId="450FEA3D" w14:textId="01010C4E"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471A37">
              <w:rPr>
                <w:rFonts w:cs="Arial"/>
                <w:color w:val="000000" w:themeColor="text1"/>
                <w:szCs w:val="24"/>
              </w:rPr>
              <w:t>1</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151" w:name="_Toc517343647"/>
      <w:bookmarkStart w:id="152" w:name="_Toc520367474"/>
      <w:bookmarkStart w:id="153" w:name="_Toc12279721"/>
      <w:bookmarkStart w:id="154" w:name="_Toc68081453"/>
      <w:r w:rsidRPr="005E3110">
        <w:lastRenderedPageBreak/>
        <w:t>Training Services</w:t>
      </w:r>
      <w:bookmarkEnd w:id="151"/>
      <w:bookmarkEnd w:id="152"/>
      <w:bookmarkEnd w:id="153"/>
      <w:bookmarkEnd w:id="154"/>
    </w:p>
    <w:p w14:paraId="6DFF6326" w14:textId="05D66C2A"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155" w:name="ColumnTitleTrainingServices"/>
            <w:bookmarkStart w:id="156" w:name="_Hlk522623344"/>
            <w:bookmarkEnd w:id="155"/>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outlineLvl w:val="3"/>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156"/>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105B0E36" w:rsidR="00DE2CDF" w:rsidRDefault="00DE2CDF"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06</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1111CCC8"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 xml:space="preserve">Purchasing any training </w:t>
            </w:r>
            <w:r w:rsidR="00201318">
              <w:rPr>
                <w:rFonts w:cs="Arial"/>
                <w:color w:val="000000" w:themeColor="text1"/>
                <w:szCs w:val="24"/>
              </w:rPr>
              <w:t xml:space="preserve">or related support </w:t>
            </w:r>
            <w:r w:rsidRPr="008951D4">
              <w:rPr>
                <w:rFonts w:cs="Arial"/>
                <w:color w:val="000000" w:themeColor="text1"/>
                <w:szCs w:val="24"/>
              </w:rPr>
              <w:t>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DE2CDF" w:rsidRPr="005E3110" w14:paraId="21AFE485" w14:textId="77777777" w:rsidTr="002F1740">
        <w:trPr>
          <w:trHeight w:val="20"/>
        </w:trPr>
        <w:tc>
          <w:tcPr>
            <w:tcW w:w="5035" w:type="dxa"/>
          </w:tcPr>
          <w:p w14:paraId="4F99D4BD" w14:textId="47AAFAA4"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Exceptions to the limitations for tuition and fees</w:t>
            </w:r>
            <w:r w:rsidR="00EF00E1">
              <w:rPr>
                <w:rFonts w:cs="Arial"/>
                <w:color w:val="000000" w:themeColor="text1"/>
                <w:szCs w:val="24"/>
              </w:rPr>
              <w:t xml:space="preserve"> at a </w:t>
            </w:r>
            <w:proofErr w:type="gramStart"/>
            <w:r w:rsidR="00EF00E1">
              <w:rPr>
                <w:rFonts w:cs="Arial"/>
                <w:color w:val="000000" w:themeColor="text1"/>
                <w:szCs w:val="24"/>
              </w:rPr>
              <w:t>College</w:t>
            </w:r>
            <w:proofErr w:type="gramEnd"/>
            <w:r w:rsidR="00EF00E1">
              <w:rPr>
                <w:rFonts w:cs="Arial"/>
                <w:color w:val="000000" w:themeColor="text1"/>
                <w:szCs w:val="24"/>
              </w:rPr>
              <w:t xml:space="preserve"> or University</w:t>
            </w:r>
          </w:p>
        </w:tc>
        <w:tc>
          <w:tcPr>
            <w:tcW w:w="3870" w:type="dxa"/>
          </w:tcPr>
          <w:p w14:paraId="5B83287B" w14:textId="6150223D"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c>
          <w:tcPr>
            <w:tcW w:w="2160" w:type="dxa"/>
          </w:tcPr>
          <w:p w14:paraId="22B5DF13" w14:textId="58D36924" w:rsidR="007739C4" w:rsidRPr="008951D4" w:rsidRDefault="00DE2CDF" w:rsidP="00390A5A">
            <w:pPr>
              <w:spacing w:after="0" w:afterAutospacing="0"/>
              <w:rPr>
                <w:rFonts w:cs="Arial"/>
                <w:color w:val="000000" w:themeColor="text1"/>
                <w:szCs w:val="24"/>
              </w:rPr>
            </w:pPr>
            <w:r w:rsidRPr="008951D4">
              <w:rPr>
                <w:rFonts w:cs="Arial"/>
                <w:color w:val="000000" w:themeColor="text1"/>
                <w:szCs w:val="24"/>
              </w:rPr>
              <w:t>C-4</w:t>
            </w:r>
            <w:r w:rsidR="000A4867">
              <w:rPr>
                <w:rFonts w:cs="Arial"/>
                <w:color w:val="000000" w:themeColor="text1"/>
                <w:szCs w:val="24"/>
              </w:rPr>
              <w:t>09</w:t>
            </w:r>
          </w:p>
        </w:tc>
        <w:tc>
          <w:tcPr>
            <w:tcW w:w="3325" w:type="dxa"/>
          </w:tcPr>
          <w:p w14:paraId="29B862B8" w14:textId="46028680" w:rsidR="00DE2CDF" w:rsidRPr="002B2D3F"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11086A09"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52332143" w:rsidR="00EF00E1" w:rsidRPr="008951D4" w:rsidRDefault="00EF00E1" w:rsidP="00390A5A">
            <w:pPr>
              <w:spacing w:after="0" w:afterAutospacing="0"/>
              <w:rPr>
                <w:rFonts w:cs="Arial"/>
                <w:color w:val="000000" w:themeColor="text1"/>
                <w:szCs w:val="24"/>
              </w:rPr>
            </w:pPr>
            <w:r>
              <w:rPr>
                <w:rFonts w:cs="Arial"/>
                <w:color w:val="000000" w:themeColor="text1"/>
                <w:szCs w:val="24"/>
              </w:rPr>
              <w:t>C-41</w:t>
            </w:r>
            <w:r w:rsidR="000A4867">
              <w:rPr>
                <w:rFonts w:cs="Arial"/>
                <w:color w:val="000000" w:themeColor="text1"/>
                <w:szCs w:val="24"/>
              </w:rPr>
              <w:t>2</w:t>
            </w:r>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932264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limitations for tuition and fees at a private or out-of-state training at a college or university</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7AEBC349" w:rsidR="007D15F7" w:rsidRDefault="007D15F7" w:rsidP="00390A5A">
            <w:pPr>
              <w:spacing w:after="0" w:afterAutospacing="0"/>
              <w:rPr>
                <w:rFonts w:cs="Arial"/>
                <w:color w:val="000000" w:themeColor="text1"/>
                <w:szCs w:val="24"/>
              </w:rPr>
            </w:pPr>
            <w:r w:rsidRPr="007D15F7">
              <w:rPr>
                <w:rFonts w:cs="Arial"/>
                <w:color w:val="000000" w:themeColor="text1"/>
                <w:szCs w:val="24"/>
              </w:rPr>
              <w:t>C-4</w:t>
            </w:r>
            <w:r w:rsidR="000A4867">
              <w:rPr>
                <w:rFonts w:cs="Arial"/>
                <w:color w:val="000000" w:themeColor="text1"/>
                <w:szCs w:val="24"/>
              </w:rPr>
              <w:t>09</w:t>
            </w:r>
            <w:r w:rsidRPr="007D15F7">
              <w:rPr>
                <w:rFonts w:cs="Arial"/>
                <w:color w:val="000000" w:themeColor="text1"/>
                <w:szCs w:val="24"/>
              </w:rPr>
              <w:t>-5</w:t>
            </w:r>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7D15F7" w:rsidRPr="005E3110" w14:paraId="5DC9132F" w14:textId="77777777" w:rsidTr="002F1740">
        <w:trPr>
          <w:trHeight w:val="20"/>
        </w:trPr>
        <w:tc>
          <w:tcPr>
            <w:tcW w:w="5035" w:type="dxa"/>
          </w:tcPr>
          <w:p w14:paraId="4D7879B2" w14:textId="0F307551"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 for books and supplies</w:t>
            </w:r>
          </w:p>
        </w:tc>
        <w:tc>
          <w:tcPr>
            <w:tcW w:w="3870" w:type="dxa"/>
          </w:tcPr>
          <w:p w14:paraId="21E177D5" w14:textId="658D6ED3"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61BEFBDF" w14:textId="7F51D044" w:rsidR="007D15F7" w:rsidRDefault="007D15F7" w:rsidP="00390A5A">
            <w:pPr>
              <w:spacing w:after="0" w:afterAutospacing="0"/>
              <w:rPr>
                <w:rFonts w:cs="Arial"/>
                <w:color w:val="000000" w:themeColor="text1"/>
                <w:szCs w:val="24"/>
              </w:rPr>
            </w:pPr>
            <w:r w:rsidRPr="007D15F7">
              <w:rPr>
                <w:rFonts w:cs="Arial"/>
                <w:color w:val="000000" w:themeColor="text1"/>
                <w:szCs w:val="24"/>
              </w:rPr>
              <w:t>C-415-2</w:t>
            </w:r>
          </w:p>
        </w:tc>
        <w:tc>
          <w:tcPr>
            <w:tcW w:w="3325" w:type="dxa"/>
          </w:tcPr>
          <w:p w14:paraId="76D17D83" w14:textId="3278122C"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73C018B9"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lastRenderedPageBreak/>
              <w:t>Deputy or Regional Director approval</w:t>
            </w:r>
          </w:p>
        </w:tc>
        <w:tc>
          <w:tcPr>
            <w:tcW w:w="2160" w:type="dxa"/>
          </w:tcPr>
          <w:p w14:paraId="5A2438A1" w14:textId="7507FD3D"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lastRenderedPageBreak/>
              <w:t>C-4</w:t>
            </w:r>
            <w:r w:rsidR="000A4867">
              <w:rPr>
                <w:rFonts w:cs="Arial"/>
                <w:color w:val="000000" w:themeColor="text1"/>
                <w:szCs w:val="24"/>
              </w:rPr>
              <w:t>13</w:t>
            </w:r>
            <w:r w:rsidRPr="008951D4">
              <w:rPr>
                <w:rFonts w:cs="Arial"/>
                <w:color w:val="000000" w:themeColor="text1"/>
                <w:szCs w:val="24"/>
              </w:rPr>
              <w:t>-2</w:t>
            </w:r>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44565F85" w:rsidR="00DE2CDF" w:rsidRPr="00F27633" w:rsidRDefault="00DE2CDF" w:rsidP="00390A5A">
            <w:pPr>
              <w:pStyle w:val="NormalWeb"/>
              <w:spacing w:after="0" w:afterAutospacing="0"/>
              <w:rPr>
                <w:rFonts w:ascii="Arial" w:hAnsi="Arial"/>
                <w:color w:val="000000" w:themeColor="text1"/>
              </w:rPr>
            </w:pPr>
            <w:bookmarkStart w:id="157" w:name="_Hlk518560457"/>
            <w:r>
              <w:rPr>
                <w:rFonts w:ascii="Arial" w:hAnsi="Arial" w:cs="Arial"/>
                <w:color w:val="000000" w:themeColor="text1"/>
              </w:rPr>
              <w:t xml:space="preserve">Work-based learning, including </w:t>
            </w:r>
            <w:r w:rsidRPr="00F27633">
              <w:rPr>
                <w:rFonts w:ascii="Arial" w:hAnsi="Arial"/>
                <w:color w:val="000000" w:themeColor="text1"/>
              </w:rPr>
              <w:t>OJT</w:t>
            </w:r>
            <w:r w:rsidR="000A4867">
              <w:rPr>
                <w:rFonts w:ascii="Arial" w:hAnsi="Arial"/>
                <w:color w:val="000000" w:themeColor="text1"/>
              </w:rPr>
              <w:t xml:space="preserve"> </w:t>
            </w:r>
            <w:r>
              <w:rPr>
                <w:rFonts w:ascii="Arial" w:hAnsi="Arial" w:cs="Arial"/>
                <w:color w:val="000000" w:themeColor="text1"/>
              </w:rPr>
              <w:t>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157"/>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5FF6574B" w:rsidR="007739C4" w:rsidRPr="002B2D3F" w:rsidRDefault="007739C4"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11</w:t>
            </w:r>
            <w:r>
              <w:rPr>
                <w:rFonts w:cs="Arial"/>
                <w:color w:val="000000" w:themeColor="text1"/>
                <w:szCs w:val="24"/>
              </w:rPr>
              <w:t>-3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26CB7D10"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w:t>
            </w:r>
            <w:r w:rsidR="000A4867">
              <w:rPr>
                <w:rFonts w:cs="Arial"/>
                <w:szCs w:val="24"/>
              </w:rPr>
              <w:t>8</w:t>
            </w:r>
            <w:r w:rsidR="007739C4">
              <w:rPr>
                <w:rFonts w:cs="Arial"/>
                <w:szCs w:val="24"/>
              </w:rPr>
              <w:t>-4</w:t>
            </w:r>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226096A9"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-1</w:t>
            </w:r>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541169B3"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-3</w:t>
            </w:r>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0A4867" w:rsidRPr="005E3110" w14:paraId="3FB63DA2" w14:textId="77777777" w:rsidTr="002F1740">
        <w:trPr>
          <w:trHeight w:val="20"/>
        </w:trPr>
        <w:tc>
          <w:tcPr>
            <w:tcW w:w="5035" w:type="dxa"/>
            <w:tcBorders>
              <w:bottom w:val="single" w:sz="4" w:space="0" w:color="auto"/>
            </w:tcBorders>
          </w:tcPr>
          <w:p w14:paraId="1490BA5E" w14:textId="39DD2D73" w:rsidR="000A4867" w:rsidRDefault="000A4867" w:rsidP="00390A5A">
            <w:pPr>
              <w:spacing w:after="0" w:afterAutospacing="0"/>
              <w:rPr>
                <w:rFonts w:cs="Arial"/>
                <w:color w:val="000000" w:themeColor="text1"/>
                <w:szCs w:val="24"/>
              </w:rPr>
            </w:pPr>
            <w:r w:rsidRPr="000A4867">
              <w:rPr>
                <w:rFonts w:cs="Arial"/>
                <w:color w:val="000000" w:themeColor="text1"/>
                <w:szCs w:val="24"/>
              </w:rPr>
              <w:t xml:space="preserve">Remote </w:t>
            </w:r>
            <w:r>
              <w:rPr>
                <w:rFonts w:cs="Arial"/>
                <w:color w:val="000000" w:themeColor="text1"/>
                <w:szCs w:val="24"/>
              </w:rPr>
              <w:t>s</w:t>
            </w:r>
            <w:r w:rsidRPr="000A4867">
              <w:rPr>
                <w:rFonts w:cs="Arial"/>
                <w:color w:val="000000" w:themeColor="text1"/>
                <w:szCs w:val="24"/>
              </w:rPr>
              <w:t>ervice delivery for Project SEARCH</w:t>
            </w:r>
          </w:p>
        </w:tc>
        <w:tc>
          <w:tcPr>
            <w:tcW w:w="3870" w:type="dxa"/>
            <w:tcBorders>
              <w:bottom w:val="single" w:sz="4" w:space="0" w:color="auto"/>
            </w:tcBorders>
          </w:tcPr>
          <w:p w14:paraId="0F4A5E8D" w14:textId="4EC737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with State Office Project SEARCH Statewide Coordinator (Program Specialist for Workforce Alliances)</w:t>
            </w:r>
          </w:p>
        </w:tc>
        <w:tc>
          <w:tcPr>
            <w:tcW w:w="2160" w:type="dxa"/>
            <w:tcBorders>
              <w:bottom w:val="single" w:sz="4" w:space="0" w:color="auto"/>
            </w:tcBorders>
          </w:tcPr>
          <w:p w14:paraId="3319F5C1" w14:textId="7825F1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C-422-5</w:t>
            </w:r>
          </w:p>
        </w:tc>
        <w:tc>
          <w:tcPr>
            <w:tcW w:w="3325" w:type="dxa"/>
            <w:tcBorders>
              <w:bottom w:val="single" w:sz="4" w:space="0" w:color="auto"/>
            </w:tcBorders>
          </w:tcPr>
          <w:p w14:paraId="05F5BF3D" w14:textId="5645BE63"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Only</w:t>
            </w:r>
          </w:p>
        </w:tc>
      </w:tr>
      <w:tr w:rsidR="00C5439C" w:rsidRPr="005E3110" w14:paraId="6D894EEF" w14:textId="77777777" w:rsidTr="002F1740">
        <w:trPr>
          <w:trHeight w:val="20"/>
          <w:ins w:id="158" w:author="Author"/>
        </w:trPr>
        <w:tc>
          <w:tcPr>
            <w:tcW w:w="5035" w:type="dxa"/>
            <w:tcBorders>
              <w:bottom w:val="single" w:sz="4" w:space="0" w:color="auto"/>
            </w:tcBorders>
          </w:tcPr>
          <w:p w14:paraId="2F0F9F35" w14:textId="7CF1D8DF" w:rsidR="00C5439C" w:rsidRPr="000A4867" w:rsidRDefault="00C5439C" w:rsidP="00390A5A">
            <w:pPr>
              <w:spacing w:after="0" w:afterAutospacing="0"/>
              <w:rPr>
                <w:ins w:id="159" w:author="Author"/>
                <w:rFonts w:cs="Arial"/>
                <w:color w:val="000000" w:themeColor="text1"/>
                <w:szCs w:val="24"/>
              </w:rPr>
            </w:pPr>
            <w:ins w:id="160" w:author="Author">
              <w:r>
                <w:rPr>
                  <w:rFonts w:cs="Arial"/>
                  <w:color w:val="000000" w:themeColor="text1"/>
                  <w:szCs w:val="24"/>
                </w:rPr>
                <w:t xml:space="preserve">Attending </w:t>
              </w:r>
              <w:r>
                <w:rPr>
                  <w:rFonts w:cs="Arial"/>
                </w:rPr>
                <w:t>rehabilitation-center training outside of the Criss Cole Rehabilitation Center</w:t>
              </w:r>
            </w:ins>
          </w:p>
        </w:tc>
        <w:tc>
          <w:tcPr>
            <w:tcW w:w="3870" w:type="dxa"/>
            <w:tcBorders>
              <w:bottom w:val="single" w:sz="4" w:space="0" w:color="auto"/>
            </w:tcBorders>
          </w:tcPr>
          <w:p w14:paraId="055B6F60" w14:textId="5CD3DA5C" w:rsidR="00C5439C" w:rsidRPr="00D812D6" w:rsidRDefault="00C5439C" w:rsidP="00390A5A">
            <w:pPr>
              <w:spacing w:after="0" w:afterAutospacing="0"/>
              <w:rPr>
                <w:ins w:id="161" w:author="Author"/>
                <w:rFonts w:cs="Arial"/>
                <w:color w:val="000000" w:themeColor="text1"/>
                <w:szCs w:val="24"/>
              </w:rPr>
            </w:pPr>
            <w:ins w:id="162" w:author="Author">
              <w:r>
                <w:rPr>
                  <w:rFonts w:cs="Arial"/>
                  <w:color w:val="000000" w:themeColor="text1"/>
                  <w:szCs w:val="24"/>
                </w:rPr>
                <w:t>VR Manager approval</w:t>
              </w:r>
            </w:ins>
          </w:p>
        </w:tc>
        <w:tc>
          <w:tcPr>
            <w:tcW w:w="2160" w:type="dxa"/>
            <w:tcBorders>
              <w:bottom w:val="single" w:sz="4" w:space="0" w:color="auto"/>
            </w:tcBorders>
          </w:tcPr>
          <w:p w14:paraId="1FCC756B" w14:textId="317B0D44" w:rsidR="00C5439C" w:rsidRPr="00D812D6" w:rsidRDefault="00C5439C" w:rsidP="00390A5A">
            <w:pPr>
              <w:spacing w:after="0" w:afterAutospacing="0"/>
              <w:rPr>
                <w:ins w:id="163" w:author="Author"/>
                <w:rFonts w:cs="Arial"/>
                <w:color w:val="000000" w:themeColor="text1"/>
                <w:szCs w:val="24"/>
              </w:rPr>
            </w:pPr>
            <w:ins w:id="164" w:author="Author">
              <w:r>
                <w:rPr>
                  <w:rFonts w:cs="Arial"/>
                  <w:color w:val="000000" w:themeColor="text1"/>
                  <w:szCs w:val="24"/>
                </w:rPr>
                <w:t>C-423-2</w:t>
              </w:r>
            </w:ins>
          </w:p>
        </w:tc>
        <w:tc>
          <w:tcPr>
            <w:tcW w:w="3325" w:type="dxa"/>
            <w:tcBorders>
              <w:bottom w:val="single" w:sz="4" w:space="0" w:color="auto"/>
            </w:tcBorders>
          </w:tcPr>
          <w:p w14:paraId="01C13E8D" w14:textId="68460C37" w:rsidR="00C5439C" w:rsidRPr="00D812D6" w:rsidRDefault="00C5439C" w:rsidP="00390A5A">
            <w:pPr>
              <w:spacing w:after="0" w:afterAutospacing="0"/>
              <w:rPr>
                <w:ins w:id="165" w:author="Author"/>
                <w:rFonts w:cs="Arial"/>
                <w:color w:val="000000" w:themeColor="text1"/>
                <w:szCs w:val="24"/>
              </w:rPr>
            </w:pPr>
            <w:ins w:id="166" w:author="Author">
              <w:r>
                <w:rPr>
                  <w:rFonts w:cs="Arial"/>
                  <w:color w:val="000000" w:themeColor="text1"/>
                  <w:szCs w:val="24"/>
                </w:rPr>
                <w:t>VR Manager Approval</w:t>
              </w:r>
            </w:ins>
          </w:p>
        </w:tc>
      </w:tr>
      <w:tr w:rsidR="00B247C3" w:rsidRPr="005E3110" w14:paraId="472E7875" w14:textId="77777777" w:rsidTr="002F1740">
        <w:trPr>
          <w:trHeight w:val="20"/>
          <w:ins w:id="167" w:author="Author"/>
        </w:trPr>
        <w:tc>
          <w:tcPr>
            <w:tcW w:w="5035" w:type="dxa"/>
            <w:tcBorders>
              <w:bottom w:val="single" w:sz="4" w:space="0" w:color="auto"/>
            </w:tcBorders>
          </w:tcPr>
          <w:p w14:paraId="2436303E" w14:textId="1EA6F0E1" w:rsidR="00B247C3" w:rsidRPr="00B247C3" w:rsidRDefault="00B247C3" w:rsidP="00390A5A">
            <w:pPr>
              <w:spacing w:after="0" w:afterAutospacing="0"/>
              <w:rPr>
                <w:ins w:id="168" w:author="Author"/>
                <w:rFonts w:cs="Arial"/>
                <w:color w:val="000000" w:themeColor="text1"/>
                <w:szCs w:val="24"/>
              </w:rPr>
            </w:pPr>
            <w:ins w:id="169" w:author="Author">
              <w:r w:rsidRPr="00B247C3">
                <w:rPr>
                  <w:rFonts w:cs="Arial"/>
                  <w:color w:val="000000"/>
                  <w:szCs w:val="24"/>
                  <w:shd w:val="clear" w:color="auto" w:fill="FFFFFF"/>
                </w:rPr>
                <w:t>Pay</w:t>
              </w:r>
              <w:r w:rsidR="00C66FE5">
                <w:rPr>
                  <w:rFonts w:cs="Arial"/>
                  <w:color w:val="000000"/>
                  <w:szCs w:val="24"/>
                  <w:shd w:val="clear" w:color="auto" w:fill="FFFFFF"/>
                </w:rPr>
                <w:t>ing</w:t>
              </w:r>
              <w:r w:rsidRPr="00B247C3">
                <w:rPr>
                  <w:rFonts w:cs="Arial"/>
                  <w:color w:val="000000"/>
                  <w:szCs w:val="24"/>
                  <w:shd w:val="clear" w:color="auto" w:fill="FFFFFF"/>
                </w:rPr>
                <w:t xml:space="preserve"> more than $20 per hour or pay by semester for tutorial services</w:t>
              </w:r>
            </w:ins>
          </w:p>
        </w:tc>
        <w:tc>
          <w:tcPr>
            <w:tcW w:w="3870" w:type="dxa"/>
            <w:tcBorders>
              <w:bottom w:val="single" w:sz="4" w:space="0" w:color="auto"/>
            </w:tcBorders>
          </w:tcPr>
          <w:p w14:paraId="4DE58E11" w14:textId="7D7C7037" w:rsidR="00B247C3" w:rsidRPr="00D812D6" w:rsidRDefault="00B247C3" w:rsidP="00390A5A">
            <w:pPr>
              <w:spacing w:after="0" w:afterAutospacing="0"/>
              <w:rPr>
                <w:ins w:id="170" w:author="Author"/>
                <w:rFonts w:cs="Arial"/>
                <w:color w:val="000000" w:themeColor="text1"/>
                <w:szCs w:val="24"/>
              </w:rPr>
            </w:pPr>
            <w:ins w:id="171" w:author="Author">
              <w:r>
                <w:rPr>
                  <w:rFonts w:cs="Arial"/>
                  <w:color w:val="000000" w:themeColor="text1"/>
                  <w:szCs w:val="24"/>
                </w:rPr>
                <w:t>VR Manager approval</w:t>
              </w:r>
            </w:ins>
          </w:p>
        </w:tc>
        <w:tc>
          <w:tcPr>
            <w:tcW w:w="2160" w:type="dxa"/>
            <w:tcBorders>
              <w:bottom w:val="single" w:sz="4" w:space="0" w:color="auto"/>
            </w:tcBorders>
          </w:tcPr>
          <w:p w14:paraId="7A881051" w14:textId="63CB4123" w:rsidR="00B247C3" w:rsidRPr="00D812D6" w:rsidRDefault="00B247C3" w:rsidP="00390A5A">
            <w:pPr>
              <w:spacing w:after="0" w:afterAutospacing="0"/>
              <w:rPr>
                <w:ins w:id="172" w:author="Author"/>
                <w:rFonts w:cs="Arial"/>
                <w:color w:val="000000" w:themeColor="text1"/>
                <w:szCs w:val="24"/>
              </w:rPr>
            </w:pPr>
            <w:ins w:id="173" w:author="Author">
              <w:r>
                <w:rPr>
                  <w:rFonts w:cs="Arial"/>
                  <w:color w:val="000000" w:themeColor="text1"/>
                  <w:szCs w:val="24"/>
                </w:rPr>
                <w:t>C-416-1</w:t>
              </w:r>
            </w:ins>
          </w:p>
        </w:tc>
        <w:tc>
          <w:tcPr>
            <w:tcW w:w="3325" w:type="dxa"/>
            <w:tcBorders>
              <w:bottom w:val="single" w:sz="4" w:space="0" w:color="auto"/>
            </w:tcBorders>
          </w:tcPr>
          <w:p w14:paraId="50E6F414" w14:textId="003343D5" w:rsidR="00B247C3" w:rsidRPr="00D812D6" w:rsidRDefault="00B247C3" w:rsidP="00390A5A">
            <w:pPr>
              <w:spacing w:after="0" w:afterAutospacing="0"/>
              <w:rPr>
                <w:ins w:id="174" w:author="Author"/>
                <w:rFonts w:cs="Arial"/>
                <w:color w:val="000000" w:themeColor="text1"/>
                <w:szCs w:val="24"/>
              </w:rPr>
            </w:pPr>
            <w:ins w:id="175" w:author="Author">
              <w:r>
                <w:rPr>
                  <w:rFonts w:cs="Arial"/>
                  <w:color w:val="000000" w:themeColor="text1"/>
                  <w:szCs w:val="24"/>
                </w:rPr>
                <w:t>VR Manager Approval</w:t>
              </w:r>
            </w:ins>
          </w:p>
        </w:tc>
      </w:tr>
      <w:tr w:rsidR="005F7709" w:rsidRPr="0011790A" w14:paraId="59F332D2" w14:textId="77777777" w:rsidTr="002F1740">
        <w:trPr>
          <w:trHeight w:val="20"/>
          <w:ins w:id="176" w:author="Author"/>
        </w:trPr>
        <w:tc>
          <w:tcPr>
            <w:tcW w:w="5035" w:type="dxa"/>
            <w:tcBorders>
              <w:bottom w:val="single" w:sz="4" w:space="0" w:color="auto"/>
            </w:tcBorders>
          </w:tcPr>
          <w:p w14:paraId="6C27D2A2" w14:textId="755254A1" w:rsidR="007F6CAE" w:rsidRDefault="007F6CAE" w:rsidP="007F6CAE">
            <w:pPr>
              <w:pStyle w:val="NormalWeb"/>
              <w:shd w:val="clear" w:color="auto" w:fill="FFFFFF"/>
              <w:spacing w:before="0" w:beforeAutospacing="0" w:after="0" w:afterAutospacing="0"/>
              <w:rPr>
                <w:ins w:id="177" w:author="Author"/>
                <w:rFonts w:ascii="Arial" w:hAnsi="Arial" w:cs="Arial"/>
                <w:color w:val="242424"/>
                <w:sz w:val="22"/>
              </w:rPr>
            </w:pPr>
            <w:ins w:id="178" w:author="Author">
              <w:r>
                <w:rPr>
                  <w:rFonts w:ascii="Arial" w:hAnsi="Arial" w:cs="Arial"/>
                  <w:color w:val="242424"/>
                </w:rPr>
                <w:t>Room and board purchases if</w:t>
              </w:r>
              <w:r w:rsidR="0001490C">
                <w:rPr>
                  <w:rFonts w:ascii="Arial" w:hAnsi="Arial" w:cs="Arial"/>
                  <w:color w:val="242424"/>
                </w:rPr>
                <w:t xml:space="preserve"> any of</w:t>
              </w:r>
              <w:r>
                <w:rPr>
                  <w:rFonts w:ascii="Arial" w:hAnsi="Arial" w:cs="Arial"/>
                  <w:color w:val="242424"/>
                </w:rPr>
                <w:t xml:space="preserve"> the following are not met: </w:t>
              </w:r>
            </w:ins>
          </w:p>
          <w:p w14:paraId="4EC88E95" w14:textId="77777777" w:rsidR="007F6CAE" w:rsidRDefault="007F6CAE" w:rsidP="007F6CAE">
            <w:pPr>
              <w:numPr>
                <w:ilvl w:val="0"/>
                <w:numId w:val="68"/>
              </w:numPr>
              <w:shd w:val="clear" w:color="auto" w:fill="FFFFFF"/>
              <w:spacing w:before="0" w:beforeAutospacing="0" w:after="0" w:afterAutospacing="0" w:line="293" w:lineRule="atLeast"/>
              <w:ind w:right="360"/>
              <w:contextualSpacing/>
              <w:rPr>
                <w:ins w:id="179" w:author="Author"/>
                <w:rFonts w:eastAsia="Times New Roman" w:cs="Arial"/>
                <w:color w:val="000000"/>
                <w:szCs w:val="24"/>
              </w:rPr>
            </w:pPr>
            <w:ins w:id="180" w:author="Author">
              <w:r>
                <w:rPr>
                  <w:rFonts w:eastAsia="Times New Roman" w:cs="Arial"/>
                  <w:color w:val="000000"/>
                  <w:szCs w:val="24"/>
                </w:rPr>
                <w:t>the cost is in excess of the customer's normal living expenses (see </w:t>
              </w:r>
              <w:r>
                <w:rPr>
                  <w:rFonts w:eastAsia="Times New Roman" w:cs="Arial"/>
                  <w:color w:val="000000"/>
                  <w:szCs w:val="24"/>
                </w:rPr>
                <w:fldChar w:fldCharType="begin"/>
              </w:r>
              <w:r>
                <w:rPr>
                  <w:rFonts w:eastAsia="Times New Roman" w:cs="Arial"/>
                  <w:color w:val="000000"/>
                  <w:szCs w:val="24"/>
                </w:rPr>
                <w:instrText xml:space="preserve"> HYPERLINK "https://twc.texas.gov/vr-services-manual/vrsm-c-1400" \l "c1401-1" </w:instrText>
              </w:r>
              <w:r>
                <w:rPr>
                  <w:rFonts w:eastAsia="Times New Roman" w:cs="Arial"/>
                  <w:color w:val="000000"/>
                  <w:szCs w:val="24"/>
                </w:rPr>
                <w:fldChar w:fldCharType="separate"/>
              </w:r>
              <w:r>
                <w:rPr>
                  <w:rStyle w:val="Hyperlink"/>
                  <w:rFonts w:eastAsia="Times New Roman" w:cs="Arial"/>
                  <w:color w:val="003399"/>
                  <w:szCs w:val="24"/>
                </w:rPr>
                <w:t xml:space="preserve">C-1401-1: Legal </w:t>
              </w:r>
              <w:r>
                <w:rPr>
                  <w:rStyle w:val="Hyperlink"/>
                  <w:rFonts w:eastAsia="Times New Roman" w:cs="Arial"/>
                  <w:color w:val="003399"/>
                  <w:szCs w:val="24"/>
                </w:rPr>
                <w:lastRenderedPageBreak/>
                <w:t>Authorization</w:t>
              </w:r>
              <w:r>
                <w:rPr>
                  <w:rFonts w:eastAsia="Times New Roman" w:cs="Arial"/>
                  <w:color w:val="000000"/>
                  <w:szCs w:val="24"/>
                </w:rPr>
                <w:fldChar w:fldCharType="end"/>
              </w:r>
              <w:r>
                <w:rPr>
                  <w:rFonts w:eastAsia="Times New Roman" w:cs="Arial"/>
                  <w:color w:val="000000"/>
                  <w:szCs w:val="24"/>
                </w:rPr>
                <w:t> for the definition of "normal living expenses");</w:t>
              </w:r>
            </w:ins>
          </w:p>
          <w:p w14:paraId="7F12BC2C" w14:textId="63ED779B" w:rsidR="007F6CAE" w:rsidRDefault="007F6CAE" w:rsidP="007F6CAE">
            <w:pPr>
              <w:numPr>
                <w:ilvl w:val="0"/>
                <w:numId w:val="68"/>
              </w:numPr>
              <w:shd w:val="clear" w:color="auto" w:fill="FFFFFF"/>
              <w:spacing w:before="0" w:beforeAutospacing="0" w:after="0" w:afterAutospacing="0" w:line="293" w:lineRule="atLeast"/>
              <w:ind w:right="360"/>
              <w:contextualSpacing/>
              <w:rPr>
                <w:ins w:id="181" w:author="Author"/>
                <w:rFonts w:eastAsia="Times New Roman" w:cs="Arial"/>
                <w:color w:val="000000"/>
                <w:szCs w:val="24"/>
              </w:rPr>
            </w:pPr>
            <w:ins w:id="182" w:author="Author">
              <w:r>
                <w:rPr>
                  <w:rFonts w:eastAsia="Times New Roman" w:cs="Arial"/>
                  <w:color w:val="000000"/>
                  <w:szCs w:val="24"/>
                </w:rPr>
                <w:t xml:space="preserve">the amount is required to support the customer's participation in training; </w:t>
              </w:r>
            </w:ins>
          </w:p>
          <w:p w14:paraId="6629CFE2" w14:textId="77777777" w:rsidR="0001490C" w:rsidRDefault="007F6CAE" w:rsidP="00AE1671">
            <w:pPr>
              <w:numPr>
                <w:ilvl w:val="0"/>
                <w:numId w:val="68"/>
              </w:numPr>
              <w:shd w:val="clear" w:color="auto" w:fill="FFFFFF"/>
              <w:spacing w:before="0" w:beforeAutospacing="0" w:after="0" w:afterAutospacing="0" w:line="293" w:lineRule="atLeast"/>
              <w:ind w:right="360"/>
              <w:rPr>
                <w:ins w:id="183" w:author="Author"/>
                <w:rFonts w:eastAsia="Times New Roman" w:cs="Arial"/>
                <w:color w:val="000000"/>
                <w:szCs w:val="24"/>
              </w:rPr>
            </w:pPr>
            <w:ins w:id="184" w:author="Author">
              <w:r>
                <w:rPr>
                  <w:rFonts w:eastAsia="Times New Roman" w:cs="Arial"/>
                  <w:color w:val="000000"/>
                  <w:szCs w:val="24"/>
                </w:rPr>
                <w:t>the customer is attending training in person</w:t>
              </w:r>
              <w:r w:rsidR="007B2441">
                <w:rPr>
                  <w:rFonts w:eastAsia="Times New Roman" w:cs="Arial"/>
                  <w:color w:val="000000"/>
                  <w:szCs w:val="24"/>
                </w:rPr>
                <w:t>;</w:t>
              </w:r>
            </w:ins>
          </w:p>
          <w:p w14:paraId="6144F16A" w14:textId="5EB97559" w:rsidR="0001490C" w:rsidRPr="0001490C" w:rsidRDefault="007F6CAE" w:rsidP="0001490C">
            <w:pPr>
              <w:numPr>
                <w:ilvl w:val="0"/>
                <w:numId w:val="68"/>
              </w:numPr>
              <w:shd w:val="clear" w:color="auto" w:fill="FFFFFF"/>
              <w:spacing w:before="0" w:beforeAutospacing="0" w:after="0" w:afterAutospacing="0" w:line="293" w:lineRule="atLeast"/>
              <w:ind w:right="360"/>
              <w:rPr>
                <w:ins w:id="185" w:author="Author"/>
                <w:rFonts w:eastAsia="Times New Roman" w:cs="Arial"/>
                <w:color w:val="000000"/>
                <w:szCs w:val="24"/>
              </w:rPr>
            </w:pPr>
            <w:ins w:id="186" w:author="Author">
              <w:r w:rsidRPr="0001490C">
                <w:rPr>
                  <w:rFonts w:eastAsia="Times New Roman" w:cs="Arial"/>
                  <w:color w:val="000000"/>
                  <w:szCs w:val="24"/>
                </w:rPr>
                <w:t>the training is available in the customer's local community (the same town as the customer's residence or within a 50-mile radius of the customer's residence)</w:t>
              </w:r>
              <w:r w:rsidR="0001490C">
                <w:rPr>
                  <w:rFonts w:eastAsia="Times New Roman" w:cs="Arial"/>
                  <w:color w:val="000000"/>
                  <w:szCs w:val="24"/>
                </w:rPr>
                <w:t xml:space="preserve"> and there is not a</w:t>
              </w:r>
              <w:r w:rsidR="0001490C" w:rsidRPr="0001490C">
                <w:rPr>
                  <w:rFonts w:eastAsia="Times New Roman" w:cs="Arial"/>
                  <w:color w:val="242424"/>
                  <w:szCs w:val="24"/>
                </w:rPr>
                <w:t xml:space="preserve"> disability-related</w:t>
              </w:r>
              <w:r w:rsidR="0001490C">
                <w:rPr>
                  <w:rFonts w:eastAsia="Times New Roman" w:cs="Arial"/>
                  <w:color w:val="242424"/>
                  <w:szCs w:val="24"/>
                </w:rPr>
                <w:t xml:space="preserve"> or best-value</w:t>
              </w:r>
              <w:r w:rsidR="0001490C" w:rsidRPr="0001490C">
                <w:rPr>
                  <w:rFonts w:eastAsia="Times New Roman" w:cs="Arial"/>
                  <w:color w:val="242424"/>
                  <w:szCs w:val="24"/>
                </w:rPr>
                <w:t xml:space="preserve"> </w:t>
              </w:r>
              <w:r w:rsidR="0001490C">
                <w:rPr>
                  <w:rFonts w:eastAsia="Times New Roman" w:cs="Arial"/>
                  <w:color w:val="242424"/>
                  <w:szCs w:val="24"/>
                </w:rPr>
                <w:t xml:space="preserve">justification. </w:t>
              </w:r>
            </w:ins>
          </w:p>
          <w:p w14:paraId="6D8513ED" w14:textId="1868C676" w:rsidR="0001490C" w:rsidRPr="0001490C" w:rsidDel="0001490C" w:rsidRDefault="0001490C" w:rsidP="0001490C">
            <w:pPr>
              <w:shd w:val="clear" w:color="auto" w:fill="FFFFFF"/>
              <w:spacing w:before="0" w:beforeAutospacing="0" w:after="200" w:afterAutospacing="0" w:line="276" w:lineRule="auto"/>
              <w:ind w:right="720"/>
              <w:rPr>
                <w:ins w:id="187" w:author="Author"/>
                <w:del w:id="188" w:author="Author"/>
                <w:rFonts w:eastAsia="Times New Roman" w:cs="Arial"/>
                <w:color w:val="242424"/>
                <w:szCs w:val="24"/>
              </w:rPr>
            </w:pPr>
          </w:p>
          <w:p w14:paraId="3DBB0318" w14:textId="478245D7" w:rsidR="005F7709" w:rsidRPr="0001490C" w:rsidRDefault="005F7709" w:rsidP="0001490C">
            <w:pPr>
              <w:shd w:val="clear" w:color="auto" w:fill="FFFFFF"/>
              <w:spacing w:before="0" w:beforeAutospacing="0" w:after="200" w:afterAutospacing="0" w:line="276" w:lineRule="auto"/>
              <w:ind w:right="720"/>
              <w:rPr>
                <w:ins w:id="189" w:author="Author"/>
                <w:rFonts w:eastAsia="Times New Roman" w:cs="Arial"/>
                <w:color w:val="000000"/>
                <w:szCs w:val="24"/>
              </w:rPr>
            </w:pPr>
          </w:p>
        </w:tc>
        <w:tc>
          <w:tcPr>
            <w:tcW w:w="3870" w:type="dxa"/>
            <w:tcBorders>
              <w:bottom w:val="single" w:sz="4" w:space="0" w:color="auto"/>
            </w:tcBorders>
          </w:tcPr>
          <w:p w14:paraId="4A72952C" w14:textId="4A16E866" w:rsidR="005F7709" w:rsidRPr="00D812D6" w:rsidRDefault="00D20E07" w:rsidP="00390A5A">
            <w:pPr>
              <w:spacing w:after="0" w:afterAutospacing="0"/>
              <w:rPr>
                <w:ins w:id="190" w:author="Author"/>
                <w:rFonts w:cs="Arial"/>
                <w:color w:val="000000" w:themeColor="text1"/>
                <w:szCs w:val="24"/>
              </w:rPr>
            </w:pPr>
            <w:ins w:id="191" w:author="Author">
              <w:r>
                <w:rPr>
                  <w:rFonts w:cs="Arial"/>
                  <w:color w:val="000000" w:themeColor="text1"/>
                  <w:szCs w:val="24"/>
                </w:rPr>
                <w:lastRenderedPageBreak/>
                <w:t>VR Manager approval</w:t>
              </w:r>
            </w:ins>
          </w:p>
        </w:tc>
        <w:tc>
          <w:tcPr>
            <w:tcW w:w="2160" w:type="dxa"/>
            <w:tcBorders>
              <w:bottom w:val="single" w:sz="4" w:space="0" w:color="auto"/>
            </w:tcBorders>
          </w:tcPr>
          <w:p w14:paraId="28D19094" w14:textId="26670B23" w:rsidR="005F7709" w:rsidRPr="00D812D6" w:rsidRDefault="00D20E07" w:rsidP="00390A5A">
            <w:pPr>
              <w:spacing w:after="0" w:afterAutospacing="0"/>
              <w:rPr>
                <w:ins w:id="192" w:author="Author"/>
                <w:rFonts w:cs="Arial"/>
                <w:color w:val="000000" w:themeColor="text1"/>
                <w:szCs w:val="24"/>
              </w:rPr>
            </w:pPr>
            <w:ins w:id="193" w:author="Author">
              <w:r>
                <w:rPr>
                  <w:rFonts w:cs="Arial"/>
                  <w:color w:val="000000" w:themeColor="text1"/>
                  <w:szCs w:val="24"/>
                </w:rPr>
                <w:t>C</w:t>
              </w:r>
              <w:r>
                <w:rPr>
                  <w:color w:val="000000" w:themeColor="text1"/>
                  <w:szCs w:val="24"/>
                </w:rPr>
                <w:t>-418-1</w:t>
              </w:r>
            </w:ins>
          </w:p>
        </w:tc>
        <w:tc>
          <w:tcPr>
            <w:tcW w:w="3325" w:type="dxa"/>
            <w:tcBorders>
              <w:bottom w:val="single" w:sz="4" w:space="0" w:color="auto"/>
            </w:tcBorders>
          </w:tcPr>
          <w:p w14:paraId="0AA43E35" w14:textId="2F7D1AEA" w:rsidR="005F7709" w:rsidRPr="00D812D6" w:rsidRDefault="00D20E07" w:rsidP="00390A5A">
            <w:pPr>
              <w:spacing w:after="0" w:afterAutospacing="0"/>
              <w:rPr>
                <w:ins w:id="194" w:author="Author"/>
                <w:rFonts w:cs="Arial"/>
                <w:color w:val="000000" w:themeColor="text1"/>
                <w:szCs w:val="24"/>
              </w:rPr>
            </w:pPr>
            <w:ins w:id="195" w:author="Author">
              <w:r>
                <w:rPr>
                  <w:rFonts w:cs="Arial"/>
                  <w:color w:val="000000" w:themeColor="text1"/>
                  <w:szCs w:val="24"/>
                </w:rPr>
                <w:t>N</w:t>
              </w:r>
              <w:r>
                <w:rPr>
                  <w:color w:val="000000" w:themeColor="text1"/>
                  <w:szCs w:val="24"/>
                </w:rPr>
                <w:t>/A</w:t>
              </w:r>
            </w:ins>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outlineLvl w:val="3"/>
            </w:pPr>
            <w:r w:rsidRPr="00D32EFE">
              <w:t>Pre-ETS</w:t>
            </w:r>
          </w:p>
        </w:tc>
      </w:tr>
      <w:tr w:rsidR="00DE2CDF" w:rsidRPr="005E3110" w14:paraId="53172FBF" w14:textId="77777777" w:rsidTr="002F1740">
        <w:trPr>
          <w:trHeight w:val="20"/>
        </w:trPr>
        <w:tc>
          <w:tcPr>
            <w:tcW w:w="5035" w:type="dxa"/>
          </w:tcPr>
          <w:p w14:paraId="0121D5F3" w14:textId="11E750B8"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 xml:space="preserve">urchases made before the completion of the student's senior year of </w:t>
            </w:r>
            <w:r w:rsidR="00201318">
              <w:rPr>
                <w:rFonts w:cs="Arial"/>
                <w:color w:val="000000" w:themeColor="text1"/>
                <w:szCs w:val="24"/>
              </w:rPr>
              <w:t>high</w:t>
            </w:r>
            <w:r w:rsidR="00201318" w:rsidRPr="00227D6D">
              <w:rPr>
                <w:rFonts w:cs="Arial"/>
                <w:color w:val="000000" w:themeColor="text1"/>
                <w:szCs w:val="24"/>
              </w:rPr>
              <w:t xml:space="preserve"> school</w:t>
            </w:r>
            <w:r w:rsidR="00201318">
              <w:rPr>
                <w:rFonts w:cs="Arial"/>
                <w:color w:val="000000" w:themeColor="text1"/>
                <w:szCs w:val="24"/>
              </w:rPr>
              <w:t xml:space="preserve"> to ensure that the school in unable to provide the Assistive Technology and that the appropriate funding is used.</w:t>
            </w:r>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0B0775F4" w:rsidR="00DE2CDF" w:rsidRPr="00582C32" w:rsidRDefault="00D06397"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 xml:space="preserve">from </w:t>
            </w:r>
            <w:proofErr w:type="gramStart"/>
            <w:r w:rsidRPr="005E3110">
              <w:rPr>
                <w:rFonts w:cs="Arial"/>
                <w:color w:val="000000" w:themeColor="text1"/>
                <w:szCs w:val="24"/>
              </w:rPr>
              <w:t>Pre-ETS</w:t>
            </w:r>
            <w:proofErr w:type="gramEnd"/>
            <w:r w:rsidRPr="005E3110">
              <w:rPr>
                <w:rFonts w:cs="Arial"/>
                <w:color w:val="000000" w:themeColor="text1"/>
                <w:szCs w:val="24"/>
              </w:rPr>
              <w:t xml:space="preserve">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4809F0AC" w14:textId="77777777" w:rsidR="003A2028" w:rsidRDefault="002C2259" w:rsidP="00320DEA">
      <w:pPr>
        <w:pStyle w:val="Heading2"/>
      </w:pPr>
      <w:bookmarkStart w:id="196" w:name="_Toc517343648"/>
      <w:bookmarkStart w:id="197" w:name="_Toc520367475"/>
      <w:bookmarkStart w:id="198" w:name="_Toc12279722"/>
      <w:bookmarkStart w:id="199" w:name="_Toc68081454"/>
      <w:r>
        <w:lastRenderedPageBreak/>
        <w:t>Psychological</w:t>
      </w:r>
      <w:r w:rsidR="00273AC0" w:rsidRPr="005E3110">
        <w:t xml:space="preserve"> </w:t>
      </w:r>
      <w:r w:rsidR="0066445D" w:rsidRPr="005E3110">
        <w:t>Services</w:t>
      </w:r>
      <w:bookmarkEnd w:id="196"/>
      <w:bookmarkEnd w:id="197"/>
      <w:bookmarkEnd w:id="198"/>
      <w:bookmarkEnd w:id="199"/>
    </w:p>
    <w:p w14:paraId="4062D38C" w14:textId="3E37AC42"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200" w:name="ColumnTitlePsychServices"/>
            <w:bookmarkEnd w:id="20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outlineLvl w:val="3"/>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0C04A9D7" w14:textId="62009B70" w:rsidR="00DE2CDF" w:rsidRPr="003122AC" w:rsidRDefault="00201318" w:rsidP="003122AC">
            <w:pPr>
              <w:spacing w:after="0" w:afterAutospacing="0"/>
              <w:rPr>
                <w:rFonts w:cs="Arial"/>
                <w:color w:val="000000" w:themeColor="text1"/>
                <w:szCs w:val="24"/>
              </w:rPr>
            </w:pPr>
            <w:r w:rsidRPr="003122AC">
              <w:rPr>
                <w:rFonts w:cs="Arial"/>
                <w:color w:val="000000" w:themeColor="text1"/>
                <w:szCs w:val="24"/>
              </w:rPr>
              <w:t>VR Manager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3921C85A" w:rsidR="00DE2CDF" w:rsidRPr="00073F78" w:rsidRDefault="00201318"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201" w:name="7.1.4"/>
            <w:r w:rsidRPr="00073F78">
              <w:rPr>
                <w:rFonts w:cs="Arial"/>
                <w:color w:val="000000" w:themeColor="text1"/>
                <w:szCs w:val="24"/>
                <w:lang w:val="en"/>
              </w:rPr>
              <w:t>C-804-2</w:t>
            </w:r>
            <w:bookmarkEnd w:id="201"/>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074BD99D" w:rsidR="000A0A16" w:rsidRDefault="000A0A16" w:rsidP="000C4E36">
      <w:pPr>
        <w:pStyle w:val="Heading2"/>
      </w:pPr>
      <w:bookmarkStart w:id="202" w:name="_Toc517343649"/>
      <w:bookmarkStart w:id="203" w:name="_Toc520367476"/>
      <w:bookmarkStart w:id="204" w:name="_Toc12279723"/>
      <w:bookmarkStart w:id="205" w:name="_Toc68081455"/>
      <w:bookmarkStart w:id="206" w:name="_Hlk518562601"/>
      <w:r w:rsidRPr="00831EDE">
        <w:lastRenderedPageBreak/>
        <w:t>Neurodevelopment</w:t>
      </w:r>
      <w:r w:rsidR="0039158D">
        <w:t>al</w:t>
      </w:r>
      <w:r w:rsidRPr="00831EDE">
        <w:t xml:space="preserve"> Services</w:t>
      </w:r>
      <w:bookmarkEnd w:id="202"/>
      <w:bookmarkEnd w:id="203"/>
      <w:bookmarkEnd w:id="204"/>
      <w:bookmarkEnd w:id="205"/>
    </w:p>
    <w:p w14:paraId="6BF20160" w14:textId="43CD0201" w:rsidR="00146106" w:rsidRPr="006E0D72" w:rsidRDefault="00146106" w:rsidP="00126809">
      <w:pPr>
        <w:keepNext/>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207" w:name="ColumnTitleNeuroServices"/>
            <w:bookmarkEnd w:id="20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outlineLvl w:val="3"/>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208" w:name="_Hlk522629995"/>
            <w:r>
              <w:t>Repeating the purchase of</w:t>
            </w:r>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208"/>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2C37E6DE" w14:textId="65CFE32F" w:rsidR="00DE2CDF" w:rsidRPr="0001490C" w:rsidRDefault="00DE2CDF" w:rsidP="00C66FE5">
            <w:pPr>
              <w:spacing w:after="0" w:afterAutospacing="0"/>
              <w:rPr>
                <w:rFonts w:cs="Arial"/>
                <w:szCs w:val="24"/>
              </w:rPr>
            </w:pPr>
            <w:r w:rsidRPr="0001490C">
              <w:rPr>
                <w:rFonts w:cs="Arial"/>
                <w:szCs w:val="24"/>
              </w:rPr>
              <w:t>Consultation with State Office Neurodevelopmental Program Specialist</w:t>
            </w:r>
          </w:p>
        </w:tc>
        <w:tc>
          <w:tcPr>
            <w:tcW w:w="2160" w:type="dxa"/>
          </w:tcPr>
          <w:p w14:paraId="77A09256" w14:textId="77777777" w:rsidR="00DE2CDF" w:rsidRPr="00247D1C" w:rsidRDefault="00DE2CDF" w:rsidP="00390A5A">
            <w:pPr>
              <w:spacing w:after="0" w:afterAutospacing="0"/>
              <w:rPr>
                <w:rFonts w:cs="Arial"/>
                <w:szCs w:val="24"/>
              </w:rPr>
            </w:pPr>
            <w:r w:rsidRPr="00247D1C">
              <w:rPr>
                <w:rFonts w:cs="Arial"/>
                <w:szCs w:val="24"/>
              </w:rPr>
              <w:t>C-803-4</w:t>
            </w:r>
          </w:p>
        </w:tc>
        <w:tc>
          <w:tcPr>
            <w:tcW w:w="3325" w:type="dxa"/>
          </w:tcPr>
          <w:p w14:paraId="661AD637" w14:textId="77777777" w:rsidR="00DE2CDF" w:rsidRPr="00247D1C" w:rsidRDefault="00F10A12" w:rsidP="00390A5A">
            <w:pPr>
              <w:spacing w:after="0" w:afterAutospacing="0"/>
              <w:rPr>
                <w:rFonts w:cs="Arial"/>
                <w:szCs w:val="24"/>
              </w:rPr>
            </w:pPr>
            <w:r w:rsidRPr="00F10A12">
              <w:rPr>
                <w:rFonts w:cs="Arial"/>
                <w:szCs w:val="24"/>
              </w:rPr>
              <w:t>VR Supervisor Approval</w:t>
            </w:r>
            <w:r>
              <w:rPr>
                <w:rFonts w:cs="Arial"/>
                <w:szCs w:val="24"/>
              </w:rPr>
              <w:t xml:space="preserve"> with Consultation</w:t>
            </w:r>
          </w:p>
        </w:tc>
      </w:tr>
    </w:tbl>
    <w:p w14:paraId="3B12CB26" w14:textId="0B8772CC" w:rsidR="002A763E" w:rsidRDefault="00C127A8" w:rsidP="008A3EA1">
      <w:pPr>
        <w:pStyle w:val="Heading2"/>
        <w:pageBreakBefore/>
      </w:pPr>
      <w:bookmarkStart w:id="209" w:name="_Toc517343650"/>
      <w:bookmarkStart w:id="210" w:name="_Toc520367477"/>
      <w:bookmarkStart w:id="211" w:name="_Toc12279724"/>
      <w:bookmarkStart w:id="212" w:name="_Toc68081456"/>
      <w:bookmarkEnd w:id="206"/>
      <w:r>
        <w:lastRenderedPageBreak/>
        <w:t>Medical Services</w:t>
      </w:r>
      <w:bookmarkEnd w:id="209"/>
      <w:bookmarkEnd w:id="210"/>
      <w:bookmarkEnd w:id="211"/>
      <w:bookmarkEnd w:id="212"/>
      <w:r>
        <w:t xml:space="preserve"> </w:t>
      </w:r>
    </w:p>
    <w:p w14:paraId="5B0839DC" w14:textId="77A49F13" w:rsidR="00146106" w:rsidRPr="006E0D72" w:rsidRDefault="00146106" w:rsidP="00146106">
      <w:r>
        <w:t>S</w:t>
      </w:r>
      <w:r w:rsidRPr="006E0D72">
        <w:t xml:space="preserve">ee </w:t>
      </w:r>
      <w:hyperlink r:id="rId12" w:anchor="d205" w:history="1">
        <w:r w:rsidRPr="007938C8">
          <w:rPr>
            <w:rStyle w:val="Hyperlink"/>
            <w:rFonts w:eastAsia="Times New Roman" w:cs="Arial"/>
            <w:szCs w:val="24"/>
            <w:lang w:val="en"/>
          </w:rPr>
          <w:t>D-205: Purchasing Threshold Requirements</w:t>
        </w:r>
      </w:hyperlink>
      <w:r w:rsidR="00166A3D">
        <w:rPr>
          <w:rFonts w:eastAsia="Times New Roman" w:cs="Arial"/>
          <w:szCs w:val="24"/>
          <w:lang w:val="en"/>
        </w:rPr>
        <w:t xml:space="preserve"> </w:t>
      </w:r>
      <w:r w:rsidR="00362949">
        <w:rPr>
          <w:rFonts w:eastAsia="Times New Roman" w:cs="Arial"/>
          <w:szCs w:val="24"/>
          <w:lang w:val="en"/>
        </w:rPr>
        <w:t xml:space="preserve">for </w:t>
      </w:r>
      <w:r w:rsidRPr="006E0D72">
        <w:t>additional approval requirements</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213" w:name="ColumnTitleMedServices"/>
            <w:bookmarkStart w:id="214" w:name="_Hlk520292894"/>
            <w:bookmarkEnd w:id="213"/>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outlineLvl w:val="3"/>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524268E4" w:rsidR="00DE2CDF" w:rsidRPr="0046590F"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215" w:name="5.6.7"/>
            <w:bookmarkEnd w:id="214"/>
            <w:r w:rsidRPr="005E3110">
              <w:rPr>
                <w:rFonts w:cs="Arial"/>
                <w:color w:val="000000" w:themeColor="text1"/>
                <w:szCs w:val="24"/>
              </w:rPr>
              <w:t>Acute (emergency) medical care before determining Eligibility</w:t>
            </w:r>
            <w:bookmarkEnd w:id="215"/>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2C091EEC" w:rsidR="00DE2CDF" w:rsidRPr="00E25926"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09D31E71" w:rsidR="00DE2CDF" w:rsidRPr="008951D4" w:rsidRDefault="00304A4B" w:rsidP="00390A5A">
            <w:pPr>
              <w:pStyle w:val="ListParagraph"/>
              <w:numPr>
                <w:ilvl w:val="0"/>
                <w:numId w:val="6"/>
              </w:numPr>
              <w:spacing w:after="0" w:afterAutospacing="0"/>
              <w:rPr>
                <w:rFonts w:cs="Arial"/>
                <w:color w:val="000000" w:themeColor="text1"/>
                <w:szCs w:val="24"/>
              </w:rPr>
            </w:pPr>
            <w:ins w:id="216" w:author="Author">
              <w:r w:rsidRPr="008951D4">
                <w:rPr>
                  <w:rFonts w:cs="Arial"/>
                  <w:color w:val="000000" w:themeColor="text1"/>
                  <w:szCs w:val="24"/>
                </w:rPr>
                <w:t xml:space="preserve">Consultation with </w:t>
              </w:r>
            </w:ins>
            <w:r w:rsidR="00DE2CDF" w:rsidRPr="008951D4">
              <w:rPr>
                <w:rFonts w:cs="Arial"/>
                <w:color w:val="000000" w:themeColor="text1"/>
                <w:szCs w:val="24"/>
              </w:rPr>
              <w:t xml:space="preserve">State Medical Director </w:t>
            </w:r>
            <w:del w:id="217" w:author="Author">
              <w:r w:rsidR="00DE2CDF" w:rsidRPr="008951D4" w:rsidDel="00304A4B">
                <w:rPr>
                  <w:rFonts w:cs="Arial"/>
                  <w:color w:val="000000" w:themeColor="text1"/>
                  <w:szCs w:val="24"/>
                </w:rPr>
                <w:delText>approval</w:delText>
              </w:r>
            </w:del>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03438130" w:rsidR="00DE2CDF" w:rsidRPr="008951D4" w:rsidRDefault="00304A4B" w:rsidP="00390A5A">
            <w:pPr>
              <w:pStyle w:val="ListParagraph"/>
              <w:numPr>
                <w:ilvl w:val="0"/>
                <w:numId w:val="7"/>
              </w:numPr>
              <w:spacing w:after="0" w:afterAutospacing="0"/>
              <w:rPr>
                <w:rFonts w:cs="Arial"/>
                <w:color w:val="000000" w:themeColor="text1"/>
                <w:szCs w:val="24"/>
              </w:rPr>
            </w:pPr>
            <w:ins w:id="218" w:author="Author">
              <w:r w:rsidRPr="008951D4">
                <w:rPr>
                  <w:rFonts w:cs="Arial"/>
                  <w:color w:val="000000" w:themeColor="text1"/>
                  <w:szCs w:val="24"/>
                </w:rPr>
                <w:t xml:space="preserve">Consultation with </w:t>
              </w:r>
            </w:ins>
            <w:r w:rsidR="00DE2CDF" w:rsidRPr="008951D4">
              <w:rPr>
                <w:rFonts w:cs="Arial"/>
                <w:color w:val="000000" w:themeColor="text1"/>
                <w:szCs w:val="24"/>
              </w:rPr>
              <w:t xml:space="preserve">State Medical Director </w:t>
            </w:r>
            <w:del w:id="219" w:author="Author">
              <w:r w:rsidR="00DE2CDF" w:rsidRPr="008951D4" w:rsidDel="00304A4B">
                <w:rPr>
                  <w:rFonts w:cs="Arial"/>
                  <w:color w:val="000000" w:themeColor="text1"/>
                  <w:szCs w:val="24"/>
                </w:rPr>
                <w:delText>approval</w:delText>
              </w:r>
            </w:del>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lastRenderedPageBreak/>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220"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220"/>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F021E3E" w:rsidR="00DE2CDF" w:rsidRDefault="00BB0CDB"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4661D454" w14:textId="6712A367" w:rsid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VR Manager approval,</w:t>
            </w:r>
          </w:p>
          <w:p w14:paraId="51138906" w14:textId="22CD61F6" w:rsidR="00BB0CDB" w:rsidRP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Deputy or Regional Director approval, and</w:t>
            </w:r>
          </w:p>
          <w:p w14:paraId="038D0683" w14:textId="25078C23" w:rsidR="00DE2CDF" w:rsidRPr="00BB0CDB" w:rsidRDefault="00BB0CDB" w:rsidP="00BB0CDB">
            <w:pPr>
              <w:pStyle w:val="ListParagraph"/>
              <w:numPr>
                <w:ilvl w:val="0"/>
                <w:numId w:val="9"/>
              </w:numPr>
              <w:spacing w:after="0" w:afterAutospacing="0"/>
              <w:rPr>
                <w:rFonts w:cs="Arial"/>
                <w:color w:val="000000" w:themeColor="text1"/>
                <w:szCs w:val="24"/>
              </w:rPr>
            </w:pPr>
            <w:r w:rsidRPr="00BB0CDB">
              <w:rPr>
                <w:rFonts w:cs="Arial"/>
                <w:color w:val="000000" w:themeColor="text1"/>
                <w:szCs w:val="24"/>
              </w:rPr>
              <w:t>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01263075" w:rsidR="00DE2CDF" w:rsidRPr="00C90907" w:rsidRDefault="006E7827" w:rsidP="00390A5A">
            <w:pPr>
              <w:spacing w:after="0" w:afterAutospacing="0"/>
              <w:rPr>
                <w:rFonts w:cs="Arial"/>
                <w:color w:val="000000" w:themeColor="text1"/>
                <w:szCs w:val="24"/>
              </w:rPr>
            </w:pPr>
            <w:r>
              <w:rPr>
                <w:rFonts w:cs="Arial"/>
                <w:color w:val="000000" w:themeColor="text1"/>
                <w:szCs w:val="24"/>
              </w:rPr>
              <w:t xml:space="preserve">Non-Hospital </w:t>
            </w:r>
            <w:r w:rsidR="00BB0CDB" w:rsidRPr="00BB0CDB">
              <w:rPr>
                <w:rFonts w:cs="Arial"/>
                <w:color w:val="000000" w:themeColor="text1"/>
                <w:szCs w:val="24"/>
              </w:rPr>
              <w:t>Contract Exception</w:t>
            </w:r>
            <w:r>
              <w:rPr>
                <w:rFonts w:cs="Arial"/>
                <w:color w:val="000000" w:themeColor="text1"/>
                <w:szCs w:val="24"/>
              </w:rPr>
              <w:t>s</w:t>
            </w:r>
            <w:r w:rsidR="00BB0CDB" w:rsidRPr="00BB0CDB">
              <w:rPr>
                <w:rFonts w:cs="Arial"/>
                <w:color w:val="000000" w:themeColor="text1"/>
                <w:szCs w:val="24"/>
              </w:rPr>
              <w:t xml:space="preserve"> per VRSM D</w:t>
            </w:r>
            <w:r>
              <w:rPr>
                <w:rFonts w:cs="Arial"/>
                <w:color w:val="000000" w:themeColor="text1"/>
                <w:szCs w:val="24"/>
              </w:rPr>
              <w:noBreakHyphen/>
            </w:r>
            <w:r w:rsidR="00BB0CDB" w:rsidRPr="00BB0CDB">
              <w:rPr>
                <w:rFonts w:cs="Arial"/>
                <w:color w:val="000000" w:themeColor="text1"/>
                <w:szCs w:val="24"/>
              </w:rPr>
              <w:t>210-2</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outlineLvl w:val="3"/>
            </w:pPr>
            <w:r w:rsidRPr="00D32EFE">
              <w:lastRenderedPageBreak/>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2943D9A7" w:rsidR="00DE2CDF" w:rsidRPr="005E3110" w:rsidRDefault="00F7014B" w:rsidP="00390A5A">
            <w:pPr>
              <w:spacing w:after="0" w:afterAutospacing="0"/>
              <w:rPr>
                <w:rFonts w:cs="Arial"/>
                <w:color w:val="000000" w:themeColor="text1"/>
                <w:szCs w:val="24"/>
              </w:rPr>
            </w:pPr>
            <w:r>
              <w:rPr>
                <w:rFonts w:cs="Arial"/>
                <w:color w:val="000000" w:themeColor="text1"/>
                <w:szCs w:val="24"/>
              </w:rPr>
              <w:t xml:space="preserve">Review by </w:t>
            </w:r>
            <w:r w:rsidR="00DE2CDF" w:rsidRPr="005E3110">
              <w:rPr>
                <w:rFonts w:cs="Arial"/>
                <w:color w:val="000000" w:themeColor="text1"/>
                <w:szCs w:val="24"/>
              </w:rPr>
              <w:t>LMC</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4136C15E" w:rsidR="00DE2CDF" w:rsidRDefault="00304A4B" w:rsidP="00390A5A">
            <w:pPr>
              <w:pStyle w:val="ListParagraph"/>
              <w:numPr>
                <w:ilvl w:val="0"/>
                <w:numId w:val="10"/>
              </w:numPr>
              <w:spacing w:after="0" w:afterAutospacing="0"/>
            </w:pPr>
            <w:ins w:id="221" w:author="Author">
              <w:r w:rsidRPr="008951D4">
                <w:rPr>
                  <w:rFonts w:cs="Arial"/>
                  <w:color w:val="000000" w:themeColor="text1"/>
                  <w:szCs w:val="24"/>
                </w:rPr>
                <w:t xml:space="preserve">Consultation with </w:t>
              </w:r>
            </w:ins>
            <w:r w:rsidR="00DE2CDF" w:rsidRPr="006340CF">
              <w:rPr>
                <w:rFonts w:cs="Arial"/>
                <w:color w:val="000000" w:themeColor="text1"/>
                <w:szCs w:val="24"/>
              </w:rPr>
              <w:t xml:space="preserve">State Medical Director </w:t>
            </w:r>
            <w:del w:id="222" w:author="Author">
              <w:r w:rsidR="00DE2CDF" w:rsidRPr="006340CF" w:rsidDel="00304A4B">
                <w:rPr>
                  <w:rFonts w:cs="Arial"/>
                  <w:color w:val="000000" w:themeColor="text1"/>
                  <w:szCs w:val="24"/>
                </w:rPr>
                <w:delText>approval</w:delText>
              </w:r>
            </w:del>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350EAC9E" w:rsidR="00DE2CDF" w:rsidRDefault="00304A4B" w:rsidP="00390A5A">
            <w:pPr>
              <w:pStyle w:val="ListParagraph"/>
              <w:numPr>
                <w:ilvl w:val="0"/>
                <w:numId w:val="10"/>
              </w:numPr>
              <w:spacing w:after="0" w:afterAutospacing="0"/>
            </w:pPr>
            <w:ins w:id="223" w:author="Author">
              <w:r w:rsidRPr="008951D4">
                <w:rPr>
                  <w:rFonts w:cs="Arial"/>
                  <w:color w:val="000000" w:themeColor="text1"/>
                  <w:szCs w:val="24"/>
                </w:rPr>
                <w:t xml:space="preserve">Consultation with </w:t>
              </w:r>
            </w:ins>
            <w:r w:rsidR="00DE2CDF" w:rsidRPr="006340CF">
              <w:rPr>
                <w:rFonts w:cs="Arial"/>
                <w:color w:val="000000" w:themeColor="text1"/>
                <w:szCs w:val="24"/>
              </w:rPr>
              <w:t xml:space="preserve">State Medical Director </w:t>
            </w:r>
            <w:del w:id="224" w:author="Author">
              <w:r w:rsidR="00DE2CDF" w:rsidRPr="006340CF" w:rsidDel="00304A4B">
                <w:rPr>
                  <w:rFonts w:cs="Arial"/>
                  <w:color w:val="000000" w:themeColor="text1"/>
                  <w:szCs w:val="24"/>
                </w:rPr>
                <w:delText>approval</w:delText>
              </w:r>
            </w:del>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5205DA42" w:rsidR="00DE2CDF" w:rsidRPr="00055025" w:rsidRDefault="00D06397" w:rsidP="00390A5A">
            <w:pPr>
              <w:spacing w:after="0" w:afterAutospacing="0"/>
              <w:rPr>
                <w:rFonts w:cs="Arial"/>
                <w:color w:val="000000" w:themeColor="text1"/>
                <w:szCs w:val="24"/>
              </w:rPr>
            </w:pPr>
            <w:r>
              <w:rPr>
                <w:rFonts w:cs="Arial"/>
                <w:color w:val="000000" w:themeColor="text1"/>
                <w:szCs w:val="24"/>
              </w:rPr>
              <w:t>N/A</w:t>
            </w:r>
          </w:p>
        </w:tc>
      </w:tr>
      <w:tr w:rsidR="00FF539F" w:rsidRPr="005E3110" w14:paraId="4C98B5B8" w14:textId="77777777" w:rsidTr="003C35B8">
        <w:trPr>
          <w:cantSplit/>
          <w:trHeight w:val="20"/>
          <w:ins w:id="225" w:author="Author"/>
        </w:trPr>
        <w:tc>
          <w:tcPr>
            <w:tcW w:w="5035" w:type="dxa"/>
          </w:tcPr>
          <w:p w14:paraId="393CC4AA" w14:textId="413A7391" w:rsidR="00FF539F" w:rsidRPr="00C5439C" w:rsidRDefault="00FF539F" w:rsidP="00C5439C">
            <w:pPr>
              <w:pStyle w:val="Heading4"/>
              <w:shd w:val="clear" w:color="auto" w:fill="FFFFFF"/>
              <w:spacing w:before="0" w:after="120" w:line="293" w:lineRule="atLeast"/>
              <w:outlineLvl w:val="3"/>
              <w:rPr>
                <w:ins w:id="226" w:author="Author"/>
                <w:rFonts w:cs="Arial"/>
                <w:bCs/>
                <w:color w:val="000000"/>
                <w:szCs w:val="24"/>
              </w:rPr>
            </w:pPr>
            <w:ins w:id="227" w:author="Author">
              <w:r w:rsidRPr="007B2441">
                <w:rPr>
                  <w:rFonts w:cs="Arial"/>
                  <w:b w:val="0"/>
                  <w:bCs/>
                  <w:color w:val="000000" w:themeColor="text1"/>
                  <w:szCs w:val="24"/>
                </w:rPr>
                <w:t>Actions contrary to the Medical Director</w:t>
              </w:r>
              <w:r w:rsidR="007B2441" w:rsidRPr="007B2441">
                <w:rPr>
                  <w:rFonts w:cs="Arial"/>
                  <w:b w:val="0"/>
                  <w:bCs/>
                  <w:color w:val="000000" w:themeColor="text1"/>
                  <w:szCs w:val="24"/>
                </w:rPr>
                <w:t xml:space="preserve">, </w:t>
              </w:r>
              <w:r w:rsidR="007B2441" w:rsidRPr="007B2441">
                <w:rPr>
                  <w:rFonts w:cs="Arial"/>
                  <w:b w:val="0"/>
                  <w:bCs/>
                  <w:color w:val="000000"/>
                  <w:szCs w:val="24"/>
                </w:rPr>
                <w:t xml:space="preserve">State Physical </w:t>
              </w:r>
              <w:proofErr w:type="gramStart"/>
              <w:r w:rsidR="007B2441" w:rsidRPr="007B2441">
                <w:rPr>
                  <w:rFonts w:cs="Arial"/>
                  <w:b w:val="0"/>
                  <w:bCs/>
                  <w:color w:val="000000"/>
                  <w:szCs w:val="24"/>
                </w:rPr>
                <w:t>Medicine</w:t>
              </w:r>
              <w:proofErr w:type="gramEnd"/>
              <w:r w:rsidR="007B2441" w:rsidRPr="007B2441">
                <w:rPr>
                  <w:rFonts w:cs="Arial"/>
                  <w:b w:val="0"/>
                  <w:bCs/>
                  <w:color w:val="000000"/>
                  <w:szCs w:val="24"/>
                </w:rPr>
                <w:t xml:space="preserve"> and Rehabilitation Consultant, </w:t>
              </w:r>
              <w:r w:rsidR="007B2441">
                <w:rPr>
                  <w:rFonts w:cs="Arial"/>
                  <w:b w:val="0"/>
                  <w:bCs/>
                  <w:color w:val="000000"/>
                  <w:szCs w:val="24"/>
                </w:rPr>
                <w:t xml:space="preserve">and/or </w:t>
              </w:r>
              <w:r w:rsidR="007B2441" w:rsidRPr="007B2441">
                <w:rPr>
                  <w:rFonts w:cs="Arial"/>
                  <w:b w:val="0"/>
                  <w:bCs/>
                  <w:color w:val="000000"/>
                  <w:szCs w:val="24"/>
                </w:rPr>
                <w:t>State Neuropsychological Consultant</w:t>
              </w:r>
              <w:r w:rsidR="007B2441">
                <w:rPr>
                  <w:rFonts w:cs="Arial"/>
                  <w:b w:val="0"/>
                  <w:bCs/>
                  <w:color w:val="000000"/>
                  <w:szCs w:val="24"/>
                </w:rPr>
                <w:t>’s advice</w:t>
              </w:r>
            </w:ins>
          </w:p>
        </w:tc>
        <w:tc>
          <w:tcPr>
            <w:tcW w:w="3870" w:type="dxa"/>
          </w:tcPr>
          <w:p w14:paraId="6B518040" w14:textId="50164C82" w:rsidR="00FF539F" w:rsidRPr="006340CF" w:rsidRDefault="001C56F9" w:rsidP="00390A5A">
            <w:pPr>
              <w:pStyle w:val="ListParagraph"/>
              <w:numPr>
                <w:ilvl w:val="0"/>
                <w:numId w:val="10"/>
              </w:numPr>
              <w:spacing w:after="0" w:afterAutospacing="0"/>
              <w:rPr>
                <w:ins w:id="228" w:author="Author"/>
                <w:rFonts w:cs="Arial"/>
                <w:color w:val="000000" w:themeColor="text1"/>
                <w:szCs w:val="24"/>
              </w:rPr>
            </w:pPr>
            <w:ins w:id="229" w:author="Author">
              <w:r w:rsidRPr="00FF539F">
                <w:rPr>
                  <w:rFonts w:cs="Arial"/>
                  <w:color w:val="000000" w:themeColor="text1"/>
                  <w:szCs w:val="24"/>
                </w:rPr>
                <w:t xml:space="preserve">Deputy Division Director </w:t>
              </w:r>
              <w:r w:rsidR="00FE0928">
                <w:rPr>
                  <w:rFonts w:cs="Arial"/>
                  <w:color w:val="000000" w:themeColor="text1"/>
                  <w:szCs w:val="24"/>
                </w:rPr>
                <w:t>of</w:t>
              </w:r>
              <w:r w:rsidRPr="00FF539F">
                <w:rPr>
                  <w:rFonts w:cs="Arial"/>
                  <w:color w:val="000000" w:themeColor="text1"/>
                  <w:szCs w:val="24"/>
                </w:rPr>
                <w:t xml:space="preserve"> Field Services </w:t>
              </w:r>
              <w:r w:rsidR="00FE0928">
                <w:rPr>
                  <w:rFonts w:cs="Arial"/>
                  <w:color w:val="000000" w:themeColor="text1"/>
                  <w:szCs w:val="24"/>
                </w:rPr>
                <w:t xml:space="preserve">Delivery </w:t>
              </w:r>
              <w:r w:rsidRPr="00FF539F">
                <w:rPr>
                  <w:rFonts w:cs="Arial"/>
                  <w:color w:val="000000" w:themeColor="text1"/>
                  <w:szCs w:val="24"/>
                </w:rPr>
                <w:t>approval</w:t>
              </w:r>
            </w:ins>
          </w:p>
        </w:tc>
        <w:tc>
          <w:tcPr>
            <w:tcW w:w="2160" w:type="dxa"/>
          </w:tcPr>
          <w:p w14:paraId="30B216EE" w14:textId="79FC1D5B" w:rsidR="00FF539F" w:rsidRPr="00055025" w:rsidRDefault="00A47A71" w:rsidP="00390A5A">
            <w:pPr>
              <w:spacing w:after="0" w:afterAutospacing="0"/>
              <w:rPr>
                <w:ins w:id="230" w:author="Author"/>
                <w:rFonts w:cs="Arial"/>
                <w:color w:val="000000" w:themeColor="text1"/>
                <w:szCs w:val="24"/>
              </w:rPr>
            </w:pPr>
            <w:ins w:id="231" w:author="Author">
              <w:r w:rsidRPr="00055025">
                <w:rPr>
                  <w:rFonts w:cs="Arial"/>
                  <w:color w:val="000000" w:themeColor="text1"/>
                  <w:szCs w:val="24"/>
                </w:rPr>
                <w:t>C-701-2</w:t>
              </w:r>
            </w:ins>
          </w:p>
        </w:tc>
        <w:tc>
          <w:tcPr>
            <w:tcW w:w="3325" w:type="dxa"/>
          </w:tcPr>
          <w:p w14:paraId="3B266FB8" w14:textId="1D66BC95" w:rsidR="00FF539F" w:rsidRDefault="001C56F9" w:rsidP="00390A5A">
            <w:pPr>
              <w:spacing w:after="0" w:afterAutospacing="0"/>
              <w:rPr>
                <w:ins w:id="232" w:author="Author"/>
                <w:rFonts w:cs="Arial"/>
                <w:color w:val="000000" w:themeColor="text1"/>
                <w:szCs w:val="24"/>
              </w:rPr>
            </w:pPr>
            <w:ins w:id="233" w:author="Author">
              <w:r>
                <w:rPr>
                  <w:rFonts w:cs="Arial"/>
                  <w:color w:val="000000" w:themeColor="text1"/>
                  <w:szCs w:val="24"/>
                </w:rPr>
                <w:t>N/A</w:t>
              </w:r>
            </w:ins>
          </w:p>
        </w:tc>
      </w:tr>
      <w:tr w:rsidR="006314C9" w:rsidRPr="00D32EFE" w14:paraId="7DBE9577" w14:textId="77777777" w:rsidTr="003C35B8">
        <w:trPr>
          <w:cantSplit/>
          <w:trHeight w:val="20"/>
        </w:trPr>
        <w:tc>
          <w:tcPr>
            <w:tcW w:w="14390" w:type="dxa"/>
            <w:gridSpan w:val="4"/>
            <w:shd w:val="clear" w:color="auto" w:fill="C6D9F1" w:themeFill="text2" w:themeFillTint="33"/>
            <w:vAlign w:val="center"/>
          </w:tcPr>
          <w:p w14:paraId="51BDE9C9" w14:textId="77777777" w:rsidR="006314C9" w:rsidRPr="00D32EFE" w:rsidRDefault="006314C9" w:rsidP="00E63FBD">
            <w:pPr>
              <w:pStyle w:val="Heading4"/>
              <w:outlineLvl w:val="3"/>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2B01A819"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and</w:t>
            </w:r>
          </w:p>
          <w:p w14:paraId="3A254DC3" w14:textId="20BA33E1" w:rsidR="00DE2CDF" w:rsidRPr="006340CF" w:rsidRDefault="00304A4B" w:rsidP="00390A5A">
            <w:pPr>
              <w:pStyle w:val="ListParagraph"/>
              <w:numPr>
                <w:ilvl w:val="0"/>
                <w:numId w:val="11"/>
              </w:numPr>
              <w:spacing w:after="0" w:afterAutospacing="0"/>
              <w:rPr>
                <w:rFonts w:cs="Arial"/>
                <w:color w:val="000000" w:themeColor="text1"/>
                <w:szCs w:val="24"/>
              </w:rPr>
            </w:pPr>
            <w:ins w:id="234" w:author="Author">
              <w:r w:rsidRPr="008951D4">
                <w:rPr>
                  <w:rFonts w:cs="Arial"/>
                  <w:color w:val="000000" w:themeColor="text1"/>
                  <w:szCs w:val="24"/>
                </w:rPr>
                <w:t xml:space="preserve">Consultation with </w:t>
              </w:r>
            </w:ins>
            <w:r w:rsidR="00DE2CDF" w:rsidRPr="006340CF">
              <w:rPr>
                <w:rFonts w:eastAsia="Times New Roman" w:cs="Arial"/>
                <w:color w:val="000000" w:themeColor="text1"/>
                <w:szCs w:val="24"/>
              </w:rPr>
              <w:t xml:space="preserve">State Medical Director </w:t>
            </w:r>
            <w:del w:id="235" w:author="Author">
              <w:r w:rsidR="00DE2CDF" w:rsidRPr="006340CF" w:rsidDel="00304A4B">
                <w:rPr>
                  <w:rFonts w:eastAsia="Times New Roman" w:cs="Arial"/>
                  <w:color w:val="000000" w:themeColor="text1"/>
                  <w:szCs w:val="24"/>
                </w:rPr>
                <w:delText>approval</w:delText>
              </w:r>
            </w:del>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B69FCFC"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5D556E">
              <w:rPr>
                <w:rFonts w:cs="Arial"/>
                <w:color w:val="000000" w:themeColor="text1"/>
                <w:szCs w:val="24"/>
              </w:rPr>
              <w:t>O</w:t>
            </w:r>
            <w:r w:rsidR="00F7014B">
              <w:rPr>
                <w:rFonts w:cs="Arial"/>
                <w:color w:val="000000" w:themeColor="text1"/>
                <w:szCs w:val="24"/>
              </w:rPr>
              <w:t>nly</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4722D6F9"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w:t>
            </w:r>
            <w:r>
              <w:rPr>
                <w:rFonts w:eastAsia="Times New Roman" w:cs="Arial"/>
                <w:color w:val="000000" w:themeColor="text1"/>
                <w:szCs w:val="24"/>
              </w:rPr>
              <w:t>,</w:t>
            </w:r>
            <w:r w:rsidR="00EF00E1" w:rsidRPr="00EF00E1">
              <w:rPr>
                <w:rFonts w:eastAsia="Times New Roman" w:cs="Arial"/>
                <w:color w:val="000000" w:themeColor="text1"/>
                <w:szCs w:val="24"/>
              </w:rPr>
              <w:t xml:space="preserve"> and</w:t>
            </w:r>
          </w:p>
          <w:p w14:paraId="79A13D90" w14:textId="7FF6B211"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ins w:id="236" w:author="Author">
              <w:r w:rsidRPr="008951D4">
                <w:rPr>
                  <w:rFonts w:cs="Arial"/>
                  <w:color w:val="000000" w:themeColor="text1"/>
                  <w:szCs w:val="24"/>
                </w:rPr>
                <w:t xml:space="preserve">Consultation with </w:t>
              </w:r>
            </w:ins>
            <w:r w:rsidR="00143DD0" w:rsidRPr="006340CF">
              <w:rPr>
                <w:rFonts w:eastAsia="Times New Roman" w:cs="Arial"/>
                <w:color w:val="000000" w:themeColor="text1"/>
                <w:szCs w:val="24"/>
              </w:rPr>
              <w:t xml:space="preserve">State Medical Director </w:t>
            </w:r>
            <w:del w:id="237" w:author="Author">
              <w:r w:rsidR="00143DD0" w:rsidRPr="006340CF" w:rsidDel="00304A4B">
                <w:rPr>
                  <w:rFonts w:eastAsia="Times New Roman" w:cs="Arial"/>
                  <w:color w:val="000000" w:themeColor="text1"/>
                  <w:szCs w:val="24"/>
                </w:rPr>
                <w:delText>approval</w:delText>
              </w:r>
            </w:del>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2EB84B88" w:rsidR="00DE2CDF" w:rsidRPr="008C1B3E" w:rsidRDefault="00F7014B" w:rsidP="00390A5A">
            <w:pPr>
              <w:spacing w:after="0" w:afterAutospacing="0"/>
              <w:rPr>
                <w:rFonts w:cs="Arial"/>
                <w:szCs w:val="24"/>
              </w:rPr>
            </w:pPr>
            <w:r>
              <w:rPr>
                <w:rFonts w:cs="Arial"/>
                <w:szCs w:val="24"/>
              </w:rPr>
              <w:t xml:space="preserve">Consultation </w:t>
            </w:r>
            <w:r w:rsidR="005D556E">
              <w:rPr>
                <w:rFonts w:cs="Arial"/>
                <w:szCs w:val="24"/>
              </w:rPr>
              <w:t>O</w:t>
            </w:r>
            <w:r>
              <w:rPr>
                <w:rFonts w:cs="Arial"/>
                <w:szCs w:val="24"/>
              </w:rPr>
              <w:t>nly</w:t>
            </w:r>
            <w:r w:rsidR="00306DEB">
              <w:rPr>
                <w:rFonts w:cs="Arial"/>
                <w:szCs w:val="24"/>
              </w:rPr>
              <w:t xml:space="preserve">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0A449B54"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0BB062BA" w14:textId="6EE637FB"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ins w:id="238" w:author="Author">
              <w:r w:rsidRPr="008951D4">
                <w:rPr>
                  <w:rFonts w:cs="Arial"/>
                  <w:color w:val="000000" w:themeColor="text1"/>
                  <w:szCs w:val="24"/>
                </w:rPr>
                <w:t xml:space="preserve">Consultation with </w:t>
              </w:r>
            </w:ins>
            <w:r w:rsidR="00143DD0" w:rsidRPr="006340CF">
              <w:rPr>
                <w:rFonts w:eastAsia="Times New Roman" w:cs="Arial"/>
                <w:color w:val="000000" w:themeColor="text1"/>
                <w:szCs w:val="24"/>
              </w:rPr>
              <w:t xml:space="preserve">State Medical Director </w:t>
            </w:r>
            <w:del w:id="239" w:author="Author">
              <w:r w:rsidR="00143DD0" w:rsidRPr="006340CF" w:rsidDel="00304A4B">
                <w:rPr>
                  <w:rFonts w:eastAsia="Times New Roman" w:cs="Arial"/>
                  <w:color w:val="000000" w:themeColor="text1"/>
                  <w:szCs w:val="24"/>
                </w:rPr>
                <w:delText>approval</w:delText>
              </w:r>
            </w:del>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1827B29F" w:rsidR="00DE2CDF" w:rsidRDefault="00F7014B" w:rsidP="00390A5A">
            <w:pPr>
              <w:spacing w:after="0" w:afterAutospacing="0"/>
              <w:rPr>
                <w:rFonts w:cs="Arial"/>
                <w:color w:val="000000" w:themeColor="text1"/>
                <w:szCs w:val="24"/>
              </w:rPr>
            </w:pPr>
            <w:r>
              <w:rPr>
                <w:rFonts w:cs="Arial"/>
                <w:szCs w:val="24"/>
              </w:rPr>
              <w:t xml:space="preserve">Consultation </w:t>
            </w:r>
            <w:r w:rsidR="005D556E">
              <w:rPr>
                <w:rFonts w:cs="Arial"/>
                <w:szCs w:val="24"/>
              </w:rPr>
              <w:t>O</w:t>
            </w:r>
            <w:r>
              <w:rPr>
                <w:rFonts w:cs="Arial"/>
                <w:szCs w:val="24"/>
              </w:rPr>
              <w:t>nly</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0E26A031" w:rsidR="00DE2CDF" w:rsidRPr="006340CF" w:rsidRDefault="00304A4B" w:rsidP="00390A5A">
            <w:pPr>
              <w:pStyle w:val="ListParagraph"/>
              <w:numPr>
                <w:ilvl w:val="0"/>
                <w:numId w:val="11"/>
              </w:numPr>
              <w:spacing w:after="0" w:afterAutospacing="0"/>
              <w:rPr>
                <w:rFonts w:eastAsia="Times New Roman" w:cs="Arial"/>
                <w:color w:val="000000" w:themeColor="text1"/>
                <w:szCs w:val="24"/>
              </w:rPr>
            </w:pPr>
            <w:ins w:id="240" w:author="Author">
              <w:r w:rsidRPr="008951D4">
                <w:rPr>
                  <w:rFonts w:cs="Arial"/>
                  <w:color w:val="000000" w:themeColor="text1"/>
                  <w:szCs w:val="24"/>
                </w:rPr>
                <w:t xml:space="preserve">Consultation with </w:t>
              </w:r>
            </w:ins>
            <w:r w:rsidR="00DE2CDF" w:rsidRPr="00630666">
              <w:rPr>
                <w:rFonts w:eastAsia="Times New Roman" w:cs="Arial"/>
                <w:color w:val="000000" w:themeColor="text1"/>
                <w:szCs w:val="24"/>
              </w:rPr>
              <w:t xml:space="preserve">State Medical Director </w:t>
            </w:r>
            <w:del w:id="241" w:author="Author">
              <w:r w:rsidR="00DE2CDF" w:rsidRPr="00630666" w:rsidDel="00304A4B">
                <w:rPr>
                  <w:rFonts w:eastAsia="Times New Roman" w:cs="Arial"/>
                  <w:color w:val="000000" w:themeColor="text1"/>
                  <w:szCs w:val="24"/>
                </w:rPr>
                <w:delText>approval</w:delText>
              </w:r>
            </w:del>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outlineLvl w:val="3"/>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4551D9AD"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48FA1745" w14:textId="77FD7BDE" w:rsidR="00DE2CDF" w:rsidRPr="00126809" w:rsidRDefault="00304A4B" w:rsidP="00126809">
            <w:pPr>
              <w:pStyle w:val="ListParagraph"/>
              <w:numPr>
                <w:ilvl w:val="0"/>
                <w:numId w:val="12"/>
              </w:numPr>
              <w:spacing w:after="0" w:afterAutospacing="0"/>
              <w:rPr>
                <w:rFonts w:eastAsia="Times New Roman" w:cs="Arial"/>
                <w:color w:val="000000" w:themeColor="text1"/>
                <w:szCs w:val="24"/>
              </w:rPr>
            </w:pPr>
            <w:ins w:id="242" w:author="Author">
              <w:r w:rsidRPr="008951D4">
                <w:rPr>
                  <w:rFonts w:cs="Arial"/>
                  <w:color w:val="000000" w:themeColor="text1"/>
                  <w:szCs w:val="24"/>
                </w:rPr>
                <w:t xml:space="preserve">Consultation with </w:t>
              </w:r>
            </w:ins>
            <w:r w:rsidR="00143DD0">
              <w:rPr>
                <w:rFonts w:eastAsia="Times New Roman" w:cs="Arial"/>
                <w:color w:val="000000" w:themeColor="text1"/>
                <w:szCs w:val="24"/>
              </w:rPr>
              <w:t xml:space="preserve">State Medical Director </w:t>
            </w:r>
            <w:del w:id="243" w:author="Author">
              <w:r w:rsidR="00143DD0" w:rsidDel="00304A4B">
                <w:rPr>
                  <w:rFonts w:eastAsia="Times New Roman" w:cs="Arial"/>
                  <w:color w:val="000000" w:themeColor="text1"/>
                  <w:szCs w:val="24"/>
                </w:rPr>
                <w:delText>approval</w:delText>
              </w:r>
            </w:del>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23EB6490" w:rsidR="00DE2CDF"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250348D1" w:rsidR="00DE2CDF" w:rsidRPr="006340CF" w:rsidRDefault="005D556E"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 xml:space="preserve">Review by </w:t>
            </w:r>
            <w:r w:rsidR="00DE2CDF">
              <w:rPr>
                <w:rFonts w:cs="Arial"/>
                <w:color w:val="000000" w:themeColor="text1"/>
                <w:szCs w:val="24"/>
              </w:rPr>
              <w:t>LMC,</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53935137"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7A75DB7A" w14:textId="565A001A" w:rsidR="00306DEB" w:rsidRPr="00126809" w:rsidRDefault="00304A4B" w:rsidP="00126809">
            <w:pPr>
              <w:pStyle w:val="ListParagraph"/>
              <w:numPr>
                <w:ilvl w:val="0"/>
                <w:numId w:val="12"/>
              </w:numPr>
              <w:spacing w:after="0" w:afterAutospacing="0"/>
              <w:rPr>
                <w:rFonts w:eastAsia="Times New Roman" w:cs="Arial"/>
                <w:color w:val="000000" w:themeColor="text1"/>
                <w:szCs w:val="24"/>
              </w:rPr>
            </w:pPr>
            <w:ins w:id="244" w:author="Author">
              <w:r w:rsidRPr="008951D4">
                <w:rPr>
                  <w:rFonts w:cs="Arial"/>
                  <w:color w:val="000000" w:themeColor="text1"/>
                  <w:szCs w:val="24"/>
                </w:rPr>
                <w:t xml:space="preserve">Consultation with </w:t>
              </w:r>
            </w:ins>
            <w:r w:rsidR="009E2CB1">
              <w:rPr>
                <w:rFonts w:eastAsia="Times New Roman" w:cs="Arial"/>
                <w:color w:val="000000" w:themeColor="text1"/>
                <w:szCs w:val="24"/>
              </w:rPr>
              <w:t xml:space="preserve">State Medical Director </w:t>
            </w:r>
            <w:del w:id="245" w:author="Author">
              <w:r w:rsidR="009E2CB1" w:rsidDel="00304A4B">
                <w:rPr>
                  <w:rFonts w:eastAsia="Times New Roman" w:cs="Arial"/>
                  <w:color w:val="000000" w:themeColor="text1"/>
                  <w:szCs w:val="24"/>
                </w:rPr>
                <w:delText>approval</w:delText>
              </w:r>
            </w:del>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67603AA1" w:rsidR="00306DEB"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55C2CCFF"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ins w:id="246"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47" w:author="Author">
              <w:r w:rsidR="00306DEB" w:rsidRPr="006340CF" w:rsidDel="00304A4B">
                <w:rPr>
                  <w:rFonts w:cs="Arial"/>
                  <w:color w:val="000000" w:themeColor="text1"/>
                  <w:szCs w:val="24"/>
                </w:rPr>
                <w:delText>approval</w:delText>
              </w:r>
            </w:del>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61699916" w14:textId="0DC2D15A" w:rsidR="006422E7"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79729E63" w14:textId="74EDD535" w:rsidR="00306DEB" w:rsidRPr="006340CF"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Consultation with VR Manager, and</w:t>
            </w:r>
          </w:p>
          <w:p w14:paraId="3D33270A" w14:textId="2D3F2D87"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ins w:id="248"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49" w:author="Author">
              <w:r w:rsidR="00306DEB" w:rsidRPr="006340CF" w:rsidDel="00304A4B">
                <w:rPr>
                  <w:rFonts w:cs="Arial"/>
                  <w:color w:val="000000" w:themeColor="text1"/>
                  <w:szCs w:val="24"/>
                </w:rPr>
                <w:delText>approval</w:delText>
              </w:r>
            </w:del>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5603886F" w:rsidR="00306DEB" w:rsidRPr="005E3110" w:rsidRDefault="006422E7" w:rsidP="00390A5A">
            <w:pPr>
              <w:spacing w:after="0" w:afterAutospacing="0"/>
              <w:rPr>
                <w:rFonts w:cs="Arial"/>
                <w:color w:val="000000" w:themeColor="text1"/>
                <w:szCs w:val="24"/>
              </w:rPr>
            </w:pPr>
            <w:r>
              <w:rPr>
                <w:rFonts w:cs="Arial"/>
                <w:color w:val="000000" w:themeColor="text1"/>
                <w:szCs w:val="24"/>
              </w:rPr>
              <w:t xml:space="preserve">Review by </w:t>
            </w:r>
            <w:r w:rsidR="00306DEB" w:rsidRPr="005E3110">
              <w:rPr>
                <w:rFonts w:cs="Arial"/>
                <w:color w:val="000000" w:themeColor="text1"/>
                <w:szCs w:val="24"/>
              </w:rPr>
              <w:t>LMC</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outlineLvl w:val="3"/>
            </w:pPr>
            <w:r w:rsidRPr="00D32EFE">
              <w:lastRenderedPageBreak/>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21E2CCE6" w:rsidR="00306DEB" w:rsidRPr="006340CF" w:rsidRDefault="00304A4B" w:rsidP="00390A5A">
            <w:pPr>
              <w:pStyle w:val="ListParagraph"/>
              <w:numPr>
                <w:ilvl w:val="0"/>
                <w:numId w:val="15"/>
              </w:numPr>
              <w:spacing w:after="0" w:afterAutospacing="0"/>
              <w:rPr>
                <w:rFonts w:cs="Arial"/>
                <w:color w:val="000000" w:themeColor="text1"/>
                <w:szCs w:val="24"/>
              </w:rPr>
            </w:pPr>
            <w:ins w:id="250"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51"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outlineLvl w:val="3"/>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24B94D09" w:rsidR="00306DEB"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EF00E1">
              <w:rPr>
                <w:rFonts w:cs="Arial"/>
                <w:color w:val="000000" w:themeColor="text1"/>
                <w:szCs w:val="24"/>
              </w:rPr>
              <w:t>,</w:t>
            </w:r>
          </w:p>
          <w:p w14:paraId="0E5CD74E" w14:textId="5A68C3C7" w:rsidR="00306DEB" w:rsidRPr="006340CF"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Consultation with </w:t>
            </w:r>
            <w:r w:rsidR="00306DEB" w:rsidRPr="006340CF">
              <w:rPr>
                <w:rFonts w:cs="Arial"/>
                <w:color w:val="000000" w:themeColor="text1"/>
                <w:szCs w:val="24"/>
              </w:rPr>
              <w:t>VR Manager</w:t>
            </w:r>
            <w:r w:rsidR="00126809">
              <w:rPr>
                <w:rFonts w:cs="Arial"/>
                <w:color w:val="000000" w:themeColor="text1"/>
                <w:szCs w:val="24"/>
              </w:rPr>
              <w:t>,</w:t>
            </w:r>
            <w:r w:rsidR="004A1B6A">
              <w:rPr>
                <w:rFonts w:cs="Arial"/>
                <w:color w:val="000000" w:themeColor="text1"/>
                <w:szCs w:val="24"/>
              </w:rPr>
              <w:t xml:space="preserve"> and</w:t>
            </w:r>
          </w:p>
          <w:p w14:paraId="1ABC8C00" w14:textId="7CF25285" w:rsidR="00306DEB" w:rsidRPr="006340CF" w:rsidRDefault="00304A4B" w:rsidP="00EF00E1">
            <w:pPr>
              <w:pStyle w:val="ListParagraph"/>
              <w:numPr>
                <w:ilvl w:val="0"/>
                <w:numId w:val="16"/>
              </w:numPr>
              <w:spacing w:after="0" w:afterAutospacing="0"/>
              <w:rPr>
                <w:rFonts w:cs="Arial"/>
                <w:color w:val="000000" w:themeColor="text1"/>
                <w:szCs w:val="24"/>
              </w:rPr>
            </w:pPr>
            <w:ins w:id="252"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53"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75581114" w:rsidR="00306DEB" w:rsidRPr="008E4641" w:rsidRDefault="006422E7"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2C9EC402" w:rsidR="00306DEB" w:rsidRDefault="0018132E" w:rsidP="00EF00E1">
            <w:pPr>
              <w:pStyle w:val="ListParagraph"/>
              <w:numPr>
                <w:ilvl w:val="0"/>
                <w:numId w:val="17"/>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4A1B6A">
              <w:rPr>
                <w:rFonts w:cs="Arial"/>
                <w:color w:val="000000" w:themeColor="text1"/>
                <w:szCs w:val="24"/>
              </w:rPr>
              <w:t>,</w:t>
            </w:r>
          </w:p>
          <w:p w14:paraId="2F9885BE" w14:textId="383CC60B" w:rsidR="00306DEB" w:rsidRPr="0018132E" w:rsidRDefault="00EF00E1" w:rsidP="0018132E">
            <w:pPr>
              <w:pStyle w:val="ListParagraph"/>
              <w:numPr>
                <w:ilvl w:val="0"/>
                <w:numId w:val="17"/>
              </w:numPr>
              <w:spacing w:after="0" w:afterAutospacing="0"/>
              <w:rPr>
                <w:rFonts w:cs="Arial"/>
                <w:color w:val="000000" w:themeColor="text1"/>
                <w:szCs w:val="24"/>
              </w:rPr>
            </w:pPr>
            <w:r w:rsidRPr="00EF00E1">
              <w:rPr>
                <w:rFonts w:eastAsia="Times New Roman" w:cs="Arial"/>
                <w:color w:val="000000" w:themeColor="text1"/>
                <w:szCs w:val="24"/>
              </w:rPr>
              <w:t>Consultation with VR Manager</w:t>
            </w:r>
            <w:r w:rsidR="0018132E">
              <w:rPr>
                <w:rFonts w:eastAsia="Times New Roman" w:cs="Arial"/>
                <w:color w:val="000000" w:themeColor="text1"/>
                <w:szCs w:val="24"/>
              </w:rPr>
              <w:t xml:space="preserve">, </w:t>
            </w:r>
            <w:r w:rsidR="004A1B6A" w:rsidRPr="0018132E">
              <w:rPr>
                <w:rFonts w:cs="Arial"/>
                <w:color w:val="000000" w:themeColor="text1"/>
                <w:szCs w:val="24"/>
              </w:rPr>
              <w:t>and</w:t>
            </w:r>
          </w:p>
          <w:p w14:paraId="094FA6F0" w14:textId="283A4B01" w:rsidR="00306DEB" w:rsidRPr="006340CF" w:rsidRDefault="00304A4B" w:rsidP="00EF00E1">
            <w:pPr>
              <w:pStyle w:val="ListParagraph"/>
              <w:numPr>
                <w:ilvl w:val="0"/>
                <w:numId w:val="17"/>
              </w:numPr>
              <w:spacing w:after="0" w:afterAutospacing="0"/>
              <w:rPr>
                <w:rFonts w:cs="Arial"/>
                <w:color w:val="000000" w:themeColor="text1"/>
                <w:szCs w:val="24"/>
              </w:rPr>
            </w:pPr>
            <w:ins w:id="254"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55"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49B8E484" w:rsidR="00306DEB" w:rsidRPr="000747CB" w:rsidRDefault="0018132E" w:rsidP="00390A5A">
            <w:pPr>
              <w:spacing w:after="0" w:afterAutospacing="0"/>
              <w:rPr>
                <w:rFonts w:cs="Arial"/>
                <w:color w:val="000000" w:themeColor="text1"/>
                <w:szCs w:val="24"/>
              </w:rPr>
            </w:pPr>
            <w:r>
              <w:rPr>
                <w:rFonts w:cs="Arial"/>
                <w:color w:val="000000" w:themeColor="text1"/>
                <w:szCs w:val="24"/>
              </w:rPr>
              <w:t>Consultation Only</w:t>
            </w:r>
            <w:r w:rsidR="004A1B6A">
              <w:rPr>
                <w:rFonts w:cs="Arial"/>
                <w:color w:val="000000" w:themeColor="text1"/>
                <w:szCs w:val="24"/>
              </w:rPr>
              <w:t xml:space="preserve">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outlineLvl w:val="3"/>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36AC6A5C" w:rsidR="00306DEB" w:rsidRPr="005E3110" w:rsidRDefault="00C12280" w:rsidP="00390A5A">
            <w:pPr>
              <w:tabs>
                <w:tab w:val="left" w:pos="225"/>
              </w:tabs>
              <w:spacing w:after="0" w:afterAutospacing="0"/>
              <w:rPr>
                <w:rFonts w:cs="Arial"/>
                <w:color w:val="000000" w:themeColor="text1"/>
                <w:szCs w:val="24"/>
              </w:rPr>
            </w:pPr>
            <w:ins w:id="256" w:author="Author">
              <w:r>
                <w:rPr>
                  <w:rFonts w:cs="Arial"/>
                  <w:color w:val="000000" w:themeColor="text1"/>
                  <w:szCs w:val="24"/>
                </w:rPr>
                <w:lastRenderedPageBreak/>
                <w:t xml:space="preserve">Exceeding </w:t>
              </w:r>
              <w:r w:rsidR="00203139">
                <w:rPr>
                  <w:rFonts w:cs="Arial"/>
                  <w:color w:val="000000" w:themeColor="text1"/>
                  <w:szCs w:val="24"/>
                </w:rPr>
                <w:t>20 chiropractic treatment sessions</w:t>
              </w:r>
              <w:del w:id="257" w:author="Author">
                <w:r w:rsidR="00203139" w:rsidDel="00390835">
                  <w:rPr>
                    <w:rFonts w:cs="Arial"/>
                    <w:color w:val="000000" w:themeColor="text1"/>
                    <w:szCs w:val="24"/>
                  </w:rPr>
                  <w:delText xml:space="preserve"> </w:delText>
                </w:r>
              </w:del>
            </w:ins>
            <w:del w:id="258" w:author="Author">
              <w:r w:rsidR="00CB67D4" w:rsidRPr="00973102" w:rsidDel="00050D73">
                <w:rPr>
                  <w:rFonts w:cs="Arial"/>
                  <w:color w:val="000000" w:themeColor="text1"/>
                  <w:szCs w:val="24"/>
                </w:rPr>
                <w:delText>12 sessions within 90 consecutive days, with a potential 8 additional sessions if symptoms are improving</w:delText>
              </w:r>
            </w:del>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0DED9B3E" w:rsidR="00306DEB" w:rsidRPr="006340CF" w:rsidRDefault="00304A4B" w:rsidP="00390A5A">
            <w:pPr>
              <w:pStyle w:val="ListParagraph"/>
              <w:numPr>
                <w:ilvl w:val="0"/>
                <w:numId w:val="18"/>
              </w:numPr>
              <w:tabs>
                <w:tab w:val="left" w:pos="315"/>
              </w:tabs>
              <w:spacing w:after="0" w:afterAutospacing="0"/>
              <w:rPr>
                <w:rFonts w:cs="Arial"/>
                <w:color w:val="000000" w:themeColor="text1"/>
                <w:szCs w:val="24"/>
              </w:rPr>
            </w:pPr>
            <w:ins w:id="259"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60"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outlineLvl w:val="3"/>
            </w:pPr>
            <w:bookmarkStart w:id="261" w:name="6.5.7"/>
            <w:r w:rsidRPr="00D32EFE">
              <w:t>Other Programs with Approval Requirements</w:t>
            </w:r>
          </w:p>
        </w:tc>
      </w:tr>
      <w:bookmarkEnd w:id="261"/>
      <w:tr w:rsidR="008D58A8" w:rsidRPr="005E3110" w:rsidDel="00426A8E" w14:paraId="01BFC742" w14:textId="11C31AE7" w:rsidTr="003C35B8">
        <w:trPr>
          <w:cantSplit/>
          <w:trHeight w:val="20"/>
          <w:del w:id="262" w:author="Author"/>
        </w:trPr>
        <w:tc>
          <w:tcPr>
            <w:tcW w:w="5035" w:type="dxa"/>
            <w:tcBorders>
              <w:bottom w:val="single" w:sz="4" w:space="0" w:color="auto"/>
            </w:tcBorders>
          </w:tcPr>
          <w:p w14:paraId="514BBB85" w14:textId="077ACA82" w:rsidR="008D58A8" w:rsidRPr="00FB54C7" w:rsidDel="00426A8E" w:rsidRDefault="008D58A8" w:rsidP="00390A5A">
            <w:pPr>
              <w:tabs>
                <w:tab w:val="left" w:pos="225"/>
                <w:tab w:val="left" w:pos="2760"/>
              </w:tabs>
              <w:spacing w:after="0" w:afterAutospacing="0"/>
              <w:jc w:val="both"/>
              <w:rPr>
                <w:del w:id="263" w:author="Author"/>
                <w:rFonts w:cs="Arial"/>
                <w:szCs w:val="24"/>
                <w:lang w:val="en"/>
              </w:rPr>
            </w:pPr>
            <w:del w:id="264" w:author="Author">
              <w:r w:rsidDel="00426A8E">
                <w:rPr>
                  <w:rFonts w:cs="Arial"/>
                  <w:szCs w:val="24"/>
                  <w:lang w:val="en"/>
                </w:rPr>
                <w:delText>ESBI ev</w:delText>
              </w:r>
              <w:r w:rsidRPr="00AF6428" w:rsidDel="00426A8E">
                <w:rPr>
                  <w:rFonts w:cs="Arial"/>
                  <w:szCs w:val="24"/>
                  <w:lang w:val="en"/>
                </w:rPr>
                <w:delText>aluations and recommendations of the IDT before the Interdisciplinary Program Plan (IPP) and the Individualized Plan for Employment (IPE) are completed.</w:delText>
              </w:r>
            </w:del>
          </w:p>
        </w:tc>
        <w:tc>
          <w:tcPr>
            <w:tcW w:w="3870" w:type="dxa"/>
            <w:tcBorders>
              <w:bottom w:val="single" w:sz="4" w:space="0" w:color="auto"/>
            </w:tcBorders>
          </w:tcPr>
          <w:p w14:paraId="6165AE3D" w14:textId="76F2752F" w:rsidR="008D58A8" w:rsidRPr="00FB54C7" w:rsidDel="00426A8E" w:rsidRDefault="008D58A8" w:rsidP="00390A5A">
            <w:pPr>
              <w:tabs>
                <w:tab w:val="left" w:pos="2760"/>
              </w:tabs>
              <w:spacing w:after="0" w:afterAutospacing="0"/>
              <w:ind w:left="36"/>
              <w:rPr>
                <w:del w:id="265" w:author="Author"/>
                <w:rFonts w:cs="Arial"/>
                <w:szCs w:val="24"/>
              </w:rPr>
            </w:pPr>
            <w:del w:id="266" w:author="Author">
              <w:r w:rsidRPr="003756E3" w:rsidDel="00426A8E">
                <w:rPr>
                  <w:rFonts w:cs="Arial"/>
                  <w:szCs w:val="24"/>
                  <w:lang w:val="en"/>
                </w:rPr>
                <w:delText>Consultation with the State Physical Medicine and Rehabilitation Consultant or State Neuropsychological Consultant</w:delText>
              </w:r>
            </w:del>
          </w:p>
        </w:tc>
        <w:tc>
          <w:tcPr>
            <w:tcW w:w="2160" w:type="dxa"/>
            <w:tcBorders>
              <w:bottom w:val="single" w:sz="4" w:space="0" w:color="auto"/>
            </w:tcBorders>
          </w:tcPr>
          <w:p w14:paraId="14DA3A99" w14:textId="18F4663C" w:rsidR="008D58A8" w:rsidRPr="00E30989" w:rsidDel="00426A8E" w:rsidRDefault="008D58A8" w:rsidP="00390A5A">
            <w:pPr>
              <w:spacing w:after="0" w:afterAutospacing="0"/>
              <w:rPr>
                <w:del w:id="267" w:author="Author"/>
                <w:rFonts w:cs="Arial"/>
                <w:szCs w:val="24"/>
              </w:rPr>
            </w:pPr>
            <w:del w:id="268" w:author="Author">
              <w:r w:rsidDel="00426A8E">
                <w:rPr>
                  <w:rFonts w:cs="Arial"/>
                  <w:szCs w:val="24"/>
                </w:rPr>
                <w:delText>C-705-3</w:delText>
              </w:r>
            </w:del>
          </w:p>
        </w:tc>
        <w:tc>
          <w:tcPr>
            <w:tcW w:w="3325" w:type="dxa"/>
            <w:tcBorders>
              <w:bottom w:val="single" w:sz="4" w:space="0" w:color="auto"/>
            </w:tcBorders>
          </w:tcPr>
          <w:p w14:paraId="1306AA4B" w14:textId="4D7EBA6F" w:rsidR="008D58A8" w:rsidDel="00426A8E" w:rsidRDefault="00D06397" w:rsidP="00390A5A">
            <w:pPr>
              <w:spacing w:after="0" w:afterAutospacing="0"/>
              <w:rPr>
                <w:del w:id="269" w:author="Author"/>
                <w:rFonts w:cs="Arial"/>
                <w:szCs w:val="24"/>
              </w:rPr>
            </w:pPr>
            <w:del w:id="270" w:author="Author">
              <w:r w:rsidDel="00426A8E">
                <w:rPr>
                  <w:rFonts w:cs="Arial"/>
                  <w:szCs w:val="24"/>
                </w:rPr>
                <w:delText>N/A</w:delText>
              </w:r>
            </w:del>
          </w:p>
        </w:tc>
      </w:tr>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57082539" w:rsidR="008D58A8" w:rsidRDefault="00CB67D4" w:rsidP="00906EA7">
            <w:pPr>
              <w:pStyle w:val="ListParagraph"/>
              <w:numPr>
                <w:ilvl w:val="0"/>
                <w:numId w:val="20"/>
              </w:numPr>
              <w:tabs>
                <w:tab w:val="left" w:pos="315"/>
              </w:tabs>
              <w:spacing w:after="0" w:afterAutospacing="0"/>
              <w:rPr>
                <w:rFonts w:cs="Arial"/>
                <w:color w:val="000000" w:themeColor="text1"/>
                <w:szCs w:val="24"/>
              </w:rPr>
            </w:pPr>
            <w:r>
              <w:rPr>
                <w:rFonts w:cs="Arial"/>
                <w:color w:val="000000" w:themeColor="text1"/>
                <w:szCs w:val="24"/>
              </w:rPr>
              <w:t>Review by LMC,</w:t>
            </w:r>
          </w:p>
          <w:p w14:paraId="635FABD6" w14:textId="6345BC9A"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r w:rsidR="00CB67D4">
              <w:rPr>
                <w:rFonts w:eastAsia="Times New Roman" w:cs="Arial"/>
                <w:color w:val="000000" w:themeColor="text1"/>
                <w:szCs w:val="24"/>
              </w:rPr>
              <w:t>, and</w:t>
            </w:r>
          </w:p>
          <w:p w14:paraId="1930EB58" w14:textId="3D4271B7" w:rsidR="008D58A8" w:rsidRPr="006340CF" w:rsidRDefault="00304A4B" w:rsidP="00906EA7">
            <w:pPr>
              <w:pStyle w:val="ListParagraph"/>
              <w:numPr>
                <w:ilvl w:val="0"/>
                <w:numId w:val="20"/>
              </w:numPr>
              <w:tabs>
                <w:tab w:val="left" w:pos="315"/>
              </w:tabs>
              <w:spacing w:after="0" w:afterAutospacing="0"/>
              <w:rPr>
                <w:rFonts w:cs="Arial"/>
                <w:color w:val="000000" w:themeColor="text1"/>
                <w:szCs w:val="24"/>
              </w:rPr>
            </w:pPr>
            <w:ins w:id="271" w:author="Author">
              <w:r w:rsidRPr="008951D4">
                <w:rPr>
                  <w:rFonts w:cs="Arial"/>
                  <w:color w:val="000000" w:themeColor="text1"/>
                  <w:szCs w:val="24"/>
                </w:rPr>
                <w:t xml:space="preserve">Consultation with </w:t>
              </w:r>
            </w:ins>
            <w:r w:rsidR="008D58A8" w:rsidRPr="006340CF">
              <w:rPr>
                <w:rFonts w:cs="Arial"/>
                <w:color w:val="000000" w:themeColor="text1"/>
                <w:szCs w:val="24"/>
              </w:rPr>
              <w:t>State Medical Director</w:t>
            </w:r>
            <w:r w:rsidR="00CB67D4">
              <w:rPr>
                <w:rFonts w:cs="Arial"/>
                <w:color w:val="000000" w:themeColor="text1"/>
                <w:szCs w:val="24"/>
              </w:rPr>
              <w:t xml:space="preserve"> </w:t>
            </w:r>
            <w:del w:id="272" w:author="Author">
              <w:r w:rsidR="008D58A8" w:rsidRPr="006340CF" w:rsidDel="00304A4B">
                <w:rPr>
                  <w:rFonts w:cs="Arial"/>
                  <w:color w:val="000000" w:themeColor="text1"/>
                  <w:szCs w:val="24"/>
                </w:rPr>
                <w:delText xml:space="preserve">approval </w:delText>
              </w:r>
            </w:del>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31BECB12" w:rsidR="008D58A8" w:rsidRPr="008951D4"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8951D4">
              <w:rPr>
                <w:rFonts w:cs="Arial"/>
                <w:color w:val="000000" w:themeColor="text1"/>
                <w:szCs w:val="24"/>
              </w:rPr>
              <w:t>LMC</w:t>
            </w:r>
            <w:r>
              <w:rPr>
                <w:rFonts w:cs="Arial"/>
                <w:color w:val="000000" w:themeColor="text1"/>
                <w:szCs w:val="24"/>
              </w:rPr>
              <w:t>,</w:t>
            </w:r>
          </w:p>
          <w:p w14:paraId="5052285C" w14:textId="0CFC1D80" w:rsidR="008D58A8"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Consultation with </w:t>
            </w:r>
            <w:r w:rsidR="008D58A8" w:rsidRPr="008951D4">
              <w:rPr>
                <w:rFonts w:cs="Arial"/>
                <w:color w:val="000000" w:themeColor="text1"/>
                <w:szCs w:val="24"/>
              </w:rPr>
              <w:t>VR Manager</w:t>
            </w:r>
            <w:r w:rsidR="00C9746B">
              <w:rPr>
                <w:rFonts w:cs="Arial"/>
                <w:color w:val="000000" w:themeColor="text1"/>
                <w:szCs w:val="24"/>
              </w:rPr>
              <w:t>, and</w:t>
            </w:r>
          </w:p>
          <w:p w14:paraId="141F54B9" w14:textId="3158BB4D" w:rsidR="00C9746B" w:rsidRPr="008951D4" w:rsidRDefault="00304A4B" w:rsidP="00390A5A">
            <w:pPr>
              <w:pStyle w:val="ListParagraph"/>
              <w:numPr>
                <w:ilvl w:val="0"/>
                <w:numId w:val="31"/>
              </w:numPr>
              <w:tabs>
                <w:tab w:val="left" w:pos="315"/>
              </w:tabs>
              <w:spacing w:after="0" w:afterAutospacing="0"/>
              <w:rPr>
                <w:rFonts w:cs="Arial"/>
                <w:color w:val="000000" w:themeColor="text1"/>
                <w:szCs w:val="24"/>
              </w:rPr>
            </w:pPr>
            <w:ins w:id="273" w:author="Author">
              <w:r w:rsidRPr="008951D4">
                <w:rPr>
                  <w:rFonts w:cs="Arial"/>
                  <w:color w:val="000000" w:themeColor="text1"/>
                  <w:szCs w:val="24"/>
                </w:rPr>
                <w:t xml:space="preserve">Consultation with </w:t>
              </w:r>
            </w:ins>
            <w:r w:rsidR="00C9746B">
              <w:rPr>
                <w:rFonts w:cs="Arial"/>
                <w:color w:val="000000" w:themeColor="text1"/>
                <w:szCs w:val="24"/>
              </w:rPr>
              <w:t xml:space="preserve">State Medical Director </w:t>
            </w:r>
            <w:del w:id="274" w:author="Author">
              <w:r w:rsidR="00C9746B" w:rsidDel="00304A4B">
                <w:rPr>
                  <w:rFonts w:cs="Arial"/>
                  <w:color w:val="000000" w:themeColor="text1"/>
                  <w:szCs w:val="24"/>
                </w:rPr>
                <w:delText>approval</w:delText>
              </w:r>
            </w:del>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E5C9756" w:rsidR="008D58A8" w:rsidRDefault="00CB67D4"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0C401F2A" w:rsidR="008D58A8" w:rsidRPr="006340CF" w:rsidRDefault="00CB67D4"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6340CF">
              <w:rPr>
                <w:rFonts w:cs="Arial"/>
                <w:color w:val="000000" w:themeColor="text1"/>
                <w:szCs w:val="24"/>
              </w:rPr>
              <w:t>LMC</w:t>
            </w:r>
            <w:r w:rsidR="008D58A8">
              <w:rPr>
                <w:rFonts w:cs="Arial"/>
                <w:color w:val="000000" w:themeColor="text1"/>
                <w:szCs w:val="24"/>
              </w:rPr>
              <w:t xml:space="preserve">, </w:t>
            </w:r>
          </w:p>
          <w:p w14:paraId="1FEE9328" w14:textId="5A39993F"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r w:rsidR="00CB67D4">
              <w:rPr>
                <w:rFonts w:cs="Arial"/>
                <w:szCs w:val="24"/>
              </w:rPr>
              <w:t>VR Manager, and</w:t>
            </w:r>
            <w:r>
              <w:rPr>
                <w:rFonts w:cs="Arial"/>
                <w:color w:val="000000" w:themeColor="text1"/>
                <w:szCs w:val="24"/>
              </w:rPr>
              <w:t xml:space="preserve"> </w:t>
            </w:r>
          </w:p>
          <w:p w14:paraId="19868E9E" w14:textId="4EF9EA5E" w:rsidR="008D58A8" w:rsidRPr="006340CF" w:rsidRDefault="00304A4B" w:rsidP="00390A5A">
            <w:pPr>
              <w:pStyle w:val="ListParagraph"/>
              <w:numPr>
                <w:ilvl w:val="0"/>
                <w:numId w:val="21"/>
              </w:numPr>
              <w:tabs>
                <w:tab w:val="left" w:pos="315"/>
              </w:tabs>
              <w:spacing w:after="0" w:afterAutospacing="0"/>
              <w:rPr>
                <w:color w:val="000000" w:themeColor="text1"/>
              </w:rPr>
            </w:pPr>
            <w:ins w:id="275" w:author="Author">
              <w:r w:rsidRPr="008951D4">
                <w:rPr>
                  <w:rFonts w:cs="Arial"/>
                  <w:color w:val="000000" w:themeColor="text1"/>
                  <w:szCs w:val="24"/>
                </w:rPr>
                <w:t xml:space="preserve">Consultation with </w:t>
              </w:r>
            </w:ins>
            <w:r w:rsidR="00CB67D4">
              <w:rPr>
                <w:rFonts w:cs="Arial"/>
                <w:color w:val="000000" w:themeColor="text1"/>
                <w:szCs w:val="24"/>
              </w:rPr>
              <w:t xml:space="preserve">State Medical Director </w:t>
            </w:r>
            <w:del w:id="276" w:author="Author">
              <w:r w:rsidR="00CB67D4" w:rsidDel="00304A4B">
                <w:rPr>
                  <w:rFonts w:cs="Arial"/>
                  <w:color w:val="000000" w:themeColor="text1"/>
                  <w:szCs w:val="24"/>
                </w:rPr>
                <w:delText>approval</w:delText>
              </w:r>
            </w:del>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outlineLvl w:val="3"/>
            </w:pPr>
            <w:r w:rsidRPr="00D32EFE">
              <w:lastRenderedPageBreak/>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10A7C00D" w14:textId="33F0C610" w:rsidR="001A554C" w:rsidRDefault="001A554C" w:rsidP="00390A5A">
            <w:pPr>
              <w:pStyle w:val="ListParagraph"/>
              <w:numPr>
                <w:ilvl w:val="0"/>
                <w:numId w:val="26"/>
              </w:numPr>
              <w:spacing w:after="0" w:afterAutospacing="0"/>
              <w:rPr>
                <w:ins w:id="277" w:author="Author"/>
                <w:rFonts w:cs="Arial"/>
                <w:szCs w:val="24"/>
              </w:rPr>
            </w:pPr>
            <w:ins w:id="278" w:author="Author">
              <w:r>
                <w:rPr>
                  <w:rFonts w:cs="Arial"/>
                  <w:szCs w:val="24"/>
                </w:rPr>
                <w:t>Review by LMC</w:t>
              </w:r>
              <w:r w:rsidR="00523122">
                <w:rPr>
                  <w:rFonts w:cs="Arial"/>
                  <w:szCs w:val="24"/>
                </w:rPr>
                <w:t>,</w:t>
              </w:r>
            </w:ins>
          </w:p>
          <w:p w14:paraId="30E924F2" w14:textId="077AE4CA"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77777777"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tcPr>
          <w:p w14:paraId="516E1C08" w14:textId="0903F92C"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C94522" w:rsidRPr="005E3110" w14:paraId="0E374553" w14:textId="77777777" w:rsidTr="003C35B8">
        <w:trPr>
          <w:cantSplit/>
          <w:trHeight w:val="20"/>
        </w:trPr>
        <w:tc>
          <w:tcPr>
            <w:tcW w:w="5035" w:type="dxa"/>
          </w:tcPr>
          <w:p w14:paraId="0717D3ED" w14:textId="79C54414" w:rsidR="00C94522" w:rsidRPr="00B06BBA"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Medical evaluation for seasoned hearing aid users – when medical evaluation is not completed for user with no medical issues</w:t>
            </w:r>
          </w:p>
        </w:tc>
        <w:tc>
          <w:tcPr>
            <w:tcW w:w="3870" w:type="dxa"/>
          </w:tcPr>
          <w:p w14:paraId="3829E984" w14:textId="1FD1A5C2" w:rsidR="00C94522" w:rsidRPr="0001490C" w:rsidRDefault="00C94522" w:rsidP="0001490C">
            <w:pPr>
              <w:tabs>
                <w:tab w:val="left" w:pos="315"/>
              </w:tabs>
              <w:spacing w:after="0" w:afterAutospacing="0"/>
              <w:rPr>
                <w:rFonts w:cs="Arial"/>
                <w:szCs w:val="24"/>
              </w:rPr>
            </w:pPr>
            <w:r w:rsidRPr="0001490C">
              <w:rPr>
                <w:rFonts w:cs="Arial"/>
                <w:szCs w:val="24"/>
              </w:rPr>
              <w:t>VR Supervisor approval granting waiver for medical evaluation</w:t>
            </w:r>
          </w:p>
        </w:tc>
        <w:tc>
          <w:tcPr>
            <w:tcW w:w="2160" w:type="dxa"/>
          </w:tcPr>
          <w:p w14:paraId="3AF04330" w14:textId="48D0CBEF" w:rsidR="00C94522" w:rsidRPr="00E30989" w:rsidRDefault="00C94522" w:rsidP="00C94522">
            <w:pPr>
              <w:spacing w:after="0" w:afterAutospacing="0"/>
              <w:rPr>
                <w:rFonts w:cs="Arial"/>
                <w:color w:val="000000" w:themeColor="text1"/>
                <w:szCs w:val="24"/>
              </w:rPr>
            </w:pPr>
            <w:r>
              <w:rPr>
                <w:rFonts w:cs="Arial"/>
                <w:color w:val="000000" w:themeColor="text1"/>
                <w:szCs w:val="24"/>
              </w:rPr>
              <w:t>C-704-10</w:t>
            </w:r>
          </w:p>
        </w:tc>
        <w:tc>
          <w:tcPr>
            <w:tcW w:w="3325" w:type="dxa"/>
          </w:tcPr>
          <w:p w14:paraId="2E4E559D" w14:textId="2CE62F94" w:rsidR="00C94522" w:rsidRPr="00B06BBA" w:rsidRDefault="00C94522" w:rsidP="00C94522">
            <w:pPr>
              <w:spacing w:after="0" w:afterAutospacing="0"/>
              <w:rPr>
                <w:rFonts w:cs="Arial"/>
                <w:color w:val="000000" w:themeColor="text1"/>
                <w:szCs w:val="24"/>
              </w:rPr>
            </w:pPr>
            <w:del w:id="279" w:author="Author">
              <w:r w:rsidDel="00B20FC3">
                <w:rPr>
                  <w:rFonts w:cs="Arial"/>
                  <w:color w:val="000000" w:themeColor="text1"/>
                  <w:szCs w:val="24"/>
                </w:rPr>
                <w:delText>VR Supervisor Approval</w:delText>
              </w:r>
            </w:del>
            <w:ins w:id="280" w:author="Author">
              <w:r w:rsidR="00B20FC3">
                <w:rPr>
                  <w:rFonts w:cs="Arial"/>
                  <w:color w:val="000000" w:themeColor="text1"/>
                  <w:szCs w:val="24"/>
                </w:rPr>
                <w:t xml:space="preserve"> N/A</w:t>
              </w:r>
            </w:ins>
          </w:p>
        </w:tc>
      </w:tr>
      <w:tr w:rsidR="00C94522" w:rsidRPr="005E3110" w:rsidDel="0001490C" w14:paraId="263DCF75" w14:textId="0B12160C" w:rsidTr="003C35B8">
        <w:trPr>
          <w:cantSplit/>
          <w:trHeight w:val="20"/>
          <w:del w:id="281" w:author="Author"/>
        </w:trPr>
        <w:tc>
          <w:tcPr>
            <w:tcW w:w="5035" w:type="dxa"/>
          </w:tcPr>
          <w:p w14:paraId="45957CAE" w14:textId="0EB6BDE5" w:rsidR="00C94522" w:rsidRPr="00E64E17" w:rsidDel="0001490C" w:rsidRDefault="00C94522" w:rsidP="00C94522">
            <w:pPr>
              <w:tabs>
                <w:tab w:val="left" w:pos="225"/>
                <w:tab w:val="left" w:pos="2760"/>
              </w:tabs>
              <w:spacing w:after="0" w:afterAutospacing="0"/>
              <w:rPr>
                <w:del w:id="282" w:author="Author"/>
                <w:rFonts w:cs="Arial"/>
                <w:color w:val="000000" w:themeColor="text1"/>
                <w:szCs w:val="24"/>
              </w:rPr>
            </w:pPr>
            <w:del w:id="283" w:author="Author">
              <w:r w:rsidRPr="00B06BBA" w:rsidDel="0001490C">
                <w:rPr>
                  <w:rFonts w:cs="Arial"/>
                  <w:color w:val="000000" w:themeColor="text1"/>
                  <w:szCs w:val="24"/>
                </w:rPr>
                <w:delText xml:space="preserve">Medical </w:delText>
              </w:r>
              <w:r w:rsidDel="0001490C">
                <w:rPr>
                  <w:rFonts w:cs="Arial"/>
                  <w:color w:val="000000" w:themeColor="text1"/>
                  <w:szCs w:val="24"/>
                </w:rPr>
                <w:delText xml:space="preserve">evaluation </w:delText>
              </w:r>
              <w:r w:rsidRPr="00B06BBA" w:rsidDel="0001490C">
                <w:rPr>
                  <w:rFonts w:cs="Arial"/>
                  <w:color w:val="000000" w:themeColor="text1"/>
                  <w:szCs w:val="24"/>
                </w:rPr>
                <w:delText xml:space="preserve">for </w:delText>
              </w:r>
              <w:r w:rsidDel="0001490C">
                <w:rPr>
                  <w:rFonts w:cs="Arial"/>
                  <w:color w:val="000000" w:themeColor="text1"/>
                  <w:szCs w:val="24"/>
                </w:rPr>
                <w:delText xml:space="preserve">first-time </w:delText>
              </w:r>
              <w:r w:rsidRPr="00B06BBA" w:rsidDel="0001490C">
                <w:rPr>
                  <w:rFonts w:cs="Arial"/>
                  <w:color w:val="000000" w:themeColor="text1"/>
                  <w:szCs w:val="24"/>
                </w:rPr>
                <w:delText>hearing aid</w:delText>
              </w:r>
              <w:r w:rsidDel="0001490C">
                <w:rPr>
                  <w:rFonts w:cs="Arial"/>
                  <w:color w:val="000000" w:themeColor="text1"/>
                  <w:szCs w:val="24"/>
                </w:rPr>
                <w:delText xml:space="preserve"> user</w:delText>
              </w:r>
              <w:r w:rsidRPr="00B06BBA" w:rsidDel="0001490C">
                <w:rPr>
                  <w:rFonts w:cs="Arial"/>
                  <w:color w:val="000000" w:themeColor="text1"/>
                  <w:szCs w:val="24"/>
                </w:rPr>
                <w:delText xml:space="preserve"> if evaluation substantially delayed for 90 days</w:delText>
              </w:r>
            </w:del>
          </w:p>
        </w:tc>
        <w:tc>
          <w:tcPr>
            <w:tcW w:w="3870" w:type="dxa"/>
          </w:tcPr>
          <w:p w14:paraId="12DCFE73" w14:textId="73297DA7" w:rsidR="00C94522" w:rsidRPr="00C94522" w:rsidDel="0001490C" w:rsidRDefault="00C94522" w:rsidP="00C94522">
            <w:pPr>
              <w:pStyle w:val="ListParagraph"/>
              <w:numPr>
                <w:ilvl w:val="0"/>
                <w:numId w:val="25"/>
              </w:numPr>
              <w:tabs>
                <w:tab w:val="left" w:pos="315"/>
              </w:tabs>
              <w:spacing w:after="0" w:afterAutospacing="0"/>
              <w:rPr>
                <w:del w:id="284" w:author="Author"/>
                <w:rFonts w:cs="Arial"/>
                <w:szCs w:val="24"/>
              </w:rPr>
            </w:pPr>
            <w:del w:id="285" w:author="Author">
              <w:r w:rsidRPr="00B06BBA" w:rsidDel="0001490C">
                <w:rPr>
                  <w:rFonts w:cs="Arial"/>
                  <w:szCs w:val="24"/>
                </w:rPr>
                <w:delText xml:space="preserve">VR Supervisor approval for granting </w:delText>
              </w:r>
              <w:r w:rsidDel="0001490C">
                <w:rPr>
                  <w:rFonts w:cs="Arial"/>
                  <w:szCs w:val="24"/>
                </w:rPr>
                <w:delText>waiver to allow evaluation be performed by customer’s PCP or physician who performs medical evaluations for TWS</w:delText>
              </w:r>
            </w:del>
          </w:p>
        </w:tc>
        <w:tc>
          <w:tcPr>
            <w:tcW w:w="2160" w:type="dxa"/>
          </w:tcPr>
          <w:p w14:paraId="431A3015" w14:textId="542569CF" w:rsidR="00C94522" w:rsidRPr="00E30989" w:rsidDel="0001490C" w:rsidRDefault="00C94522" w:rsidP="00C94522">
            <w:pPr>
              <w:spacing w:after="0" w:afterAutospacing="0"/>
              <w:rPr>
                <w:del w:id="286" w:author="Author"/>
                <w:rFonts w:cs="Arial"/>
                <w:color w:val="000000" w:themeColor="text1"/>
                <w:szCs w:val="24"/>
              </w:rPr>
            </w:pPr>
            <w:del w:id="287" w:author="Author">
              <w:r w:rsidRPr="00E30989" w:rsidDel="0001490C">
                <w:rPr>
                  <w:rFonts w:cs="Arial"/>
                  <w:color w:val="000000" w:themeColor="text1"/>
                  <w:szCs w:val="24"/>
                </w:rPr>
                <w:delText>C-704-1</w:delText>
              </w:r>
              <w:r w:rsidDel="0001490C">
                <w:rPr>
                  <w:rFonts w:cs="Arial"/>
                  <w:color w:val="000000" w:themeColor="text1"/>
                  <w:szCs w:val="24"/>
                </w:rPr>
                <w:delText>0</w:delText>
              </w:r>
            </w:del>
          </w:p>
        </w:tc>
        <w:tc>
          <w:tcPr>
            <w:tcW w:w="3325" w:type="dxa"/>
          </w:tcPr>
          <w:p w14:paraId="5EB37935" w14:textId="054A364F" w:rsidR="00C94522" w:rsidDel="0001490C" w:rsidRDefault="00C94522" w:rsidP="00C94522">
            <w:pPr>
              <w:spacing w:after="0" w:afterAutospacing="0"/>
              <w:rPr>
                <w:del w:id="288" w:author="Author"/>
                <w:rFonts w:cs="Arial"/>
                <w:color w:val="000000" w:themeColor="text1"/>
                <w:szCs w:val="24"/>
              </w:rPr>
            </w:pPr>
            <w:del w:id="289" w:author="Author">
              <w:r w:rsidRPr="00B06BBA" w:rsidDel="0001490C">
                <w:rPr>
                  <w:rFonts w:cs="Arial"/>
                  <w:color w:val="000000" w:themeColor="text1"/>
                  <w:szCs w:val="24"/>
                </w:rPr>
                <w:delText>VR Supervisor Approval</w:delText>
              </w:r>
            </w:del>
          </w:p>
        </w:tc>
      </w:tr>
      <w:tr w:rsidR="00C94522"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C94522" w:rsidRPr="00D32EFE" w:rsidRDefault="00C94522" w:rsidP="00C94522">
            <w:pPr>
              <w:pStyle w:val="Heading4"/>
              <w:outlineLvl w:val="3"/>
            </w:pPr>
            <w:r w:rsidRPr="00D32EFE">
              <w:t>Dental Surgery and Treatment</w:t>
            </w:r>
          </w:p>
        </w:tc>
      </w:tr>
      <w:tr w:rsidR="00C94522" w:rsidRPr="005E3110" w14:paraId="10F42CE9" w14:textId="77777777" w:rsidTr="007D3C30">
        <w:trPr>
          <w:cantSplit/>
          <w:trHeight w:val="20"/>
        </w:trPr>
        <w:tc>
          <w:tcPr>
            <w:tcW w:w="5035" w:type="dxa"/>
          </w:tcPr>
          <w:p w14:paraId="7180F3E6" w14:textId="77777777" w:rsidR="00C94522" w:rsidRPr="005E3110" w:rsidRDefault="00C94522" w:rsidP="00C94522">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proofErr w:type="gramStart"/>
            <w:r w:rsidRPr="00E30989">
              <w:rPr>
                <w:rFonts w:cs="Arial"/>
                <w:color w:val="000000" w:themeColor="text1"/>
                <w:szCs w:val="24"/>
              </w:rPr>
              <w:t>e.g.</w:t>
            </w:r>
            <w:proofErr w:type="gramEnd"/>
            <w:r w:rsidRPr="00E30989">
              <w:rPr>
                <w:rFonts w:cs="Arial"/>
                <w:color w:val="000000" w:themeColor="text1"/>
                <w:szCs w:val="24"/>
              </w:rPr>
              <w:t xml:space="preserve">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C94522" w:rsidRPr="005E3110" w:rsidRDefault="00C94522" w:rsidP="00C94522">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C94522" w:rsidRDefault="00C94522" w:rsidP="00C94522">
            <w:pPr>
              <w:rPr>
                <w:rFonts w:cs="Arial"/>
                <w:color w:val="000000" w:themeColor="text1"/>
                <w:szCs w:val="24"/>
              </w:rPr>
            </w:pPr>
            <w:r>
              <w:rPr>
                <w:rFonts w:cs="Arial"/>
                <w:color w:val="000000" w:themeColor="text1"/>
                <w:szCs w:val="24"/>
              </w:rPr>
              <w:t>VR Manager Approval with Consultation</w:t>
            </w:r>
          </w:p>
        </w:tc>
      </w:tr>
      <w:tr w:rsidR="007B2441" w:rsidRPr="005E3110" w14:paraId="74343CA7" w14:textId="77777777" w:rsidTr="007D3C30">
        <w:trPr>
          <w:cantSplit/>
          <w:trHeight w:val="20"/>
          <w:ins w:id="290" w:author="Author"/>
        </w:trPr>
        <w:tc>
          <w:tcPr>
            <w:tcW w:w="5035" w:type="dxa"/>
          </w:tcPr>
          <w:p w14:paraId="5AA5F962" w14:textId="06238CF7" w:rsidR="007B2441" w:rsidRPr="00E30989" w:rsidRDefault="007B2441" w:rsidP="00C94522">
            <w:pPr>
              <w:rPr>
                <w:ins w:id="291" w:author="Author"/>
                <w:rFonts w:cs="Arial"/>
                <w:color w:val="000000" w:themeColor="text1"/>
                <w:szCs w:val="24"/>
              </w:rPr>
            </w:pPr>
            <w:ins w:id="292" w:author="Author">
              <w:r>
                <w:rPr>
                  <w:rFonts w:cs="Arial"/>
                  <w:color w:val="000000" w:themeColor="text1"/>
                  <w:szCs w:val="24"/>
                </w:rPr>
                <w:t>Actions contrary to the Regional Dental Consultant’s advice</w:t>
              </w:r>
            </w:ins>
          </w:p>
        </w:tc>
        <w:tc>
          <w:tcPr>
            <w:tcW w:w="3870" w:type="dxa"/>
          </w:tcPr>
          <w:p w14:paraId="2C5D0A95" w14:textId="782FC77E" w:rsidR="007B2441" w:rsidRPr="007B2441" w:rsidRDefault="007B2441" w:rsidP="007B2441">
            <w:pPr>
              <w:rPr>
                <w:ins w:id="293" w:author="Author"/>
                <w:rFonts w:cs="Arial"/>
                <w:color w:val="000000" w:themeColor="text1"/>
                <w:szCs w:val="24"/>
              </w:rPr>
            </w:pPr>
            <w:ins w:id="294" w:author="Author">
              <w:r w:rsidRPr="007B2441">
                <w:rPr>
                  <w:rFonts w:cs="Arial"/>
                  <w:color w:val="000000" w:themeColor="text1"/>
                  <w:szCs w:val="24"/>
                </w:rPr>
                <w:t>Deputy Division Director of Field Services Delivery approval</w:t>
              </w:r>
            </w:ins>
          </w:p>
        </w:tc>
        <w:tc>
          <w:tcPr>
            <w:tcW w:w="2160" w:type="dxa"/>
          </w:tcPr>
          <w:p w14:paraId="086BB1C7" w14:textId="13E373D0" w:rsidR="007B2441" w:rsidRDefault="007B2441" w:rsidP="00C94522">
            <w:pPr>
              <w:rPr>
                <w:ins w:id="295" w:author="Author"/>
                <w:rFonts w:cs="Arial"/>
                <w:color w:val="000000" w:themeColor="text1"/>
                <w:szCs w:val="24"/>
              </w:rPr>
            </w:pPr>
            <w:ins w:id="296" w:author="Author">
              <w:r>
                <w:rPr>
                  <w:rFonts w:cs="Arial"/>
                  <w:color w:val="000000" w:themeColor="text1"/>
                  <w:szCs w:val="24"/>
                </w:rPr>
                <w:t>C-701-2</w:t>
              </w:r>
            </w:ins>
          </w:p>
        </w:tc>
        <w:tc>
          <w:tcPr>
            <w:tcW w:w="3325" w:type="dxa"/>
          </w:tcPr>
          <w:p w14:paraId="268FC2E3" w14:textId="1E676AFE" w:rsidR="007B2441" w:rsidRDefault="007B2441" w:rsidP="00C94522">
            <w:pPr>
              <w:rPr>
                <w:ins w:id="297" w:author="Author"/>
                <w:rFonts w:cs="Arial"/>
                <w:color w:val="000000" w:themeColor="text1"/>
                <w:szCs w:val="24"/>
              </w:rPr>
            </w:pPr>
            <w:ins w:id="298" w:author="Author">
              <w:r>
                <w:rPr>
                  <w:rFonts w:cs="Arial"/>
                  <w:color w:val="000000" w:themeColor="text1"/>
                  <w:szCs w:val="24"/>
                </w:rPr>
                <w:t>N/A</w:t>
              </w:r>
            </w:ins>
          </w:p>
        </w:tc>
      </w:tr>
      <w:tr w:rsidR="00C94522"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C94522" w:rsidRPr="00D32EFE" w:rsidRDefault="00C94522" w:rsidP="00C94522">
            <w:pPr>
              <w:pStyle w:val="Heading4"/>
              <w:outlineLvl w:val="3"/>
            </w:pPr>
            <w:r>
              <w:lastRenderedPageBreak/>
              <w:t>Eye Surgery and Treatment</w:t>
            </w:r>
          </w:p>
        </w:tc>
      </w:tr>
      <w:tr w:rsidR="00C94522" w:rsidRPr="005E3110" w14:paraId="33927C2B" w14:textId="77777777" w:rsidTr="00906EA7">
        <w:trPr>
          <w:cantSplit/>
          <w:trHeight w:val="20"/>
        </w:trPr>
        <w:tc>
          <w:tcPr>
            <w:tcW w:w="5035" w:type="dxa"/>
          </w:tcPr>
          <w:p w14:paraId="2248A275" w14:textId="3C327C11"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71F3320F" w:rsidR="00C94522" w:rsidRPr="00906EA7" w:rsidRDefault="00426A8E" w:rsidP="00C94522">
            <w:pPr>
              <w:tabs>
                <w:tab w:val="left" w:pos="315"/>
              </w:tabs>
              <w:spacing w:after="0" w:afterAutospacing="0"/>
              <w:rPr>
                <w:rFonts w:cs="Arial"/>
                <w:color w:val="000000" w:themeColor="text1"/>
                <w:szCs w:val="24"/>
              </w:rPr>
            </w:pPr>
            <w:ins w:id="299" w:author="Author">
              <w:r w:rsidRPr="002F3191">
                <w:rPr>
                  <w:rFonts w:cs="Arial"/>
                  <w:szCs w:val="24"/>
                </w:rPr>
                <w:t xml:space="preserve">Consultation with </w:t>
              </w:r>
            </w:ins>
            <w:r w:rsidR="00C94522" w:rsidRPr="00906EA7">
              <w:rPr>
                <w:rFonts w:cs="Arial"/>
                <w:color w:val="000000" w:themeColor="text1"/>
                <w:szCs w:val="24"/>
              </w:rPr>
              <w:t xml:space="preserve">State Optometric Consultant </w:t>
            </w:r>
            <w:del w:id="300" w:author="Author">
              <w:r w:rsidR="00C94522" w:rsidRPr="00906EA7" w:rsidDel="00426A8E">
                <w:rPr>
                  <w:rFonts w:cs="Arial"/>
                  <w:color w:val="000000" w:themeColor="text1"/>
                  <w:szCs w:val="24"/>
                </w:rPr>
                <w:delText>approval</w:delText>
              </w:r>
            </w:del>
            <w:r w:rsidR="00C94522" w:rsidRPr="00906EA7">
              <w:rPr>
                <w:rFonts w:cs="Arial"/>
                <w:color w:val="000000" w:themeColor="text1"/>
                <w:szCs w:val="24"/>
              </w:rPr>
              <w:t xml:space="preserve"> </w:t>
            </w:r>
          </w:p>
        </w:tc>
        <w:tc>
          <w:tcPr>
            <w:tcW w:w="2160" w:type="dxa"/>
          </w:tcPr>
          <w:p w14:paraId="4A52E157" w14:textId="5ACD5C54"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689B943B" w14:textId="7696BACA"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A2214" w14:textId="77777777" w:rsidTr="007D3C30">
        <w:trPr>
          <w:cantSplit/>
          <w:trHeight w:val="20"/>
        </w:trPr>
        <w:tc>
          <w:tcPr>
            <w:tcW w:w="5035" w:type="dxa"/>
            <w:tcBorders>
              <w:bottom w:val="single" w:sz="4" w:space="0" w:color="auto"/>
            </w:tcBorders>
          </w:tcPr>
          <w:p w14:paraId="1A18636F" w14:textId="3CD9452D" w:rsidR="00C94522" w:rsidRPr="005E3110" w:rsidRDefault="00C94522" w:rsidP="00C94522">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00C9ECC1" w:rsidR="00C94522" w:rsidRPr="00906EA7" w:rsidRDefault="00426A8E" w:rsidP="00C94522">
            <w:pPr>
              <w:tabs>
                <w:tab w:val="left" w:pos="315"/>
              </w:tabs>
              <w:spacing w:after="0" w:afterAutospacing="0"/>
              <w:rPr>
                <w:rFonts w:cs="Arial"/>
                <w:color w:val="000000" w:themeColor="text1"/>
                <w:szCs w:val="24"/>
              </w:rPr>
            </w:pPr>
            <w:ins w:id="301" w:author="Author">
              <w:r w:rsidRPr="002F3191">
                <w:rPr>
                  <w:rFonts w:cs="Arial"/>
                  <w:szCs w:val="24"/>
                </w:rPr>
                <w:t xml:space="preserve">Consultation with </w:t>
              </w:r>
            </w:ins>
            <w:r w:rsidR="00C94522" w:rsidRPr="00906EA7">
              <w:rPr>
                <w:rFonts w:cs="Arial"/>
                <w:color w:val="000000" w:themeColor="text1"/>
                <w:szCs w:val="24"/>
              </w:rPr>
              <w:t xml:space="preserve">State Ophthalmological Consultant </w:t>
            </w:r>
            <w:del w:id="302" w:author="Author">
              <w:r w:rsidR="00C94522" w:rsidRPr="00906EA7" w:rsidDel="00426A8E">
                <w:rPr>
                  <w:rFonts w:cs="Arial"/>
                  <w:color w:val="000000" w:themeColor="text1"/>
                  <w:szCs w:val="24"/>
                </w:rPr>
                <w:delText>approval</w:delText>
              </w:r>
            </w:del>
          </w:p>
        </w:tc>
        <w:tc>
          <w:tcPr>
            <w:tcW w:w="2160" w:type="dxa"/>
            <w:tcBorders>
              <w:bottom w:val="single" w:sz="4" w:space="0" w:color="auto"/>
            </w:tcBorders>
          </w:tcPr>
          <w:p w14:paraId="2F069419"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0F89E9D4"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71476D1B" w14:textId="77777777" w:rsidTr="007D3C30">
        <w:trPr>
          <w:cantSplit/>
          <w:trHeight w:val="20"/>
        </w:trPr>
        <w:tc>
          <w:tcPr>
            <w:tcW w:w="5035" w:type="dxa"/>
            <w:tcBorders>
              <w:bottom w:val="single" w:sz="4" w:space="0" w:color="auto"/>
            </w:tcBorders>
          </w:tcPr>
          <w:p w14:paraId="495A10DD" w14:textId="49B96D1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More than one c</w:t>
            </w:r>
            <w:r w:rsidRPr="00906EA7">
              <w:rPr>
                <w:rFonts w:cs="Arial"/>
                <w:color w:val="000000" w:themeColor="text1"/>
                <w:szCs w:val="24"/>
              </w:rPr>
              <w:t>rosslinking surgery</w:t>
            </w:r>
          </w:p>
        </w:tc>
        <w:tc>
          <w:tcPr>
            <w:tcW w:w="3870" w:type="dxa"/>
            <w:tcBorders>
              <w:bottom w:val="single" w:sz="4" w:space="0" w:color="auto"/>
            </w:tcBorders>
          </w:tcPr>
          <w:p w14:paraId="1F45BF96" w14:textId="69AE838A" w:rsidR="00C94522" w:rsidRPr="00906EA7" w:rsidRDefault="00426A8E" w:rsidP="00C94522">
            <w:pPr>
              <w:tabs>
                <w:tab w:val="left" w:pos="315"/>
              </w:tabs>
              <w:spacing w:after="0" w:afterAutospacing="0"/>
              <w:rPr>
                <w:rFonts w:cs="Arial"/>
                <w:color w:val="000000" w:themeColor="text1"/>
                <w:szCs w:val="24"/>
              </w:rPr>
            </w:pPr>
            <w:ins w:id="303" w:author="Author">
              <w:r w:rsidRPr="002F3191">
                <w:rPr>
                  <w:rFonts w:cs="Arial"/>
                  <w:szCs w:val="24"/>
                </w:rPr>
                <w:t xml:space="preserve">Consultation with </w:t>
              </w:r>
            </w:ins>
            <w:r w:rsidR="00C94522" w:rsidRPr="00906EA7">
              <w:rPr>
                <w:rFonts w:cs="Arial"/>
                <w:color w:val="000000" w:themeColor="text1"/>
                <w:szCs w:val="24"/>
              </w:rPr>
              <w:t xml:space="preserve">State Ophthalmological Consultant </w:t>
            </w:r>
            <w:del w:id="304" w:author="Author">
              <w:r w:rsidR="00C94522" w:rsidRPr="00906EA7" w:rsidDel="00426A8E">
                <w:rPr>
                  <w:rFonts w:cs="Arial"/>
                  <w:color w:val="000000" w:themeColor="text1"/>
                  <w:szCs w:val="24"/>
                </w:rPr>
                <w:delText>approval</w:delText>
              </w:r>
            </w:del>
          </w:p>
        </w:tc>
        <w:tc>
          <w:tcPr>
            <w:tcW w:w="2160" w:type="dxa"/>
            <w:tcBorders>
              <w:bottom w:val="single" w:sz="4" w:space="0" w:color="auto"/>
            </w:tcBorders>
          </w:tcPr>
          <w:p w14:paraId="51D3940A"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138C75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69BCD" w14:textId="77777777" w:rsidTr="00FC7AE3">
        <w:trPr>
          <w:cantSplit/>
          <w:trHeight w:val="20"/>
        </w:trPr>
        <w:tc>
          <w:tcPr>
            <w:tcW w:w="5035" w:type="dxa"/>
          </w:tcPr>
          <w:p w14:paraId="5C31A8C2" w14:textId="1995468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Eye</w:t>
            </w:r>
            <w:r w:rsidRPr="00906EA7">
              <w:rPr>
                <w:rFonts w:cs="Arial"/>
                <w:color w:val="000000" w:themeColor="text1"/>
                <w:szCs w:val="24"/>
              </w:rPr>
              <w:t xml:space="preserve"> injections </w:t>
            </w:r>
            <w:proofErr w:type="gramStart"/>
            <w:r w:rsidRPr="00906EA7">
              <w:rPr>
                <w:rFonts w:cs="Arial"/>
                <w:color w:val="000000" w:themeColor="text1"/>
                <w:szCs w:val="24"/>
              </w:rPr>
              <w:t>in excess of</w:t>
            </w:r>
            <w:proofErr w:type="gramEnd"/>
            <w:r w:rsidRPr="00906EA7">
              <w:rPr>
                <w:rFonts w:cs="Arial"/>
                <w:color w:val="000000" w:themeColor="text1"/>
                <w:szCs w:val="24"/>
              </w:rPr>
              <w:t xml:space="preserve"> $300 per injection</w:t>
            </w:r>
          </w:p>
        </w:tc>
        <w:tc>
          <w:tcPr>
            <w:tcW w:w="3870" w:type="dxa"/>
          </w:tcPr>
          <w:p w14:paraId="7823EF5E" w14:textId="3ABED66E" w:rsidR="00C94522" w:rsidRPr="00906EA7" w:rsidRDefault="00426A8E" w:rsidP="00C94522">
            <w:pPr>
              <w:tabs>
                <w:tab w:val="left" w:pos="315"/>
              </w:tabs>
              <w:spacing w:after="0" w:afterAutospacing="0"/>
              <w:rPr>
                <w:rFonts w:cs="Arial"/>
                <w:color w:val="000000" w:themeColor="text1"/>
                <w:szCs w:val="24"/>
              </w:rPr>
            </w:pPr>
            <w:ins w:id="305" w:author="Author">
              <w:r w:rsidRPr="002F3191">
                <w:rPr>
                  <w:rFonts w:cs="Arial"/>
                  <w:szCs w:val="24"/>
                </w:rPr>
                <w:t xml:space="preserve">Consultation with </w:t>
              </w:r>
            </w:ins>
            <w:r w:rsidR="00C94522" w:rsidRPr="00906EA7">
              <w:rPr>
                <w:rFonts w:cs="Arial"/>
                <w:color w:val="000000" w:themeColor="text1"/>
                <w:szCs w:val="24"/>
              </w:rPr>
              <w:t xml:space="preserve">State Ophthalmological Consultant </w:t>
            </w:r>
            <w:del w:id="306" w:author="Author">
              <w:r w:rsidR="00C94522" w:rsidRPr="00906EA7" w:rsidDel="00426A8E">
                <w:rPr>
                  <w:rFonts w:cs="Arial"/>
                  <w:color w:val="000000" w:themeColor="text1"/>
                  <w:szCs w:val="24"/>
                </w:rPr>
                <w:delText>approval</w:delText>
              </w:r>
            </w:del>
          </w:p>
        </w:tc>
        <w:tc>
          <w:tcPr>
            <w:tcW w:w="2160" w:type="dxa"/>
          </w:tcPr>
          <w:p w14:paraId="15A2E1A3"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24B6E0B1" w14:textId="39F5501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545839" w:rsidRPr="005E3110" w14:paraId="767185AE" w14:textId="77777777" w:rsidTr="007D3C30">
        <w:trPr>
          <w:cantSplit/>
          <w:trHeight w:val="20"/>
          <w:ins w:id="307" w:author="Author"/>
        </w:trPr>
        <w:tc>
          <w:tcPr>
            <w:tcW w:w="5035" w:type="dxa"/>
            <w:tcBorders>
              <w:bottom w:val="single" w:sz="4" w:space="0" w:color="auto"/>
            </w:tcBorders>
          </w:tcPr>
          <w:p w14:paraId="6A18C39A" w14:textId="2DC970F9" w:rsidR="00545839" w:rsidRDefault="00545839" w:rsidP="00C94522">
            <w:pPr>
              <w:tabs>
                <w:tab w:val="left" w:pos="225"/>
                <w:tab w:val="left" w:pos="2760"/>
              </w:tabs>
              <w:spacing w:after="0" w:afterAutospacing="0"/>
              <w:rPr>
                <w:ins w:id="308" w:author="Author"/>
                <w:rFonts w:cs="Arial"/>
                <w:color w:val="000000" w:themeColor="text1"/>
                <w:szCs w:val="24"/>
              </w:rPr>
            </w:pPr>
            <w:ins w:id="309" w:author="Author">
              <w:r>
                <w:rPr>
                  <w:rFonts w:cs="Arial"/>
                  <w:color w:val="000000" w:themeColor="text1"/>
                  <w:szCs w:val="24"/>
                </w:rPr>
                <w:t xml:space="preserve">Actions contrary to the </w:t>
              </w:r>
              <w:r w:rsidR="0055383B">
                <w:rPr>
                  <w:rFonts w:cs="Arial"/>
                  <w:color w:val="000000" w:themeColor="text1"/>
                  <w:szCs w:val="24"/>
                </w:rPr>
                <w:t>State Optometric</w:t>
              </w:r>
              <w:r w:rsidR="00C8248B">
                <w:rPr>
                  <w:rFonts w:cs="Arial"/>
                  <w:color w:val="000000" w:themeColor="text1"/>
                  <w:szCs w:val="24"/>
                </w:rPr>
                <w:t>/</w:t>
              </w:r>
              <w:r w:rsidR="0055383B">
                <w:rPr>
                  <w:rFonts w:cs="Arial"/>
                  <w:color w:val="000000" w:themeColor="text1"/>
                  <w:szCs w:val="24"/>
                </w:rPr>
                <w:t xml:space="preserve"> </w:t>
              </w:r>
              <w:r w:rsidR="00C27E61">
                <w:rPr>
                  <w:rFonts w:cs="Arial"/>
                  <w:color w:val="000000" w:themeColor="text1"/>
                  <w:szCs w:val="24"/>
                </w:rPr>
                <w:t xml:space="preserve">Ophthalmological </w:t>
              </w:r>
              <w:r w:rsidR="00DA1C18">
                <w:rPr>
                  <w:rFonts w:cs="Arial"/>
                  <w:color w:val="000000" w:themeColor="text1"/>
                  <w:szCs w:val="24"/>
                </w:rPr>
                <w:t>Consultant</w:t>
              </w:r>
              <w:r w:rsidR="00C8248B">
                <w:rPr>
                  <w:rFonts w:cs="Arial"/>
                  <w:color w:val="000000" w:themeColor="text1"/>
                  <w:szCs w:val="24"/>
                </w:rPr>
                <w:t>’s</w:t>
              </w:r>
              <w:r w:rsidR="00DA1C18">
                <w:rPr>
                  <w:rFonts w:cs="Arial"/>
                  <w:color w:val="000000" w:themeColor="text1"/>
                  <w:szCs w:val="24"/>
                </w:rPr>
                <w:t xml:space="preserve"> advice</w:t>
              </w:r>
            </w:ins>
          </w:p>
        </w:tc>
        <w:tc>
          <w:tcPr>
            <w:tcW w:w="3870" w:type="dxa"/>
            <w:tcBorders>
              <w:bottom w:val="single" w:sz="4" w:space="0" w:color="auto"/>
            </w:tcBorders>
          </w:tcPr>
          <w:p w14:paraId="5314CE73" w14:textId="6D5C45A2" w:rsidR="00545839" w:rsidRPr="002F3191" w:rsidRDefault="00A766D5" w:rsidP="00C94522">
            <w:pPr>
              <w:tabs>
                <w:tab w:val="left" w:pos="315"/>
              </w:tabs>
              <w:spacing w:after="0" w:afterAutospacing="0"/>
              <w:rPr>
                <w:ins w:id="310" w:author="Author"/>
                <w:rFonts w:cs="Arial"/>
                <w:szCs w:val="24"/>
              </w:rPr>
            </w:pPr>
            <w:ins w:id="311" w:author="Author">
              <w:r w:rsidRPr="00FF539F">
                <w:rPr>
                  <w:rFonts w:cs="Arial"/>
                  <w:color w:val="000000" w:themeColor="text1"/>
                  <w:szCs w:val="24"/>
                </w:rPr>
                <w:t xml:space="preserve">Deputy Division Director </w:t>
              </w:r>
              <w:r w:rsidR="0087747D">
                <w:rPr>
                  <w:rFonts w:cs="Arial"/>
                  <w:color w:val="000000" w:themeColor="text1"/>
                  <w:szCs w:val="24"/>
                </w:rPr>
                <w:t>of</w:t>
              </w:r>
              <w:r w:rsidRPr="00FF539F">
                <w:rPr>
                  <w:rFonts w:cs="Arial"/>
                  <w:color w:val="000000" w:themeColor="text1"/>
                  <w:szCs w:val="24"/>
                </w:rPr>
                <w:t xml:space="preserve"> Field Services </w:t>
              </w:r>
              <w:r w:rsidR="0087747D">
                <w:rPr>
                  <w:rFonts w:cs="Arial"/>
                  <w:color w:val="000000" w:themeColor="text1"/>
                  <w:szCs w:val="24"/>
                </w:rPr>
                <w:t xml:space="preserve">Delivery </w:t>
              </w:r>
              <w:r w:rsidRPr="00FF539F">
                <w:rPr>
                  <w:rFonts w:cs="Arial"/>
                  <w:color w:val="000000" w:themeColor="text1"/>
                  <w:szCs w:val="24"/>
                </w:rPr>
                <w:t>approval</w:t>
              </w:r>
            </w:ins>
          </w:p>
        </w:tc>
        <w:tc>
          <w:tcPr>
            <w:tcW w:w="2160" w:type="dxa"/>
            <w:tcBorders>
              <w:bottom w:val="single" w:sz="4" w:space="0" w:color="auto"/>
            </w:tcBorders>
          </w:tcPr>
          <w:p w14:paraId="24188201" w14:textId="77777777" w:rsidR="00894CE3" w:rsidRDefault="00645A8E" w:rsidP="00C94522">
            <w:pPr>
              <w:spacing w:after="0" w:afterAutospacing="0"/>
              <w:rPr>
                <w:ins w:id="312" w:author="Author"/>
                <w:rFonts w:eastAsia="Times New Roman" w:cs="Arial"/>
                <w:bCs/>
                <w:szCs w:val="24"/>
                <w:lang w:val="en"/>
              </w:rPr>
            </w:pPr>
            <w:ins w:id="313" w:author="Author">
              <w:r>
                <w:rPr>
                  <w:rFonts w:eastAsia="Times New Roman" w:cs="Arial"/>
                  <w:bCs/>
                  <w:szCs w:val="24"/>
                  <w:lang w:val="en"/>
                </w:rPr>
                <w:t>C-70</w:t>
              </w:r>
              <w:r w:rsidR="00894CE3">
                <w:rPr>
                  <w:rFonts w:eastAsia="Times New Roman" w:cs="Arial"/>
                  <w:bCs/>
                  <w:szCs w:val="24"/>
                  <w:lang w:val="en"/>
                </w:rPr>
                <w:t>1-2</w:t>
              </w:r>
            </w:ins>
          </w:p>
          <w:p w14:paraId="6040F402" w14:textId="2AC008A6" w:rsidR="00545839" w:rsidRPr="00B365D3" w:rsidRDefault="00FC7AE3" w:rsidP="00C94522">
            <w:pPr>
              <w:spacing w:after="0" w:afterAutospacing="0"/>
              <w:rPr>
                <w:ins w:id="314" w:author="Author"/>
                <w:rFonts w:cs="Arial"/>
                <w:color w:val="000000" w:themeColor="text1"/>
                <w:szCs w:val="24"/>
              </w:rPr>
            </w:pPr>
            <w:ins w:id="315" w:author="Author">
              <w:r w:rsidRPr="00B365D3">
                <w:rPr>
                  <w:rFonts w:eastAsia="Times New Roman" w:cs="Arial"/>
                  <w:bCs/>
                  <w:szCs w:val="24"/>
                  <w:lang w:val="en"/>
                </w:rPr>
                <w:t>C-703-36</w:t>
              </w:r>
            </w:ins>
          </w:p>
        </w:tc>
        <w:tc>
          <w:tcPr>
            <w:tcW w:w="3325" w:type="dxa"/>
            <w:tcBorders>
              <w:bottom w:val="single" w:sz="4" w:space="0" w:color="auto"/>
            </w:tcBorders>
          </w:tcPr>
          <w:p w14:paraId="36DDCF96" w14:textId="59636220" w:rsidR="00545839" w:rsidRDefault="00A766D5" w:rsidP="00C94522">
            <w:pPr>
              <w:spacing w:after="0" w:afterAutospacing="0"/>
              <w:rPr>
                <w:ins w:id="316" w:author="Author"/>
                <w:rFonts w:cs="Arial"/>
                <w:color w:val="000000" w:themeColor="text1"/>
                <w:szCs w:val="24"/>
              </w:rPr>
            </w:pPr>
            <w:ins w:id="317" w:author="Author">
              <w:r>
                <w:rPr>
                  <w:rFonts w:cs="Arial"/>
                  <w:color w:val="000000" w:themeColor="text1"/>
                  <w:szCs w:val="24"/>
                </w:rPr>
                <w:t>N/A</w:t>
              </w:r>
            </w:ins>
          </w:p>
        </w:tc>
      </w:tr>
    </w:tbl>
    <w:p w14:paraId="4B72E215" w14:textId="038723D4" w:rsidR="00E20A32" w:rsidRDefault="00E20A32" w:rsidP="00E20A32">
      <w:pPr>
        <w:pStyle w:val="Heading2"/>
      </w:pPr>
      <w:bookmarkStart w:id="318" w:name="_Toc68081457"/>
      <w:r>
        <w:t>Administrative Approvals</w:t>
      </w:r>
      <w:bookmarkEnd w:id="318"/>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426C2F">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426C2F">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426C2F">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426C2F">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426C2F">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426C2F">
        <w:trPr>
          <w:cantSplit/>
          <w:trHeight w:val="20"/>
        </w:trPr>
        <w:tc>
          <w:tcPr>
            <w:tcW w:w="5035" w:type="dxa"/>
          </w:tcPr>
          <w:p w14:paraId="5F29BBE4" w14:textId="155F8917" w:rsidR="00E20A32" w:rsidRPr="00BA5C67" w:rsidRDefault="00E20A32" w:rsidP="00426C2F">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426C2F">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426C2F">
            <w:pPr>
              <w:spacing w:after="0" w:afterAutospacing="0"/>
              <w:rPr>
                <w:rFonts w:cs="Arial"/>
                <w:szCs w:val="24"/>
              </w:rPr>
            </w:pPr>
            <w:r>
              <w:rPr>
                <w:rFonts w:cs="Arial"/>
                <w:szCs w:val="24"/>
              </w:rPr>
              <w:t>D-304-4</w:t>
            </w:r>
          </w:p>
        </w:tc>
        <w:tc>
          <w:tcPr>
            <w:tcW w:w="3325" w:type="dxa"/>
          </w:tcPr>
          <w:p w14:paraId="068A8A7D" w14:textId="498C6467" w:rsidR="00E20A32" w:rsidRPr="00BA5C67" w:rsidRDefault="00D06397" w:rsidP="00426C2F">
            <w:pPr>
              <w:spacing w:after="0" w:afterAutospacing="0"/>
              <w:rPr>
                <w:rFonts w:cs="Arial"/>
                <w:szCs w:val="24"/>
              </w:rPr>
            </w:pPr>
            <w:r>
              <w:rPr>
                <w:rFonts w:cs="Arial"/>
                <w:color w:val="000000" w:themeColor="text1"/>
                <w:szCs w:val="24"/>
              </w:rPr>
              <w:t>N/A</w:t>
            </w:r>
          </w:p>
        </w:tc>
      </w:tr>
      <w:tr w:rsidR="00E20A32" w:rsidRPr="00BA5C67" w14:paraId="1DC95045" w14:textId="77777777" w:rsidTr="00426C2F">
        <w:trPr>
          <w:cantSplit/>
          <w:trHeight w:val="20"/>
        </w:trPr>
        <w:tc>
          <w:tcPr>
            <w:tcW w:w="5035" w:type="dxa"/>
          </w:tcPr>
          <w:p w14:paraId="3F05BAF1" w14:textId="530F439E" w:rsidR="00E20A32" w:rsidRDefault="00E20A32" w:rsidP="00426C2F">
            <w:pPr>
              <w:tabs>
                <w:tab w:val="left" w:pos="225"/>
              </w:tabs>
              <w:spacing w:after="0" w:afterAutospacing="0"/>
              <w:rPr>
                <w:rFonts w:cs="Arial"/>
                <w:szCs w:val="24"/>
              </w:rPr>
            </w:pPr>
            <w:r w:rsidRPr="00E20A32">
              <w:rPr>
                <w:rFonts w:cs="Arial"/>
                <w:szCs w:val="24"/>
              </w:rPr>
              <w:t xml:space="preserve">Exceptions to standard </w:t>
            </w:r>
            <w:proofErr w:type="spellStart"/>
            <w:r w:rsidRPr="00E20A32">
              <w:rPr>
                <w:rFonts w:cs="Arial"/>
                <w:szCs w:val="24"/>
              </w:rPr>
              <w:t>TxROCS</w:t>
            </w:r>
            <w:proofErr w:type="spellEnd"/>
            <w:r w:rsidRPr="00E20A32">
              <w:rPr>
                <w:rFonts w:cs="Arial"/>
                <w:szCs w:val="24"/>
              </w:rPr>
              <w:t xml:space="preserve"> User Roles</w:t>
            </w:r>
          </w:p>
        </w:tc>
        <w:tc>
          <w:tcPr>
            <w:tcW w:w="3870" w:type="dxa"/>
          </w:tcPr>
          <w:p w14:paraId="59E19753" w14:textId="18B682E0" w:rsidR="00E20A32" w:rsidRDefault="00E20A32" w:rsidP="00426C2F">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proofErr w:type="spellStart"/>
            <w:r w:rsidRPr="00E20A32">
              <w:rPr>
                <w:rFonts w:cs="Arial"/>
                <w:szCs w:val="24"/>
              </w:rPr>
              <w:t>TxROCS</w:t>
            </w:r>
            <w:proofErr w:type="spellEnd"/>
            <w:r w:rsidRPr="00E20A32">
              <w:rPr>
                <w:rFonts w:cs="Arial"/>
                <w:szCs w:val="24"/>
              </w:rPr>
              <w:t xml:space="preserve"> User Role Table</w:t>
            </w:r>
          </w:p>
        </w:tc>
        <w:tc>
          <w:tcPr>
            <w:tcW w:w="3325" w:type="dxa"/>
          </w:tcPr>
          <w:p w14:paraId="7F1D300D" w14:textId="29139536" w:rsidR="00E20A32" w:rsidRDefault="00D06397" w:rsidP="00426C2F">
            <w:pPr>
              <w:spacing w:after="0" w:afterAutospacing="0"/>
              <w:rPr>
                <w:rFonts w:cs="Arial"/>
                <w:color w:val="000000" w:themeColor="text1"/>
                <w:szCs w:val="24"/>
              </w:rPr>
            </w:pPr>
            <w:r>
              <w:rPr>
                <w:rFonts w:cs="Arial"/>
                <w:color w:val="000000" w:themeColor="text1"/>
                <w:szCs w:val="24"/>
              </w:rPr>
              <w:t>N/A</w:t>
            </w:r>
          </w:p>
        </w:tc>
      </w:tr>
    </w:tbl>
    <w:p w14:paraId="49C2A398" w14:textId="097793EF"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3" w:history="1">
        <w:r w:rsidRPr="00543039">
          <w:rPr>
            <w:rStyle w:val="Hyperlink"/>
            <w:szCs w:val="24"/>
          </w:rPr>
          <w:t>VRSM.Support@twc.state.tx.us</w:t>
        </w:r>
      </w:hyperlink>
      <w:r>
        <w:rPr>
          <w:color w:val="000000" w:themeColor="text1"/>
          <w:szCs w:val="24"/>
        </w:rPr>
        <w:t xml:space="preserve"> or to the appropriate regional or state office program specialist. </w:t>
      </w:r>
    </w:p>
    <w:sectPr w:rsidR="005C1067" w:rsidRPr="002F1740" w:rsidSect="00462944">
      <w:footerReference w:type="default" r:id="rId14"/>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B7A1" w14:textId="77777777" w:rsidR="00841133" w:rsidRDefault="00841133" w:rsidP="00F27633">
      <w:pPr>
        <w:spacing w:after="0"/>
      </w:pPr>
      <w:r>
        <w:separator/>
      </w:r>
    </w:p>
  </w:endnote>
  <w:endnote w:type="continuationSeparator" w:id="0">
    <w:p w14:paraId="0B6356EB" w14:textId="77777777" w:rsidR="00841133" w:rsidRDefault="00841133" w:rsidP="00F27633">
      <w:pPr>
        <w:spacing w:after="0"/>
      </w:pPr>
      <w:r>
        <w:continuationSeparator/>
      </w:r>
    </w:p>
  </w:endnote>
  <w:endnote w:type="continuationNotice" w:id="1">
    <w:p w14:paraId="095D4513" w14:textId="77777777" w:rsidR="00841133" w:rsidRDefault="00841133"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E372" w14:textId="77777777" w:rsidR="00841133" w:rsidRDefault="00841133" w:rsidP="00F27633">
      <w:pPr>
        <w:spacing w:after="0"/>
      </w:pPr>
      <w:r>
        <w:separator/>
      </w:r>
    </w:p>
  </w:footnote>
  <w:footnote w:type="continuationSeparator" w:id="0">
    <w:p w14:paraId="353090B4" w14:textId="77777777" w:rsidR="00841133" w:rsidRDefault="00841133" w:rsidP="00F27633">
      <w:pPr>
        <w:spacing w:after="0"/>
      </w:pPr>
      <w:r>
        <w:continuationSeparator/>
      </w:r>
    </w:p>
  </w:footnote>
  <w:footnote w:type="continuationNotice" w:id="1">
    <w:p w14:paraId="6CDDBC4C" w14:textId="77777777" w:rsidR="00841133" w:rsidRDefault="00841133"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847A3"/>
    <w:multiLevelType w:val="hybridMultilevel"/>
    <w:tmpl w:val="14B8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70EA4"/>
    <w:multiLevelType w:val="multilevel"/>
    <w:tmpl w:val="D75C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94DB1"/>
    <w:multiLevelType w:val="multilevel"/>
    <w:tmpl w:val="8F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1D41BA"/>
    <w:multiLevelType w:val="multilevel"/>
    <w:tmpl w:val="7E8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67B25"/>
    <w:multiLevelType w:val="multilevel"/>
    <w:tmpl w:val="191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0027923">
    <w:abstractNumId w:val="49"/>
  </w:num>
  <w:num w:numId="2" w16cid:durableId="1967544289">
    <w:abstractNumId w:val="61"/>
  </w:num>
  <w:num w:numId="3" w16cid:durableId="1942687586">
    <w:abstractNumId w:val="40"/>
  </w:num>
  <w:num w:numId="4" w16cid:durableId="1879320622">
    <w:abstractNumId w:val="60"/>
  </w:num>
  <w:num w:numId="5" w16cid:durableId="129175077">
    <w:abstractNumId w:val="35"/>
  </w:num>
  <w:num w:numId="6" w16cid:durableId="1605263201">
    <w:abstractNumId w:val="23"/>
  </w:num>
  <w:num w:numId="7" w16cid:durableId="319971453">
    <w:abstractNumId w:val="11"/>
  </w:num>
  <w:num w:numId="8" w16cid:durableId="1706564750">
    <w:abstractNumId w:val="24"/>
  </w:num>
  <w:num w:numId="9" w16cid:durableId="2014674535">
    <w:abstractNumId w:val="55"/>
  </w:num>
  <w:num w:numId="10" w16cid:durableId="802385043">
    <w:abstractNumId w:val="59"/>
  </w:num>
  <w:num w:numId="11" w16cid:durableId="1985424397">
    <w:abstractNumId w:val="39"/>
  </w:num>
  <w:num w:numId="12" w16cid:durableId="1132868026">
    <w:abstractNumId w:val="37"/>
  </w:num>
  <w:num w:numId="13" w16cid:durableId="672729601">
    <w:abstractNumId w:val="13"/>
  </w:num>
  <w:num w:numId="14" w16cid:durableId="884104476">
    <w:abstractNumId w:val="47"/>
  </w:num>
  <w:num w:numId="15" w16cid:durableId="1496190475">
    <w:abstractNumId w:val="38"/>
  </w:num>
  <w:num w:numId="16" w16cid:durableId="262614205">
    <w:abstractNumId w:val="63"/>
  </w:num>
  <w:num w:numId="17" w16cid:durableId="133763731">
    <w:abstractNumId w:val="32"/>
  </w:num>
  <w:num w:numId="18" w16cid:durableId="47343566">
    <w:abstractNumId w:val="9"/>
  </w:num>
  <w:num w:numId="19" w16cid:durableId="1550914042">
    <w:abstractNumId w:val="45"/>
  </w:num>
  <w:num w:numId="20" w16cid:durableId="780995910">
    <w:abstractNumId w:val="7"/>
  </w:num>
  <w:num w:numId="21" w16cid:durableId="1164130049">
    <w:abstractNumId w:val="10"/>
  </w:num>
  <w:num w:numId="22" w16cid:durableId="134955216">
    <w:abstractNumId w:val="28"/>
  </w:num>
  <w:num w:numId="23" w16cid:durableId="1312831865">
    <w:abstractNumId w:val="46"/>
  </w:num>
  <w:num w:numId="24" w16cid:durableId="1697343614">
    <w:abstractNumId w:val="14"/>
  </w:num>
  <w:num w:numId="25" w16cid:durableId="1270970027">
    <w:abstractNumId w:val="64"/>
  </w:num>
  <w:num w:numId="26" w16cid:durableId="2047365535">
    <w:abstractNumId w:val="29"/>
  </w:num>
  <w:num w:numId="27" w16cid:durableId="2043163203">
    <w:abstractNumId w:val="0"/>
  </w:num>
  <w:num w:numId="28" w16cid:durableId="1040207914">
    <w:abstractNumId w:val="56"/>
  </w:num>
  <w:num w:numId="29" w16cid:durableId="385030507">
    <w:abstractNumId w:val="51"/>
  </w:num>
  <w:num w:numId="30" w16cid:durableId="557597915">
    <w:abstractNumId w:val="12"/>
  </w:num>
  <w:num w:numId="31" w16cid:durableId="1614096364">
    <w:abstractNumId w:val="26"/>
  </w:num>
  <w:num w:numId="32" w16cid:durableId="1847788812">
    <w:abstractNumId w:val="2"/>
  </w:num>
  <w:num w:numId="33" w16cid:durableId="849828827">
    <w:abstractNumId w:val="25"/>
  </w:num>
  <w:num w:numId="34" w16cid:durableId="1733700651">
    <w:abstractNumId w:val="43"/>
  </w:num>
  <w:num w:numId="35" w16cid:durableId="793132881">
    <w:abstractNumId w:val="22"/>
  </w:num>
  <w:num w:numId="36" w16cid:durableId="859779082">
    <w:abstractNumId w:val="53"/>
  </w:num>
  <w:num w:numId="37" w16cid:durableId="1808084925">
    <w:abstractNumId w:val="19"/>
  </w:num>
  <w:num w:numId="38" w16cid:durableId="585306249">
    <w:abstractNumId w:val="66"/>
  </w:num>
  <w:num w:numId="39" w16cid:durableId="1661273654">
    <w:abstractNumId w:val="31"/>
  </w:num>
  <w:num w:numId="40" w16cid:durableId="491289790">
    <w:abstractNumId w:val="67"/>
  </w:num>
  <w:num w:numId="41" w16cid:durableId="2111467699">
    <w:abstractNumId w:val="3"/>
  </w:num>
  <w:num w:numId="42" w16cid:durableId="734085813">
    <w:abstractNumId w:val="54"/>
  </w:num>
  <w:num w:numId="43" w16cid:durableId="599417100">
    <w:abstractNumId w:val="52"/>
  </w:num>
  <w:num w:numId="44" w16cid:durableId="1069351360">
    <w:abstractNumId w:val="4"/>
  </w:num>
  <w:num w:numId="45" w16cid:durableId="1313867837">
    <w:abstractNumId w:val="48"/>
  </w:num>
  <w:num w:numId="46" w16cid:durableId="234701392">
    <w:abstractNumId w:val="8"/>
  </w:num>
  <w:num w:numId="47" w16cid:durableId="415634054">
    <w:abstractNumId w:val="1"/>
  </w:num>
  <w:num w:numId="48" w16cid:durableId="1088841317">
    <w:abstractNumId w:val="17"/>
  </w:num>
  <w:num w:numId="49" w16cid:durableId="1398044291">
    <w:abstractNumId w:val="15"/>
  </w:num>
  <w:num w:numId="50" w16cid:durableId="1479952759">
    <w:abstractNumId w:val="65"/>
  </w:num>
  <w:num w:numId="51" w16cid:durableId="214245388">
    <w:abstractNumId w:val="18"/>
  </w:num>
  <w:num w:numId="52" w16cid:durableId="502932916">
    <w:abstractNumId w:val="21"/>
  </w:num>
  <w:num w:numId="53" w16cid:durableId="339354556">
    <w:abstractNumId w:val="44"/>
  </w:num>
  <w:num w:numId="54" w16cid:durableId="897319755">
    <w:abstractNumId w:val="27"/>
  </w:num>
  <w:num w:numId="55" w16cid:durableId="2037152075">
    <w:abstractNumId w:val="5"/>
  </w:num>
  <w:num w:numId="56" w16cid:durableId="439450039">
    <w:abstractNumId w:val="50"/>
  </w:num>
  <w:num w:numId="57" w16cid:durableId="1033655138">
    <w:abstractNumId w:val="41"/>
  </w:num>
  <w:num w:numId="58" w16cid:durableId="51470603">
    <w:abstractNumId w:val="16"/>
  </w:num>
  <w:num w:numId="59" w16cid:durableId="975909936">
    <w:abstractNumId w:val="62"/>
  </w:num>
  <w:num w:numId="60" w16cid:durableId="1846286805">
    <w:abstractNumId w:val="33"/>
  </w:num>
  <w:num w:numId="61" w16cid:durableId="1114405962">
    <w:abstractNumId w:val="20"/>
  </w:num>
  <w:num w:numId="62" w16cid:durableId="1445540400">
    <w:abstractNumId w:val="30"/>
  </w:num>
  <w:num w:numId="63" w16cid:durableId="1309165222">
    <w:abstractNumId w:val="58"/>
  </w:num>
  <w:num w:numId="64" w16cid:durableId="1107651191">
    <w:abstractNumId w:val="42"/>
  </w:num>
  <w:num w:numId="65" w16cid:durableId="1319118659">
    <w:abstractNumId w:val="57"/>
  </w:num>
  <w:num w:numId="66" w16cid:durableId="874774666">
    <w:abstractNumId w:val="36"/>
  </w:num>
  <w:num w:numId="67" w16cid:durableId="115486004">
    <w:abstractNumId w:val="6"/>
  </w:num>
  <w:num w:numId="68" w16cid:durableId="1013190535">
    <w:abstractNumId w:val="6"/>
  </w:num>
  <w:num w:numId="69" w16cid:durableId="1936937676">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490C"/>
    <w:rsid w:val="0001540C"/>
    <w:rsid w:val="0002038A"/>
    <w:rsid w:val="00022FD4"/>
    <w:rsid w:val="00025761"/>
    <w:rsid w:val="000263BB"/>
    <w:rsid w:val="0003403D"/>
    <w:rsid w:val="00034937"/>
    <w:rsid w:val="00035AE9"/>
    <w:rsid w:val="000364B4"/>
    <w:rsid w:val="00040E00"/>
    <w:rsid w:val="00040FFC"/>
    <w:rsid w:val="00042E7D"/>
    <w:rsid w:val="000458DE"/>
    <w:rsid w:val="000466EF"/>
    <w:rsid w:val="00047780"/>
    <w:rsid w:val="00050D73"/>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0E7A69"/>
    <w:rsid w:val="001031DE"/>
    <w:rsid w:val="00103A73"/>
    <w:rsid w:val="00103DC3"/>
    <w:rsid w:val="00105702"/>
    <w:rsid w:val="00105AC0"/>
    <w:rsid w:val="0010628C"/>
    <w:rsid w:val="001069ED"/>
    <w:rsid w:val="00106E99"/>
    <w:rsid w:val="00114006"/>
    <w:rsid w:val="0011417A"/>
    <w:rsid w:val="00115556"/>
    <w:rsid w:val="0011790A"/>
    <w:rsid w:val="0012039D"/>
    <w:rsid w:val="00121687"/>
    <w:rsid w:val="0012275E"/>
    <w:rsid w:val="001229E4"/>
    <w:rsid w:val="00124126"/>
    <w:rsid w:val="00126809"/>
    <w:rsid w:val="00126CFE"/>
    <w:rsid w:val="00131870"/>
    <w:rsid w:val="001360D4"/>
    <w:rsid w:val="00140FC7"/>
    <w:rsid w:val="00143DD0"/>
    <w:rsid w:val="00146106"/>
    <w:rsid w:val="00147B39"/>
    <w:rsid w:val="00154755"/>
    <w:rsid w:val="0015695F"/>
    <w:rsid w:val="001579AF"/>
    <w:rsid w:val="00160D0A"/>
    <w:rsid w:val="0016104F"/>
    <w:rsid w:val="00166A17"/>
    <w:rsid w:val="00166A3D"/>
    <w:rsid w:val="00167279"/>
    <w:rsid w:val="00172DE6"/>
    <w:rsid w:val="0017399D"/>
    <w:rsid w:val="00177D86"/>
    <w:rsid w:val="0018132E"/>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54C"/>
    <w:rsid w:val="001A5FD3"/>
    <w:rsid w:val="001B24BD"/>
    <w:rsid w:val="001B26A2"/>
    <w:rsid w:val="001B5613"/>
    <w:rsid w:val="001B6E3A"/>
    <w:rsid w:val="001B7186"/>
    <w:rsid w:val="001C036B"/>
    <w:rsid w:val="001C0B2D"/>
    <w:rsid w:val="001C56F9"/>
    <w:rsid w:val="001C57E4"/>
    <w:rsid w:val="001C7B67"/>
    <w:rsid w:val="001C7DF2"/>
    <w:rsid w:val="001D1B4C"/>
    <w:rsid w:val="001D33C8"/>
    <w:rsid w:val="001D756A"/>
    <w:rsid w:val="001E08E3"/>
    <w:rsid w:val="001E0E00"/>
    <w:rsid w:val="001E3DA1"/>
    <w:rsid w:val="001E7847"/>
    <w:rsid w:val="001E79A8"/>
    <w:rsid w:val="001F54F4"/>
    <w:rsid w:val="001F6527"/>
    <w:rsid w:val="001F7A42"/>
    <w:rsid w:val="00200023"/>
    <w:rsid w:val="00200EFB"/>
    <w:rsid w:val="00201318"/>
    <w:rsid w:val="00201640"/>
    <w:rsid w:val="0020164A"/>
    <w:rsid w:val="00203139"/>
    <w:rsid w:val="0020640E"/>
    <w:rsid w:val="00212F06"/>
    <w:rsid w:val="002148F8"/>
    <w:rsid w:val="002174C2"/>
    <w:rsid w:val="00220564"/>
    <w:rsid w:val="00220F65"/>
    <w:rsid w:val="00220FA3"/>
    <w:rsid w:val="0022130A"/>
    <w:rsid w:val="0022202E"/>
    <w:rsid w:val="00222D39"/>
    <w:rsid w:val="00223405"/>
    <w:rsid w:val="002239C4"/>
    <w:rsid w:val="00225484"/>
    <w:rsid w:val="002255BC"/>
    <w:rsid w:val="00227D6D"/>
    <w:rsid w:val="002305E0"/>
    <w:rsid w:val="00230DCA"/>
    <w:rsid w:val="00231379"/>
    <w:rsid w:val="00232AE9"/>
    <w:rsid w:val="002364F8"/>
    <w:rsid w:val="00237188"/>
    <w:rsid w:val="00237B20"/>
    <w:rsid w:val="002401BA"/>
    <w:rsid w:val="00240AD5"/>
    <w:rsid w:val="00240F98"/>
    <w:rsid w:val="00247789"/>
    <w:rsid w:val="00247D1C"/>
    <w:rsid w:val="00250D42"/>
    <w:rsid w:val="00250F4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2F4"/>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C1FED"/>
    <w:rsid w:val="002C2259"/>
    <w:rsid w:val="002C2D2E"/>
    <w:rsid w:val="002C30A4"/>
    <w:rsid w:val="002C6709"/>
    <w:rsid w:val="002C7CC4"/>
    <w:rsid w:val="002D2A2C"/>
    <w:rsid w:val="002D3006"/>
    <w:rsid w:val="002D4DD1"/>
    <w:rsid w:val="002D502B"/>
    <w:rsid w:val="002D6514"/>
    <w:rsid w:val="002D6A2A"/>
    <w:rsid w:val="002E0F20"/>
    <w:rsid w:val="002E1C08"/>
    <w:rsid w:val="002E68EA"/>
    <w:rsid w:val="002E69FC"/>
    <w:rsid w:val="002E7318"/>
    <w:rsid w:val="002F0C27"/>
    <w:rsid w:val="002F1740"/>
    <w:rsid w:val="002F3169"/>
    <w:rsid w:val="002F3191"/>
    <w:rsid w:val="002F4C5E"/>
    <w:rsid w:val="002F515C"/>
    <w:rsid w:val="002F5DF4"/>
    <w:rsid w:val="002F7283"/>
    <w:rsid w:val="00302BC8"/>
    <w:rsid w:val="00303434"/>
    <w:rsid w:val="00304A4B"/>
    <w:rsid w:val="0030594E"/>
    <w:rsid w:val="00306DEB"/>
    <w:rsid w:val="00310DEF"/>
    <w:rsid w:val="003112DE"/>
    <w:rsid w:val="003122AC"/>
    <w:rsid w:val="00315E84"/>
    <w:rsid w:val="00320DEA"/>
    <w:rsid w:val="0032672A"/>
    <w:rsid w:val="00332002"/>
    <w:rsid w:val="003356A9"/>
    <w:rsid w:val="00341C88"/>
    <w:rsid w:val="00342004"/>
    <w:rsid w:val="003448CC"/>
    <w:rsid w:val="00345904"/>
    <w:rsid w:val="00345A54"/>
    <w:rsid w:val="00352302"/>
    <w:rsid w:val="00352425"/>
    <w:rsid w:val="00352B8B"/>
    <w:rsid w:val="00353E9D"/>
    <w:rsid w:val="0035641F"/>
    <w:rsid w:val="00362949"/>
    <w:rsid w:val="00363318"/>
    <w:rsid w:val="00363338"/>
    <w:rsid w:val="003665DD"/>
    <w:rsid w:val="00366B25"/>
    <w:rsid w:val="00367C85"/>
    <w:rsid w:val="00371B8E"/>
    <w:rsid w:val="00373BCA"/>
    <w:rsid w:val="00374645"/>
    <w:rsid w:val="00375F4F"/>
    <w:rsid w:val="00376ECF"/>
    <w:rsid w:val="0037732F"/>
    <w:rsid w:val="00380307"/>
    <w:rsid w:val="00380E86"/>
    <w:rsid w:val="003813C1"/>
    <w:rsid w:val="00381704"/>
    <w:rsid w:val="00382B83"/>
    <w:rsid w:val="00384560"/>
    <w:rsid w:val="00386DAA"/>
    <w:rsid w:val="00386FD5"/>
    <w:rsid w:val="00390835"/>
    <w:rsid w:val="003908C7"/>
    <w:rsid w:val="00390A5A"/>
    <w:rsid w:val="0039158D"/>
    <w:rsid w:val="003946FA"/>
    <w:rsid w:val="003963F0"/>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3F536A"/>
    <w:rsid w:val="004006F5"/>
    <w:rsid w:val="004008A0"/>
    <w:rsid w:val="0040092C"/>
    <w:rsid w:val="00402FFD"/>
    <w:rsid w:val="00405CE1"/>
    <w:rsid w:val="004068BF"/>
    <w:rsid w:val="00406C00"/>
    <w:rsid w:val="0041116E"/>
    <w:rsid w:val="00412F8E"/>
    <w:rsid w:val="00413A02"/>
    <w:rsid w:val="00416AD2"/>
    <w:rsid w:val="00425CD6"/>
    <w:rsid w:val="0042628C"/>
    <w:rsid w:val="00426A8E"/>
    <w:rsid w:val="00426C2F"/>
    <w:rsid w:val="0042769D"/>
    <w:rsid w:val="00431658"/>
    <w:rsid w:val="004348E4"/>
    <w:rsid w:val="00435722"/>
    <w:rsid w:val="0043595E"/>
    <w:rsid w:val="00435D4E"/>
    <w:rsid w:val="00436AD5"/>
    <w:rsid w:val="00437754"/>
    <w:rsid w:val="0044168B"/>
    <w:rsid w:val="00441CC3"/>
    <w:rsid w:val="004433EE"/>
    <w:rsid w:val="00443AFD"/>
    <w:rsid w:val="0044421F"/>
    <w:rsid w:val="00444CC9"/>
    <w:rsid w:val="0044792F"/>
    <w:rsid w:val="004506CA"/>
    <w:rsid w:val="004514F3"/>
    <w:rsid w:val="004554E4"/>
    <w:rsid w:val="004559DC"/>
    <w:rsid w:val="004579B9"/>
    <w:rsid w:val="00457F0C"/>
    <w:rsid w:val="004615F1"/>
    <w:rsid w:val="00461C44"/>
    <w:rsid w:val="00462944"/>
    <w:rsid w:val="00463109"/>
    <w:rsid w:val="004631B3"/>
    <w:rsid w:val="00463CB0"/>
    <w:rsid w:val="0046590F"/>
    <w:rsid w:val="00471A37"/>
    <w:rsid w:val="00480391"/>
    <w:rsid w:val="00480998"/>
    <w:rsid w:val="00481DAD"/>
    <w:rsid w:val="004859A8"/>
    <w:rsid w:val="00490461"/>
    <w:rsid w:val="00490B96"/>
    <w:rsid w:val="00492BA1"/>
    <w:rsid w:val="004934AC"/>
    <w:rsid w:val="0049613E"/>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A9E"/>
    <w:rsid w:val="004D0EE1"/>
    <w:rsid w:val="004D1479"/>
    <w:rsid w:val="004D19CB"/>
    <w:rsid w:val="004D1DF5"/>
    <w:rsid w:val="004D3174"/>
    <w:rsid w:val="004D3246"/>
    <w:rsid w:val="004D6A13"/>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07FAC"/>
    <w:rsid w:val="0051024C"/>
    <w:rsid w:val="00510920"/>
    <w:rsid w:val="00511CE1"/>
    <w:rsid w:val="005166C6"/>
    <w:rsid w:val="00516701"/>
    <w:rsid w:val="00517766"/>
    <w:rsid w:val="00517B19"/>
    <w:rsid w:val="00520FF1"/>
    <w:rsid w:val="00523122"/>
    <w:rsid w:val="00523F31"/>
    <w:rsid w:val="00530188"/>
    <w:rsid w:val="00530430"/>
    <w:rsid w:val="00530F3F"/>
    <w:rsid w:val="00531E49"/>
    <w:rsid w:val="005330FC"/>
    <w:rsid w:val="005334CE"/>
    <w:rsid w:val="0053473C"/>
    <w:rsid w:val="00536619"/>
    <w:rsid w:val="00545839"/>
    <w:rsid w:val="00547DC1"/>
    <w:rsid w:val="00550379"/>
    <w:rsid w:val="005505D8"/>
    <w:rsid w:val="00550E06"/>
    <w:rsid w:val="0055383B"/>
    <w:rsid w:val="005605CC"/>
    <w:rsid w:val="00560722"/>
    <w:rsid w:val="00562384"/>
    <w:rsid w:val="00562590"/>
    <w:rsid w:val="00562BB8"/>
    <w:rsid w:val="00564E59"/>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E27"/>
    <w:rsid w:val="005B23B9"/>
    <w:rsid w:val="005B5976"/>
    <w:rsid w:val="005B5AEF"/>
    <w:rsid w:val="005B62FF"/>
    <w:rsid w:val="005B766A"/>
    <w:rsid w:val="005B796C"/>
    <w:rsid w:val="005C1067"/>
    <w:rsid w:val="005C195C"/>
    <w:rsid w:val="005C2FD6"/>
    <w:rsid w:val="005D419E"/>
    <w:rsid w:val="005D5294"/>
    <w:rsid w:val="005D556E"/>
    <w:rsid w:val="005D62D7"/>
    <w:rsid w:val="005D6959"/>
    <w:rsid w:val="005E0E00"/>
    <w:rsid w:val="005E0E2A"/>
    <w:rsid w:val="005E3110"/>
    <w:rsid w:val="005E61DF"/>
    <w:rsid w:val="005E63BB"/>
    <w:rsid w:val="005E7593"/>
    <w:rsid w:val="005F283D"/>
    <w:rsid w:val="005F3341"/>
    <w:rsid w:val="005F7709"/>
    <w:rsid w:val="005F7DA6"/>
    <w:rsid w:val="00600FCB"/>
    <w:rsid w:val="00601CC3"/>
    <w:rsid w:val="0060410B"/>
    <w:rsid w:val="006041C1"/>
    <w:rsid w:val="00607F89"/>
    <w:rsid w:val="006148F6"/>
    <w:rsid w:val="00616EB4"/>
    <w:rsid w:val="006176A4"/>
    <w:rsid w:val="006203D5"/>
    <w:rsid w:val="00621BEC"/>
    <w:rsid w:val="0062444E"/>
    <w:rsid w:val="0062534A"/>
    <w:rsid w:val="00630666"/>
    <w:rsid w:val="006314C9"/>
    <w:rsid w:val="006340CF"/>
    <w:rsid w:val="00635AD7"/>
    <w:rsid w:val="00637558"/>
    <w:rsid w:val="00640633"/>
    <w:rsid w:val="00641D92"/>
    <w:rsid w:val="006422E7"/>
    <w:rsid w:val="006428E3"/>
    <w:rsid w:val="00642F7B"/>
    <w:rsid w:val="00643CB9"/>
    <w:rsid w:val="00644B11"/>
    <w:rsid w:val="00645A8E"/>
    <w:rsid w:val="00645B8D"/>
    <w:rsid w:val="00650D87"/>
    <w:rsid w:val="00651338"/>
    <w:rsid w:val="006529F7"/>
    <w:rsid w:val="00652C29"/>
    <w:rsid w:val="0065346D"/>
    <w:rsid w:val="0065509D"/>
    <w:rsid w:val="006565EC"/>
    <w:rsid w:val="006612FF"/>
    <w:rsid w:val="0066385C"/>
    <w:rsid w:val="0066445D"/>
    <w:rsid w:val="00664883"/>
    <w:rsid w:val="00664CBE"/>
    <w:rsid w:val="00670AC8"/>
    <w:rsid w:val="006748BA"/>
    <w:rsid w:val="0067653B"/>
    <w:rsid w:val="0067753D"/>
    <w:rsid w:val="006811AE"/>
    <w:rsid w:val="00682897"/>
    <w:rsid w:val="00691DFF"/>
    <w:rsid w:val="00692938"/>
    <w:rsid w:val="00693B46"/>
    <w:rsid w:val="006950FE"/>
    <w:rsid w:val="00695606"/>
    <w:rsid w:val="00695AF6"/>
    <w:rsid w:val="00696A17"/>
    <w:rsid w:val="00696A32"/>
    <w:rsid w:val="006A0354"/>
    <w:rsid w:val="006A286A"/>
    <w:rsid w:val="006A2A25"/>
    <w:rsid w:val="006A4C07"/>
    <w:rsid w:val="006A4D3D"/>
    <w:rsid w:val="006A6414"/>
    <w:rsid w:val="006A74BD"/>
    <w:rsid w:val="006A75AF"/>
    <w:rsid w:val="006B0669"/>
    <w:rsid w:val="006B35C2"/>
    <w:rsid w:val="006B59CA"/>
    <w:rsid w:val="006C270A"/>
    <w:rsid w:val="006C2755"/>
    <w:rsid w:val="006C2C6C"/>
    <w:rsid w:val="006C710A"/>
    <w:rsid w:val="006C733E"/>
    <w:rsid w:val="006C7E05"/>
    <w:rsid w:val="006D0999"/>
    <w:rsid w:val="006D2C91"/>
    <w:rsid w:val="006D2F65"/>
    <w:rsid w:val="006D4E65"/>
    <w:rsid w:val="006D682C"/>
    <w:rsid w:val="006D7B92"/>
    <w:rsid w:val="006E0D72"/>
    <w:rsid w:val="006E17B0"/>
    <w:rsid w:val="006E20A6"/>
    <w:rsid w:val="006E6C51"/>
    <w:rsid w:val="006E7827"/>
    <w:rsid w:val="006F1B0C"/>
    <w:rsid w:val="006F1BB3"/>
    <w:rsid w:val="006F2945"/>
    <w:rsid w:val="006F4A24"/>
    <w:rsid w:val="006F53A6"/>
    <w:rsid w:val="00700A7E"/>
    <w:rsid w:val="00706E57"/>
    <w:rsid w:val="00712340"/>
    <w:rsid w:val="007142DC"/>
    <w:rsid w:val="0071472F"/>
    <w:rsid w:val="00714FAA"/>
    <w:rsid w:val="007154BE"/>
    <w:rsid w:val="00716BC7"/>
    <w:rsid w:val="00716DE4"/>
    <w:rsid w:val="00717E0F"/>
    <w:rsid w:val="00720051"/>
    <w:rsid w:val="007209BB"/>
    <w:rsid w:val="00721FDA"/>
    <w:rsid w:val="007227C2"/>
    <w:rsid w:val="0073127B"/>
    <w:rsid w:val="0073219F"/>
    <w:rsid w:val="00732E94"/>
    <w:rsid w:val="00733837"/>
    <w:rsid w:val="00735F4B"/>
    <w:rsid w:val="00736F79"/>
    <w:rsid w:val="00737ABD"/>
    <w:rsid w:val="0074110E"/>
    <w:rsid w:val="00742F1C"/>
    <w:rsid w:val="00745C83"/>
    <w:rsid w:val="00745D75"/>
    <w:rsid w:val="00752BE8"/>
    <w:rsid w:val="00752FD1"/>
    <w:rsid w:val="00753813"/>
    <w:rsid w:val="007612FA"/>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09"/>
    <w:rsid w:val="00796129"/>
    <w:rsid w:val="0079668C"/>
    <w:rsid w:val="007A51F2"/>
    <w:rsid w:val="007A54FA"/>
    <w:rsid w:val="007B009F"/>
    <w:rsid w:val="007B23C4"/>
    <w:rsid w:val="007B2441"/>
    <w:rsid w:val="007B48A7"/>
    <w:rsid w:val="007B6572"/>
    <w:rsid w:val="007C28CE"/>
    <w:rsid w:val="007C2A3F"/>
    <w:rsid w:val="007C41DB"/>
    <w:rsid w:val="007C5977"/>
    <w:rsid w:val="007C6577"/>
    <w:rsid w:val="007C6F68"/>
    <w:rsid w:val="007C7B44"/>
    <w:rsid w:val="007D15F7"/>
    <w:rsid w:val="007D3C30"/>
    <w:rsid w:val="007D4F74"/>
    <w:rsid w:val="007D5076"/>
    <w:rsid w:val="007D6240"/>
    <w:rsid w:val="007D649A"/>
    <w:rsid w:val="007D7137"/>
    <w:rsid w:val="007D7CB2"/>
    <w:rsid w:val="007E1028"/>
    <w:rsid w:val="007E277A"/>
    <w:rsid w:val="007E27B3"/>
    <w:rsid w:val="007E5527"/>
    <w:rsid w:val="007E61D1"/>
    <w:rsid w:val="007F0577"/>
    <w:rsid w:val="007F0D6A"/>
    <w:rsid w:val="007F0EDE"/>
    <w:rsid w:val="007F1160"/>
    <w:rsid w:val="007F1B5E"/>
    <w:rsid w:val="007F3B00"/>
    <w:rsid w:val="007F6CAE"/>
    <w:rsid w:val="007F765E"/>
    <w:rsid w:val="008007EB"/>
    <w:rsid w:val="00801DBB"/>
    <w:rsid w:val="008037B9"/>
    <w:rsid w:val="0080415E"/>
    <w:rsid w:val="00805312"/>
    <w:rsid w:val="008073AE"/>
    <w:rsid w:val="008078E2"/>
    <w:rsid w:val="008106A4"/>
    <w:rsid w:val="00812264"/>
    <w:rsid w:val="0081333F"/>
    <w:rsid w:val="008157A3"/>
    <w:rsid w:val="00820220"/>
    <w:rsid w:val="00821941"/>
    <w:rsid w:val="0082283A"/>
    <w:rsid w:val="0082379D"/>
    <w:rsid w:val="008243C3"/>
    <w:rsid w:val="00830B09"/>
    <w:rsid w:val="00831EDE"/>
    <w:rsid w:val="008344B6"/>
    <w:rsid w:val="00836EFA"/>
    <w:rsid w:val="00841133"/>
    <w:rsid w:val="0084181A"/>
    <w:rsid w:val="00843B59"/>
    <w:rsid w:val="00843F88"/>
    <w:rsid w:val="00845889"/>
    <w:rsid w:val="00850B4F"/>
    <w:rsid w:val="00850F30"/>
    <w:rsid w:val="008527C3"/>
    <w:rsid w:val="00852CE2"/>
    <w:rsid w:val="00853A43"/>
    <w:rsid w:val="0085497B"/>
    <w:rsid w:val="00855582"/>
    <w:rsid w:val="00856D18"/>
    <w:rsid w:val="0085785D"/>
    <w:rsid w:val="008628EE"/>
    <w:rsid w:val="00862A2A"/>
    <w:rsid w:val="00863B3B"/>
    <w:rsid w:val="00863D8B"/>
    <w:rsid w:val="00865526"/>
    <w:rsid w:val="008672F9"/>
    <w:rsid w:val="008728F9"/>
    <w:rsid w:val="008744CB"/>
    <w:rsid w:val="00874D45"/>
    <w:rsid w:val="0087747D"/>
    <w:rsid w:val="00881698"/>
    <w:rsid w:val="00881A6C"/>
    <w:rsid w:val="00881C50"/>
    <w:rsid w:val="008876CA"/>
    <w:rsid w:val="0089133C"/>
    <w:rsid w:val="0089450B"/>
    <w:rsid w:val="00894CE3"/>
    <w:rsid w:val="008951D4"/>
    <w:rsid w:val="008964F1"/>
    <w:rsid w:val="008A259F"/>
    <w:rsid w:val="008A2827"/>
    <w:rsid w:val="008A2CDB"/>
    <w:rsid w:val="008A3EA1"/>
    <w:rsid w:val="008A429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A9E"/>
    <w:rsid w:val="00911DCF"/>
    <w:rsid w:val="00914310"/>
    <w:rsid w:val="00915826"/>
    <w:rsid w:val="00916BE3"/>
    <w:rsid w:val="00917835"/>
    <w:rsid w:val="0092153F"/>
    <w:rsid w:val="00922F6A"/>
    <w:rsid w:val="009242B2"/>
    <w:rsid w:val="00926BDC"/>
    <w:rsid w:val="00926F88"/>
    <w:rsid w:val="00930028"/>
    <w:rsid w:val="009306B9"/>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5662E"/>
    <w:rsid w:val="00960080"/>
    <w:rsid w:val="00962EEA"/>
    <w:rsid w:val="0096395A"/>
    <w:rsid w:val="00963D87"/>
    <w:rsid w:val="0096454A"/>
    <w:rsid w:val="00965E1A"/>
    <w:rsid w:val="00967711"/>
    <w:rsid w:val="0097072E"/>
    <w:rsid w:val="00971BAB"/>
    <w:rsid w:val="00974261"/>
    <w:rsid w:val="00976FA1"/>
    <w:rsid w:val="00977418"/>
    <w:rsid w:val="009775A3"/>
    <w:rsid w:val="009817F6"/>
    <w:rsid w:val="0098193A"/>
    <w:rsid w:val="00981B40"/>
    <w:rsid w:val="009839B0"/>
    <w:rsid w:val="00985B59"/>
    <w:rsid w:val="00991BE1"/>
    <w:rsid w:val="00992F1D"/>
    <w:rsid w:val="00994645"/>
    <w:rsid w:val="009959F8"/>
    <w:rsid w:val="00995C96"/>
    <w:rsid w:val="00997080"/>
    <w:rsid w:val="009A01AD"/>
    <w:rsid w:val="009A01FF"/>
    <w:rsid w:val="009A1772"/>
    <w:rsid w:val="009A33E5"/>
    <w:rsid w:val="009B21CC"/>
    <w:rsid w:val="009B2225"/>
    <w:rsid w:val="009B67A3"/>
    <w:rsid w:val="009C2838"/>
    <w:rsid w:val="009C2C5F"/>
    <w:rsid w:val="009C33B9"/>
    <w:rsid w:val="009C407E"/>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A00413"/>
    <w:rsid w:val="00A01C50"/>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34151"/>
    <w:rsid w:val="00A358CC"/>
    <w:rsid w:val="00A40849"/>
    <w:rsid w:val="00A40ACA"/>
    <w:rsid w:val="00A4256F"/>
    <w:rsid w:val="00A43750"/>
    <w:rsid w:val="00A4615F"/>
    <w:rsid w:val="00A46AE8"/>
    <w:rsid w:val="00A47A71"/>
    <w:rsid w:val="00A50C0D"/>
    <w:rsid w:val="00A51362"/>
    <w:rsid w:val="00A56180"/>
    <w:rsid w:val="00A563FF"/>
    <w:rsid w:val="00A56BB9"/>
    <w:rsid w:val="00A57235"/>
    <w:rsid w:val="00A57BE8"/>
    <w:rsid w:val="00A62418"/>
    <w:rsid w:val="00A62A54"/>
    <w:rsid w:val="00A65A3D"/>
    <w:rsid w:val="00A67A97"/>
    <w:rsid w:val="00A70EB3"/>
    <w:rsid w:val="00A7324A"/>
    <w:rsid w:val="00A766D5"/>
    <w:rsid w:val="00A7783C"/>
    <w:rsid w:val="00A80949"/>
    <w:rsid w:val="00A83D61"/>
    <w:rsid w:val="00A903FE"/>
    <w:rsid w:val="00A907B3"/>
    <w:rsid w:val="00A90898"/>
    <w:rsid w:val="00A928AF"/>
    <w:rsid w:val="00A9316C"/>
    <w:rsid w:val="00A9548B"/>
    <w:rsid w:val="00A95C2C"/>
    <w:rsid w:val="00A9674E"/>
    <w:rsid w:val="00AA220F"/>
    <w:rsid w:val="00AA3282"/>
    <w:rsid w:val="00AA3728"/>
    <w:rsid w:val="00AA55A8"/>
    <w:rsid w:val="00AA7481"/>
    <w:rsid w:val="00AB486F"/>
    <w:rsid w:val="00AB4C83"/>
    <w:rsid w:val="00AB50F1"/>
    <w:rsid w:val="00AC2210"/>
    <w:rsid w:val="00AC2711"/>
    <w:rsid w:val="00AC3686"/>
    <w:rsid w:val="00AC44FA"/>
    <w:rsid w:val="00AC4600"/>
    <w:rsid w:val="00AC475B"/>
    <w:rsid w:val="00AC5F08"/>
    <w:rsid w:val="00AC6143"/>
    <w:rsid w:val="00AD0FE5"/>
    <w:rsid w:val="00AD3CD3"/>
    <w:rsid w:val="00AD4B00"/>
    <w:rsid w:val="00AD4C74"/>
    <w:rsid w:val="00AD611A"/>
    <w:rsid w:val="00AE1671"/>
    <w:rsid w:val="00AE2123"/>
    <w:rsid w:val="00AE34BE"/>
    <w:rsid w:val="00AE51BA"/>
    <w:rsid w:val="00AE525C"/>
    <w:rsid w:val="00AE6980"/>
    <w:rsid w:val="00AE70FC"/>
    <w:rsid w:val="00AF0CBF"/>
    <w:rsid w:val="00AF3139"/>
    <w:rsid w:val="00AF3FE1"/>
    <w:rsid w:val="00AF553F"/>
    <w:rsid w:val="00B00764"/>
    <w:rsid w:val="00B00E6E"/>
    <w:rsid w:val="00B01446"/>
    <w:rsid w:val="00B02662"/>
    <w:rsid w:val="00B05D05"/>
    <w:rsid w:val="00B060C8"/>
    <w:rsid w:val="00B06BBA"/>
    <w:rsid w:val="00B104C1"/>
    <w:rsid w:val="00B10C6B"/>
    <w:rsid w:val="00B20D3C"/>
    <w:rsid w:val="00B20FC3"/>
    <w:rsid w:val="00B231DE"/>
    <w:rsid w:val="00B247C3"/>
    <w:rsid w:val="00B24DE5"/>
    <w:rsid w:val="00B26F44"/>
    <w:rsid w:val="00B27948"/>
    <w:rsid w:val="00B3121C"/>
    <w:rsid w:val="00B31930"/>
    <w:rsid w:val="00B3227D"/>
    <w:rsid w:val="00B34B8B"/>
    <w:rsid w:val="00B365D3"/>
    <w:rsid w:val="00B36BCE"/>
    <w:rsid w:val="00B415B8"/>
    <w:rsid w:val="00B47059"/>
    <w:rsid w:val="00B47F2F"/>
    <w:rsid w:val="00B53DB6"/>
    <w:rsid w:val="00B55063"/>
    <w:rsid w:val="00B55EBA"/>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4977"/>
    <w:rsid w:val="00BF61EA"/>
    <w:rsid w:val="00C008A0"/>
    <w:rsid w:val="00C01297"/>
    <w:rsid w:val="00C04315"/>
    <w:rsid w:val="00C04D8D"/>
    <w:rsid w:val="00C07264"/>
    <w:rsid w:val="00C07E54"/>
    <w:rsid w:val="00C10C9F"/>
    <w:rsid w:val="00C1125D"/>
    <w:rsid w:val="00C11D75"/>
    <w:rsid w:val="00C12280"/>
    <w:rsid w:val="00C127A8"/>
    <w:rsid w:val="00C12DD7"/>
    <w:rsid w:val="00C1507A"/>
    <w:rsid w:val="00C17EAA"/>
    <w:rsid w:val="00C20B06"/>
    <w:rsid w:val="00C21FAC"/>
    <w:rsid w:val="00C22298"/>
    <w:rsid w:val="00C2280D"/>
    <w:rsid w:val="00C270DB"/>
    <w:rsid w:val="00C27E61"/>
    <w:rsid w:val="00C31435"/>
    <w:rsid w:val="00C33054"/>
    <w:rsid w:val="00C339E2"/>
    <w:rsid w:val="00C37219"/>
    <w:rsid w:val="00C41DCD"/>
    <w:rsid w:val="00C5439C"/>
    <w:rsid w:val="00C54A19"/>
    <w:rsid w:val="00C55816"/>
    <w:rsid w:val="00C55EC2"/>
    <w:rsid w:val="00C561C5"/>
    <w:rsid w:val="00C611C3"/>
    <w:rsid w:val="00C61640"/>
    <w:rsid w:val="00C62787"/>
    <w:rsid w:val="00C63D8D"/>
    <w:rsid w:val="00C66FE5"/>
    <w:rsid w:val="00C67BDD"/>
    <w:rsid w:val="00C7215E"/>
    <w:rsid w:val="00C73AFE"/>
    <w:rsid w:val="00C752DF"/>
    <w:rsid w:val="00C755B1"/>
    <w:rsid w:val="00C76BF9"/>
    <w:rsid w:val="00C80436"/>
    <w:rsid w:val="00C8203C"/>
    <w:rsid w:val="00C8248B"/>
    <w:rsid w:val="00C82E50"/>
    <w:rsid w:val="00C82EBD"/>
    <w:rsid w:val="00C839A0"/>
    <w:rsid w:val="00C84913"/>
    <w:rsid w:val="00C86BC3"/>
    <w:rsid w:val="00C90907"/>
    <w:rsid w:val="00C91841"/>
    <w:rsid w:val="00C93007"/>
    <w:rsid w:val="00C934E1"/>
    <w:rsid w:val="00C93C83"/>
    <w:rsid w:val="00C94161"/>
    <w:rsid w:val="00C94522"/>
    <w:rsid w:val="00C9522D"/>
    <w:rsid w:val="00C96CCA"/>
    <w:rsid w:val="00C96CDE"/>
    <w:rsid w:val="00C972D3"/>
    <w:rsid w:val="00C9746B"/>
    <w:rsid w:val="00CA33E6"/>
    <w:rsid w:val="00CA3888"/>
    <w:rsid w:val="00CA4918"/>
    <w:rsid w:val="00CA50C6"/>
    <w:rsid w:val="00CA60E8"/>
    <w:rsid w:val="00CA6BAB"/>
    <w:rsid w:val="00CB0136"/>
    <w:rsid w:val="00CB0A35"/>
    <w:rsid w:val="00CB60B3"/>
    <w:rsid w:val="00CB67D4"/>
    <w:rsid w:val="00CB77C3"/>
    <w:rsid w:val="00CC6947"/>
    <w:rsid w:val="00CC704F"/>
    <w:rsid w:val="00CD692E"/>
    <w:rsid w:val="00CE0DA8"/>
    <w:rsid w:val="00CE1B39"/>
    <w:rsid w:val="00CE2641"/>
    <w:rsid w:val="00CE2B22"/>
    <w:rsid w:val="00CE4C2D"/>
    <w:rsid w:val="00CE6657"/>
    <w:rsid w:val="00CF2385"/>
    <w:rsid w:val="00CF290E"/>
    <w:rsid w:val="00CF333F"/>
    <w:rsid w:val="00CF369D"/>
    <w:rsid w:val="00CF59C2"/>
    <w:rsid w:val="00CF6A25"/>
    <w:rsid w:val="00CF7C67"/>
    <w:rsid w:val="00D02602"/>
    <w:rsid w:val="00D03B7A"/>
    <w:rsid w:val="00D03B8E"/>
    <w:rsid w:val="00D06397"/>
    <w:rsid w:val="00D06CC3"/>
    <w:rsid w:val="00D1286E"/>
    <w:rsid w:val="00D12AF5"/>
    <w:rsid w:val="00D13247"/>
    <w:rsid w:val="00D15332"/>
    <w:rsid w:val="00D16367"/>
    <w:rsid w:val="00D1671B"/>
    <w:rsid w:val="00D20E07"/>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0E9"/>
    <w:rsid w:val="00D62181"/>
    <w:rsid w:val="00D62F2D"/>
    <w:rsid w:val="00D66178"/>
    <w:rsid w:val="00D6732C"/>
    <w:rsid w:val="00D67E08"/>
    <w:rsid w:val="00D7042F"/>
    <w:rsid w:val="00D708DF"/>
    <w:rsid w:val="00D70FC5"/>
    <w:rsid w:val="00D7299D"/>
    <w:rsid w:val="00D754B6"/>
    <w:rsid w:val="00D769B7"/>
    <w:rsid w:val="00D7779A"/>
    <w:rsid w:val="00D801AD"/>
    <w:rsid w:val="00D812D6"/>
    <w:rsid w:val="00D82477"/>
    <w:rsid w:val="00D84BA9"/>
    <w:rsid w:val="00D84CF9"/>
    <w:rsid w:val="00D855AF"/>
    <w:rsid w:val="00D858D1"/>
    <w:rsid w:val="00D8776F"/>
    <w:rsid w:val="00D9021C"/>
    <w:rsid w:val="00D9116E"/>
    <w:rsid w:val="00D93517"/>
    <w:rsid w:val="00D93831"/>
    <w:rsid w:val="00DA0958"/>
    <w:rsid w:val="00DA1C18"/>
    <w:rsid w:val="00DB0C6E"/>
    <w:rsid w:val="00DB1641"/>
    <w:rsid w:val="00DB2D72"/>
    <w:rsid w:val="00DB66C6"/>
    <w:rsid w:val="00DC00A6"/>
    <w:rsid w:val="00DC1169"/>
    <w:rsid w:val="00DC29A4"/>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515"/>
    <w:rsid w:val="00DF6A45"/>
    <w:rsid w:val="00DF6BE8"/>
    <w:rsid w:val="00E03F50"/>
    <w:rsid w:val="00E05529"/>
    <w:rsid w:val="00E06271"/>
    <w:rsid w:val="00E101F7"/>
    <w:rsid w:val="00E125A2"/>
    <w:rsid w:val="00E17B70"/>
    <w:rsid w:val="00E17CA0"/>
    <w:rsid w:val="00E20313"/>
    <w:rsid w:val="00E20A32"/>
    <w:rsid w:val="00E218AB"/>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28C"/>
    <w:rsid w:val="00E64E17"/>
    <w:rsid w:val="00E6543E"/>
    <w:rsid w:val="00E67BB2"/>
    <w:rsid w:val="00E67D07"/>
    <w:rsid w:val="00E712A6"/>
    <w:rsid w:val="00E74860"/>
    <w:rsid w:val="00E74F80"/>
    <w:rsid w:val="00E761BC"/>
    <w:rsid w:val="00E77D3C"/>
    <w:rsid w:val="00E820F2"/>
    <w:rsid w:val="00E91342"/>
    <w:rsid w:val="00E96826"/>
    <w:rsid w:val="00E971C1"/>
    <w:rsid w:val="00EA31F2"/>
    <w:rsid w:val="00EA7F7D"/>
    <w:rsid w:val="00EB06A4"/>
    <w:rsid w:val="00EB1748"/>
    <w:rsid w:val="00EB533C"/>
    <w:rsid w:val="00EB7752"/>
    <w:rsid w:val="00EC058B"/>
    <w:rsid w:val="00EC1E5F"/>
    <w:rsid w:val="00EC2399"/>
    <w:rsid w:val="00EC327D"/>
    <w:rsid w:val="00EC3985"/>
    <w:rsid w:val="00EC43F3"/>
    <w:rsid w:val="00EC4DB8"/>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686A"/>
    <w:rsid w:val="00F43D61"/>
    <w:rsid w:val="00F4601B"/>
    <w:rsid w:val="00F5060C"/>
    <w:rsid w:val="00F539B6"/>
    <w:rsid w:val="00F54456"/>
    <w:rsid w:val="00F54D05"/>
    <w:rsid w:val="00F573F3"/>
    <w:rsid w:val="00F57F02"/>
    <w:rsid w:val="00F60C10"/>
    <w:rsid w:val="00F61EEE"/>
    <w:rsid w:val="00F64EC7"/>
    <w:rsid w:val="00F654B9"/>
    <w:rsid w:val="00F67E3D"/>
    <w:rsid w:val="00F67E51"/>
    <w:rsid w:val="00F7014B"/>
    <w:rsid w:val="00F74731"/>
    <w:rsid w:val="00F772B7"/>
    <w:rsid w:val="00F805F8"/>
    <w:rsid w:val="00F81132"/>
    <w:rsid w:val="00F81C00"/>
    <w:rsid w:val="00F83F10"/>
    <w:rsid w:val="00F911EB"/>
    <w:rsid w:val="00F93103"/>
    <w:rsid w:val="00FA0190"/>
    <w:rsid w:val="00FA37EA"/>
    <w:rsid w:val="00FA6DDE"/>
    <w:rsid w:val="00FB1691"/>
    <w:rsid w:val="00FB54C7"/>
    <w:rsid w:val="00FC32A0"/>
    <w:rsid w:val="00FC72A3"/>
    <w:rsid w:val="00FC788E"/>
    <w:rsid w:val="00FC7AE3"/>
    <w:rsid w:val="00FC7AE7"/>
    <w:rsid w:val="00FD3A17"/>
    <w:rsid w:val="00FD4676"/>
    <w:rsid w:val="00FD5CE6"/>
    <w:rsid w:val="00FE00F6"/>
    <w:rsid w:val="00FE0928"/>
    <w:rsid w:val="00FE2C83"/>
    <w:rsid w:val="00FE3BB1"/>
    <w:rsid w:val="00FE4438"/>
    <w:rsid w:val="00FF11EC"/>
    <w:rsid w:val="00FF29E3"/>
    <w:rsid w:val="00FF30BF"/>
    <w:rsid w:val="00FF4958"/>
    <w:rsid w:val="00FF4FD9"/>
    <w:rsid w:val="00FF539F"/>
    <w:rsid w:val="00FF5A79"/>
    <w:rsid w:val="00FF635C"/>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 w:type="paragraph" w:customStyle="1" w:styleId="paragraph">
    <w:name w:val="paragraph"/>
    <w:basedOn w:val="Normal"/>
    <w:rsid w:val="00DC29A4"/>
    <w:rPr>
      <w:rFonts w:ascii="Calibri" w:hAnsi="Calibri" w:cs="Calibri"/>
      <w:sz w:val="22"/>
    </w:rPr>
  </w:style>
  <w:style w:type="character" w:customStyle="1" w:styleId="normaltextrun">
    <w:name w:val="normaltextrun"/>
    <w:basedOn w:val="DefaultParagraphFont"/>
    <w:rsid w:val="00DC29A4"/>
  </w:style>
  <w:style w:type="character" w:customStyle="1" w:styleId="eop">
    <w:name w:val="eop"/>
    <w:basedOn w:val="DefaultParagraphFont"/>
    <w:rsid w:val="00DC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7748">
      <w:bodyDiv w:val="1"/>
      <w:marLeft w:val="0"/>
      <w:marRight w:val="0"/>
      <w:marTop w:val="0"/>
      <w:marBottom w:val="0"/>
      <w:divBdr>
        <w:top w:val="none" w:sz="0" w:space="0" w:color="auto"/>
        <w:left w:val="none" w:sz="0" w:space="0" w:color="auto"/>
        <w:bottom w:val="none" w:sz="0" w:space="0" w:color="auto"/>
        <w:right w:val="none" w:sz="0" w:space="0" w:color="auto"/>
      </w:divBdr>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29">
      <w:bodyDiv w:val="1"/>
      <w:marLeft w:val="0"/>
      <w:marRight w:val="0"/>
      <w:marTop w:val="0"/>
      <w:marBottom w:val="0"/>
      <w:divBdr>
        <w:top w:val="none" w:sz="0" w:space="0" w:color="auto"/>
        <w:left w:val="none" w:sz="0" w:space="0" w:color="auto"/>
        <w:bottom w:val="none" w:sz="0" w:space="0" w:color="auto"/>
        <w:right w:val="none" w:sz="0" w:space="0" w:color="auto"/>
      </w:divBdr>
    </w:div>
    <w:div w:id="951669607">
      <w:bodyDiv w:val="1"/>
      <w:marLeft w:val="0"/>
      <w:marRight w:val="0"/>
      <w:marTop w:val="0"/>
      <w:marBottom w:val="0"/>
      <w:divBdr>
        <w:top w:val="none" w:sz="0" w:space="0" w:color="auto"/>
        <w:left w:val="none" w:sz="0" w:space="0" w:color="auto"/>
        <w:bottom w:val="none" w:sz="0" w:space="0" w:color="auto"/>
        <w:right w:val="none" w:sz="0" w:space="0" w:color="auto"/>
      </w:divBdr>
    </w:div>
    <w:div w:id="1024289217">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283264904">
      <w:bodyDiv w:val="1"/>
      <w:marLeft w:val="0"/>
      <w:marRight w:val="0"/>
      <w:marTop w:val="0"/>
      <w:marBottom w:val="0"/>
      <w:divBdr>
        <w:top w:val="none" w:sz="0" w:space="0" w:color="auto"/>
        <w:left w:val="none" w:sz="0" w:space="0" w:color="auto"/>
        <w:bottom w:val="none" w:sz="0" w:space="0" w:color="auto"/>
        <w:right w:val="none" w:sz="0" w:space="0" w:color="auto"/>
      </w:divBdr>
    </w:div>
    <w:div w:id="1341591338">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 w:id="1930504205">
      <w:bodyDiv w:val="1"/>
      <w:marLeft w:val="0"/>
      <w:marRight w:val="0"/>
      <w:marTop w:val="0"/>
      <w:marBottom w:val="0"/>
      <w:divBdr>
        <w:top w:val="none" w:sz="0" w:space="0" w:color="auto"/>
        <w:left w:val="none" w:sz="0" w:space="0" w:color="auto"/>
        <w:bottom w:val="none" w:sz="0" w:space="0" w:color="auto"/>
        <w:right w:val="none" w:sz="0" w:space="0" w:color="auto"/>
      </w:divBdr>
    </w:div>
    <w:div w:id="203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mailto:VRSM.Support@twc.state.tx.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c.texas.gov/vr-services-manual/vrsm-d-20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rhw.providerservices@twc.state.tx.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c.texas.gov/vr-services-manual/vrsm-b-30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c.texas.gov/vr-services-manual/vrsm-d-4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Additional edit to align the DME approval  and RHW Workflow (track changes).</Comments>
  </documentManagement>
</p:properties>
</file>

<file path=customXml/itemProps1.xml><?xml version="1.0" encoding="utf-8"?>
<ds:datastoreItem xmlns:ds="http://schemas.openxmlformats.org/officeDocument/2006/customXml" ds:itemID="{FA1DFCDA-5815-4B3D-9574-C3A87AF1BE51}">
  <ds:schemaRefs>
    <ds:schemaRef ds:uri="http://schemas.openxmlformats.org/officeDocument/2006/bibliography"/>
  </ds:schemaRefs>
</ds:datastoreItem>
</file>

<file path=customXml/itemProps2.xml><?xml version="1.0" encoding="utf-8"?>
<ds:datastoreItem xmlns:ds="http://schemas.openxmlformats.org/officeDocument/2006/customXml" ds:itemID="{8B3AD18B-40D7-4EBC-9B2A-D823686E7092}"/>
</file>

<file path=customXml/itemProps3.xml><?xml version="1.0" encoding="utf-8"?>
<ds:datastoreItem xmlns:ds="http://schemas.openxmlformats.org/officeDocument/2006/customXml" ds:itemID="{F06E5F48-53B5-44B8-9452-F35F0715368F}"/>
</file>

<file path=customXml/itemProps4.xml><?xml version="1.0" encoding="utf-8"?>
<ds:datastoreItem xmlns:ds="http://schemas.openxmlformats.org/officeDocument/2006/customXml" ds:itemID="{03652D76-FF7F-4232-9EC1-E36FF2A6A1FF}"/>
</file>

<file path=docProps/app.xml><?xml version="1.0" encoding="utf-8"?>
<Properties xmlns="http://schemas.openxmlformats.org/officeDocument/2006/extended-properties" xmlns:vt="http://schemas.openxmlformats.org/officeDocument/2006/docPropsVTypes">
  <Template>Normal.dotm</Template>
  <TotalTime>0</TotalTime>
  <Pages>28</Pages>
  <Words>6404</Words>
  <Characters>36504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2023-02-06T20:12:00Z</dcterms:created>
  <dcterms:modified xsi:type="dcterms:W3CDTF">2023-02-06T20:12:00Z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