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49E61" w14:textId="77777777" w:rsidR="003B416B" w:rsidRPr="003B416B" w:rsidRDefault="003B416B" w:rsidP="005335B4">
      <w:pPr>
        <w:pStyle w:val="Heading1"/>
        <w:spacing w:after="120"/>
        <w:jc w:val="center"/>
      </w:pPr>
      <w:r w:rsidRPr="003B416B">
        <w:t>TEXAS WORKFORCE COMMISSION ORGANIZATIONAL CHART</w:t>
      </w:r>
    </w:p>
    <w:p w14:paraId="793CBB23" w14:textId="34CB526B" w:rsidR="003B416B" w:rsidRPr="003B416B" w:rsidRDefault="00B50757" w:rsidP="005335B4">
      <w:pPr>
        <w:pStyle w:val="Heading1"/>
        <w:spacing w:before="120"/>
        <w:jc w:val="center"/>
      </w:pPr>
      <w:r>
        <w:t>May</w:t>
      </w:r>
      <w:r w:rsidR="00B22A12">
        <w:t xml:space="preserve"> 2021</w:t>
      </w:r>
    </w:p>
    <w:p w14:paraId="29E42DFE" w14:textId="75D1E8D2" w:rsidR="003B416B" w:rsidRPr="00A12F38" w:rsidRDefault="003B416B" w:rsidP="00A12F38">
      <w:pPr>
        <w:rPr>
          <w:rFonts w:ascii="Times New Roman" w:hAnsi="Times New Roman"/>
          <w:i/>
          <w:sz w:val="24"/>
          <w:szCs w:val="24"/>
        </w:rPr>
      </w:pPr>
      <w:r w:rsidRPr="00A12F38">
        <w:rPr>
          <w:rFonts w:ascii="Times New Roman" w:hAnsi="Times New Roman"/>
          <w:i/>
          <w:sz w:val="24"/>
          <w:szCs w:val="24"/>
        </w:rPr>
        <w:t xml:space="preserve">Our mission is to promote and support an effective workforce system that offers employers, </w:t>
      </w:r>
      <w:r w:rsidR="00B50757" w:rsidRPr="00A12F38">
        <w:rPr>
          <w:rFonts w:ascii="Times New Roman" w:hAnsi="Times New Roman"/>
          <w:i/>
          <w:sz w:val="24"/>
          <w:szCs w:val="24"/>
        </w:rPr>
        <w:t>individuals,</w:t>
      </w:r>
      <w:r w:rsidRPr="00A12F38">
        <w:rPr>
          <w:rFonts w:ascii="Times New Roman" w:hAnsi="Times New Roman"/>
          <w:i/>
          <w:sz w:val="24"/>
          <w:szCs w:val="24"/>
        </w:rPr>
        <w:t xml:space="preserve"> and communities the opportunity to achieve and sustain economic prosperity.</w:t>
      </w:r>
    </w:p>
    <w:p w14:paraId="31C541EA" w14:textId="2058836F" w:rsidR="001831FD" w:rsidRPr="005335B4" w:rsidRDefault="002D0BF1" w:rsidP="002D0BF1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Commissioners – </w:t>
      </w:r>
      <w:r w:rsidR="00116CEC">
        <w:rPr>
          <w:rFonts w:ascii="Times New Roman" w:hAnsi="Times New Roman"/>
          <w:sz w:val="24"/>
          <w:szCs w:val="24"/>
        </w:rPr>
        <w:t>Chair</w:t>
      </w:r>
      <w:r w:rsidR="0044755E">
        <w:rPr>
          <w:rFonts w:ascii="Times New Roman" w:hAnsi="Times New Roman"/>
          <w:sz w:val="24"/>
          <w:szCs w:val="24"/>
        </w:rPr>
        <w:t>man</w:t>
      </w:r>
      <w:r w:rsidR="00116CEC">
        <w:rPr>
          <w:rFonts w:ascii="Times New Roman" w:hAnsi="Times New Roman"/>
          <w:sz w:val="24"/>
          <w:szCs w:val="24"/>
        </w:rPr>
        <w:t>,</w:t>
      </w:r>
      <w:r w:rsidR="00116CEC" w:rsidRPr="00116CEC">
        <w:rPr>
          <w:rFonts w:ascii="Times New Roman" w:hAnsi="Times New Roman"/>
          <w:sz w:val="24"/>
          <w:szCs w:val="24"/>
        </w:rPr>
        <w:t xml:space="preserve"> Representing the Public, Bryan Daniel</w:t>
      </w:r>
      <w:r w:rsidR="001831FD" w:rsidRPr="005335B4">
        <w:rPr>
          <w:rFonts w:ascii="Times New Roman" w:hAnsi="Times New Roman"/>
          <w:sz w:val="24"/>
          <w:szCs w:val="24"/>
        </w:rPr>
        <w:t>;</w:t>
      </w:r>
      <w:r w:rsidR="00BB3DBE" w:rsidRPr="005335B4">
        <w:rPr>
          <w:rFonts w:ascii="Times New Roman" w:hAnsi="Times New Roman"/>
          <w:sz w:val="24"/>
          <w:szCs w:val="24"/>
        </w:rPr>
        <w:t xml:space="preserve"> Commissioner Representing Labor, Julian Alvarez</w:t>
      </w:r>
      <w:r>
        <w:rPr>
          <w:rFonts w:ascii="Times New Roman" w:hAnsi="Times New Roman"/>
          <w:sz w:val="24"/>
          <w:szCs w:val="24"/>
        </w:rPr>
        <w:t xml:space="preserve">; </w:t>
      </w:r>
      <w:r w:rsidR="00116CEC">
        <w:rPr>
          <w:rFonts w:ascii="Times New Roman" w:hAnsi="Times New Roman"/>
          <w:sz w:val="24"/>
          <w:szCs w:val="24"/>
        </w:rPr>
        <w:t>Commissioner Representing Employers</w:t>
      </w:r>
      <w:r w:rsidR="00116CEC" w:rsidRPr="005335B4">
        <w:rPr>
          <w:rFonts w:ascii="Times New Roman" w:hAnsi="Times New Roman"/>
          <w:sz w:val="24"/>
          <w:szCs w:val="24"/>
        </w:rPr>
        <w:t xml:space="preserve">, </w:t>
      </w:r>
      <w:r w:rsidR="00116CEC">
        <w:rPr>
          <w:rFonts w:ascii="Times New Roman" w:hAnsi="Times New Roman"/>
          <w:sz w:val="24"/>
          <w:szCs w:val="24"/>
        </w:rPr>
        <w:t>Aaron Demerson</w:t>
      </w:r>
    </w:p>
    <w:p w14:paraId="777E8346" w14:textId="77777777" w:rsidR="003D040C" w:rsidRPr="005335B4" w:rsidRDefault="002C7976" w:rsidP="005335B4">
      <w:pPr>
        <w:numPr>
          <w:ilvl w:val="1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Internal Audit, </w:t>
      </w:r>
      <w:r w:rsidR="0025168B" w:rsidRPr="005335B4">
        <w:rPr>
          <w:rFonts w:ascii="Times New Roman" w:hAnsi="Times New Roman"/>
          <w:sz w:val="24"/>
          <w:szCs w:val="24"/>
        </w:rPr>
        <w:t>Ashley Sagebiel</w:t>
      </w:r>
      <w:r w:rsidR="00AE1E3B" w:rsidRPr="005335B4">
        <w:rPr>
          <w:rFonts w:ascii="Times New Roman" w:hAnsi="Times New Roman"/>
          <w:sz w:val="24"/>
          <w:szCs w:val="24"/>
        </w:rPr>
        <w:t xml:space="preserve"> </w:t>
      </w:r>
    </w:p>
    <w:p w14:paraId="4B7F0964" w14:textId="7DE6793C" w:rsidR="007814DE" w:rsidRPr="005335B4" w:rsidRDefault="007814DE" w:rsidP="005335B4">
      <w:pPr>
        <w:numPr>
          <w:ilvl w:val="1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Executive Director</w:t>
      </w:r>
      <w:r w:rsidR="002C7976" w:rsidRPr="005335B4">
        <w:rPr>
          <w:rFonts w:ascii="Times New Roman" w:hAnsi="Times New Roman"/>
          <w:sz w:val="24"/>
          <w:szCs w:val="24"/>
        </w:rPr>
        <w:t xml:space="preserve">, </w:t>
      </w:r>
      <w:r w:rsidR="00986FFC">
        <w:rPr>
          <w:rFonts w:ascii="Times New Roman" w:hAnsi="Times New Roman"/>
          <w:sz w:val="24"/>
          <w:szCs w:val="24"/>
        </w:rPr>
        <w:t>Ed Serna</w:t>
      </w:r>
    </w:p>
    <w:p w14:paraId="63982FFF" w14:textId="1CF4663A" w:rsidR="00683E03" w:rsidRPr="005335B4" w:rsidRDefault="00683E03" w:rsidP="005335B4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Deputy Executive Director, </w:t>
      </w:r>
      <w:r w:rsidR="005B628D">
        <w:rPr>
          <w:rFonts w:ascii="Times New Roman" w:hAnsi="Times New Roman"/>
          <w:sz w:val="24"/>
          <w:szCs w:val="24"/>
        </w:rPr>
        <w:t>Randy</w:t>
      </w:r>
      <w:r w:rsidR="00A226EE">
        <w:rPr>
          <w:rFonts w:ascii="Times New Roman" w:hAnsi="Times New Roman"/>
          <w:sz w:val="24"/>
          <w:szCs w:val="24"/>
        </w:rPr>
        <w:t xml:space="preserve"> Townsend</w:t>
      </w:r>
    </w:p>
    <w:p w14:paraId="60762E57" w14:textId="77777777" w:rsidR="00C66419" w:rsidRPr="005335B4" w:rsidRDefault="00C66419" w:rsidP="00E722B8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Business Operations, </w:t>
      </w:r>
      <w:r w:rsidR="00427094">
        <w:rPr>
          <w:rFonts w:ascii="Times New Roman" w:hAnsi="Times New Roman"/>
          <w:sz w:val="24"/>
          <w:szCs w:val="24"/>
        </w:rPr>
        <w:t>Lowell Keig</w:t>
      </w:r>
    </w:p>
    <w:p w14:paraId="30DC9E3E" w14:textId="45634414" w:rsidR="003E73A1" w:rsidRPr="003E73A1" w:rsidRDefault="003E73A1" w:rsidP="003E73A1">
      <w:pPr>
        <w:pStyle w:val="ListParagraph"/>
        <w:numPr>
          <w:ilvl w:val="4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3E73A1">
        <w:rPr>
          <w:rFonts w:ascii="Times New Roman" w:hAnsi="Times New Roman"/>
          <w:sz w:val="24"/>
          <w:szCs w:val="24"/>
        </w:rPr>
        <w:t>Procurement and Contract Services</w:t>
      </w:r>
    </w:p>
    <w:p w14:paraId="1AAF73D0" w14:textId="0C378ADC" w:rsidR="00C66419" w:rsidRDefault="00C66419" w:rsidP="003E73A1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Human Resources</w:t>
      </w:r>
    </w:p>
    <w:p w14:paraId="57FAAA62" w14:textId="49D6DA5C" w:rsidR="00C66419" w:rsidRDefault="00C66419" w:rsidP="003E73A1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Training and Development</w:t>
      </w:r>
    </w:p>
    <w:p w14:paraId="466757CE" w14:textId="5283DD5A" w:rsidR="00C66419" w:rsidRDefault="00C66419" w:rsidP="003E73A1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Infrastructure Services</w:t>
      </w:r>
    </w:p>
    <w:p w14:paraId="05A04A63" w14:textId="27CFAF0C" w:rsidR="00C66419" w:rsidRDefault="00EC7B8B" w:rsidP="003E73A1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Risk and Security Management </w:t>
      </w:r>
      <w:r w:rsidRPr="00EC7B8B">
        <w:rPr>
          <w:rFonts w:ascii="Times New Roman" w:hAnsi="Times New Roman"/>
          <w:sz w:val="24"/>
          <w:szCs w:val="24"/>
        </w:rPr>
        <w:t>(also indirectly reports to the Deputy Executive Director)</w:t>
      </w:r>
    </w:p>
    <w:p w14:paraId="7152758E" w14:textId="657B21AB" w:rsidR="00C66419" w:rsidRDefault="00C66419" w:rsidP="003E73A1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Document Services</w:t>
      </w:r>
    </w:p>
    <w:p w14:paraId="0374AE45" w14:textId="3FC793CF" w:rsidR="00294CC5" w:rsidRDefault="00294CC5" w:rsidP="00294CC5">
      <w:pPr>
        <w:numPr>
          <w:ilvl w:val="5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Records Management Officer</w:t>
      </w:r>
      <w:r w:rsidR="006D57C7">
        <w:rPr>
          <w:rFonts w:ascii="Times New Roman" w:hAnsi="Times New Roman"/>
          <w:sz w:val="24"/>
          <w:szCs w:val="24"/>
        </w:rPr>
        <w:t xml:space="preserve"> </w:t>
      </w:r>
      <w:r w:rsidR="006D57C7" w:rsidRPr="005335B4">
        <w:rPr>
          <w:rFonts w:ascii="Times New Roman" w:hAnsi="Times New Roman"/>
          <w:sz w:val="24"/>
          <w:szCs w:val="24"/>
        </w:rPr>
        <w:t xml:space="preserve">(also indirectly reports to the </w:t>
      </w:r>
      <w:r w:rsidR="006D57C7">
        <w:rPr>
          <w:rFonts w:ascii="Times New Roman" w:hAnsi="Times New Roman"/>
          <w:sz w:val="24"/>
          <w:szCs w:val="24"/>
        </w:rPr>
        <w:t>Deputy Executive Director</w:t>
      </w:r>
      <w:r w:rsidR="006D57C7" w:rsidRPr="005335B4">
        <w:rPr>
          <w:rFonts w:ascii="Times New Roman" w:hAnsi="Times New Roman"/>
          <w:sz w:val="24"/>
          <w:szCs w:val="24"/>
        </w:rPr>
        <w:t>)</w:t>
      </w:r>
    </w:p>
    <w:p w14:paraId="4B7FFAFE" w14:textId="77777777" w:rsidR="00F458AF" w:rsidRPr="005335B4" w:rsidRDefault="00F458AF" w:rsidP="006904F5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Regulatory Integrity, Paul Carmona</w:t>
      </w:r>
    </w:p>
    <w:p w14:paraId="07CCCE06" w14:textId="4C048274" w:rsidR="00F458AF" w:rsidRPr="005335B4" w:rsidRDefault="00F458AF" w:rsidP="006904F5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Investigations</w:t>
      </w:r>
    </w:p>
    <w:p w14:paraId="5708774C" w14:textId="13DFA762" w:rsidR="00F458AF" w:rsidRPr="005335B4" w:rsidRDefault="00F458AF" w:rsidP="00F458AF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Subrecipient Monitoring, </w:t>
      </w:r>
      <w:r w:rsidRPr="005335B4">
        <w:rPr>
          <w:rFonts w:ascii="Times New Roman" w:hAnsi="Times New Roman"/>
          <w:sz w:val="24"/>
          <w:szCs w:val="24"/>
        </w:rPr>
        <w:t>Statistical Sampling</w:t>
      </w:r>
      <w:r w:rsidR="00AA193B">
        <w:rPr>
          <w:rFonts w:ascii="Times New Roman" w:hAnsi="Times New Roman"/>
          <w:sz w:val="24"/>
          <w:szCs w:val="24"/>
        </w:rPr>
        <w:t>, VR Monitoring</w:t>
      </w:r>
      <w:r>
        <w:rPr>
          <w:rFonts w:ascii="Times New Roman" w:hAnsi="Times New Roman"/>
          <w:sz w:val="24"/>
          <w:szCs w:val="24"/>
        </w:rPr>
        <w:t xml:space="preserve"> and VR Contract Oversight</w:t>
      </w:r>
    </w:p>
    <w:p w14:paraId="7AD58482" w14:textId="7DB3CAE3" w:rsidR="00F458AF" w:rsidRPr="005335B4" w:rsidRDefault="002C3B83" w:rsidP="00F458AF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RID Policy, Planning, and Prosecutions</w:t>
      </w:r>
    </w:p>
    <w:p w14:paraId="6C4970A0" w14:textId="54AD4C99" w:rsidR="00F458AF" w:rsidRPr="00BC010A" w:rsidRDefault="00F458AF" w:rsidP="00B61524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State EO Officer</w:t>
      </w:r>
      <w:r>
        <w:rPr>
          <w:rFonts w:ascii="Times New Roman" w:hAnsi="Times New Roman"/>
          <w:sz w:val="24"/>
          <w:szCs w:val="24"/>
        </w:rPr>
        <w:t xml:space="preserve"> (also i</w:t>
      </w:r>
      <w:r w:rsidRPr="005335B4">
        <w:rPr>
          <w:rFonts w:ascii="Times New Roman" w:hAnsi="Times New Roman"/>
          <w:sz w:val="24"/>
          <w:szCs w:val="24"/>
        </w:rPr>
        <w:t>ndirectly reports to the Executive Director)</w:t>
      </w:r>
    </w:p>
    <w:p w14:paraId="1429D619" w14:textId="77777777" w:rsidR="0092213F" w:rsidRPr="0092213F" w:rsidRDefault="0092213F" w:rsidP="00B61524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92213F">
        <w:rPr>
          <w:rFonts w:ascii="Times New Roman" w:hAnsi="Times New Roman"/>
          <w:sz w:val="24"/>
          <w:szCs w:val="24"/>
        </w:rPr>
        <w:t>Civil Rights, Bryan Snoddy</w:t>
      </w:r>
    </w:p>
    <w:p w14:paraId="240745C4" w14:textId="38203139" w:rsidR="0092213F" w:rsidRPr="0092213F" w:rsidRDefault="0092213F" w:rsidP="00B61524">
      <w:pPr>
        <w:pStyle w:val="ListParagraph"/>
        <w:numPr>
          <w:ilvl w:val="4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92213F">
        <w:rPr>
          <w:rFonts w:ascii="Times New Roman" w:hAnsi="Times New Roman"/>
          <w:sz w:val="24"/>
          <w:szCs w:val="24"/>
        </w:rPr>
        <w:t>Employment Investigations/ADR</w:t>
      </w:r>
    </w:p>
    <w:p w14:paraId="6846041B" w14:textId="379E8CAE" w:rsidR="00F458AF" w:rsidRDefault="0092213F" w:rsidP="00B61524">
      <w:pPr>
        <w:pStyle w:val="ListParagraph"/>
        <w:numPr>
          <w:ilvl w:val="4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92213F">
        <w:rPr>
          <w:rFonts w:ascii="Times New Roman" w:hAnsi="Times New Roman"/>
          <w:sz w:val="24"/>
          <w:szCs w:val="24"/>
        </w:rPr>
        <w:lastRenderedPageBreak/>
        <w:t>Housing Investigations/ADR</w:t>
      </w:r>
    </w:p>
    <w:p w14:paraId="5887BABD" w14:textId="48E0ED1D" w:rsidR="00373F5B" w:rsidRPr="00B61524" w:rsidRDefault="00373F5B" w:rsidP="00B61524">
      <w:pPr>
        <w:pStyle w:val="ListParagraph"/>
        <w:numPr>
          <w:ilvl w:val="4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Outreach</w:t>
      </w:r>
      <w:r w:rsidR="00FE7092">
        <w:rPr>
          <w:rFonts w:ascii="Times New Roman" w:hAnsi="Times New Roman"/>
          <w:sz w:val="24"/>
          <w:szCs w:val="24"/>
        </w:rPr>
        <w:t>, Compliance and Resolutions</w:t>
      </w:r>
    </w:p>
    <w:p w14:paraId="2E4E2CEA" w14:textId="7B1824BB" w:rsidR="007A3BAA" w:rsidRDefault="00345280" w:rsidP="00B61524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Finance</w:t>
      </w:r>
      <w:r w:rsidR="007A3BAA" w:rsidRPr="005335B4">
        <w:rPr>
          <w:rFonts w:ascii="Times New Roman" w:hAnsi="Times New Roman"/>
          <w:sz w:val="24"/>
          <w:szCs w:val="24"/>
        </w:rPr>
        <w:t xml:space="preserve">, </w:t>
      </w:r>
      <w:r w:rsidR="00CC487D">
        <w:rPr>
          <w:rFonts w:ascii="Times New Roman" w:hAnsi="Times New Roman"/>
          <w:sz w:val="24"/>
          <w:szCs w:val="24"/>
        </w:rPr>
        <w:t>Chris Nelson</w:t>
      </w:r>
    </w:p>
    <w:p w14:paraId="081DC80E" w14:textId="6695E8FA" w:rsidR="00D57CFA" w:rsidRDefault="00D57CFA" w:rsidP="00B61524">
      <w:pPr>
        <w:pStyle w:val="ListParagraph"/>
        <w:numPr>
          <w:ilvl w:val="1"/>
          <w:numId w:val="10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Accounting and Financial Reporting Services</w:t>
      </w:r>
    </w:p>
    <w:p w14:paraId="799079A7" w14:textId="154880A3" w:rsidR="0023679D" w:rsidRDefault="0023679D" w:rsidP="00B61524">
      <w:pPr>
        <w:pStyle w:val="ListParagraph"/>
        <w:numPr>
          <w:ilvl w:val="1"/>
          <w:numId w:val="10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Budget and </w:t>
      </w:r>
      <w:r w:rsidR="006B71CC">
        <w:rPr>
          <w:rFonts w:ascii="Times New Roman" w:hAnsi="Times New Roman"/>
          <w:sz w:val="24"/>
          <w:szCs w:val="24"/>
        </w:rPr>
        <w:t xml:space="preserve">Fiscal </w:t>
      </w:r>
      <w:r w:rsidR="000B2419">
        <w:rPr>
          <w:rFonts w:ascii="Times New Roman" w:hAnsi="Times New Roman"/>
          <w:sz w:val="24"/>
          <w:szCs w:val="24"/>
        </w:rPr>
        <w:t>Policy</w:t>
      </w:r>
    </w:p>
    <w:p w14:paraId="36980131" w14:textId="49C5FDD3" w:rsidR="0023679D" w:rsidRDefault="0094742F" w:rsidP="00C66419">
      <w:pPr>
        <w:pStyle w:val="ListParagraph"/>
        <w:numPr>
          <w:ilvl w:val="1"/>
          <w:numId w:val="10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Payables and Payroll</w:t>
      </w:r>
    </w:p>
    <w:p w14:paraId="007282A8" w14:textId="4BA77319" w:rsidR="0023679D" w:rsidRPr="005335B4" w:rsidRDefault="0094742F" w:rsidP="00C66419">
      <w:pPr>
        <w:pStyle w:val="ListParagraph"/>
        <w:numPr>
          <w:ilvl w:val="1"/>
          <w:numId w:val="10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Revenue, Travel and Trust Management</w:t>
      </w:r>
    </w:p>
    <w:p w14:paraId="67C3707A" w14:textId="77777777" w:rsidR="00246AFB" w:rsidRPr="005335B4" w:rsidRDefault="00246AFB" w:rsidP="00246AFB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External Relations, Tom McCarty</w:t>
      </w:r>
    </w:p>
    <w:p w14:paraId="4FBEDF45" w14:textId="36C795F6" w:rsidR="00246AFB" w:rsidRPr="005335B4" w:rsidRDefault="00246AFB" w:rsidP="00246AFB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Communications</w:t>
      </w:r>
    </w:p>
    <w:p w14:paraId="688849EF" w14:textId="21D0CA1F" w:rsidR="00246AFB" w:rsidRPr="005335B4" w:rsidRDefault="00246AFB" w:rsidP="00246AFB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Governmental Relations </w:t>
      </w:r>
    </w:p>
    <w:p w14:paraId="4F8936EE" w14:textId="61E6D33D" w:rsidR="00246AFB" w:rsidRPr="005335B4" w:rsidRDefault="00246AFB" w:rsidP="00246AFB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Labor Market and Career Information</w:t>
      </w:r>
    </w:p>
    <w:p w14:paraId="5E0D31E2" w14:textId="6F42AC0A" w:rsidR="00246AFB" w:rsidRPr="005335B4" w:rsidRDefault="00246AFB" w:rsidP="00246AFB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Conference Planning and Media Services</w:t>
      </w:r>
    </w:p>
    <w:p w14:paraId="3B3F9ABF" w14:textId="6BCEF683" w:rsidR="00246AFB" w:rsidRPr="005335B4" w:rsidRDefault="00246AFB" w:rsidP="00246AFB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Customer Relations</w:t>
      </w:r>
    </w:p>
    <w:p w14:paraId="12205D98" w14:textId="7DD3FB98" w:rsidR="00246AFB" w:rsidRPr="005335B4" w:rsidRDefault="00246AFB" w:rsidP="004E7BA0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3E6A09">
        <w:rPr>
          <w:rFonts w:ascii="Times New Roman" w:hAnsi="Times New Roman"/>
          <w:sz w:val="24"/>
          <w:szCs w:val="24"/>
        </w:rPr>
        <w:t>Strategic Outreach</w:t>
      </w:r>
    </w:p>
    <w:p w14:paraId="2231C8F1" w14:textId="77777777" w:rsidR="004E7BA0" w:rsidRPr="005335B4" w:rsidRDefault="004E7BA0" w:rsidP="004E7BA0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General Counsel, </w:t>
      </w:r>
      <w:r>
        <w:rPr>
          <w:rFonts w:ascii="Times New Roman" w:hAnsi="Times New Roman"/>
          <w:sz w:val="24"/>
          <w:szCs w:val="24"/>
        </w:rPr>
        <w:t>Les Trobman</w:t>
      </w:r>
      <w:r w:rsidRPr="005335B4">
        <w:rPr>
          <w:rFonts w:ascii="Times New Roman" w:hAnsi="Times New Roman"/>
          <w:sz w:val="24"/>
          <w:szCs w:val="24"/>
        </w:rPr>
        <w:t xml:space="preserve"> </w:t>
      </w:r>
      <w:bookmarkStart w:id="0" w:name="_Hlk16673622"/>
      <w:r w:rsidRPr="005335B4">
        <w:rPr>
          <w:rFonts w:ascii="Times New Roman" w:hAnsi="Times New Roman"/>
          <w:sz w:val="24"/>
          <w:szCs w:val="24"/>
        </w:rPr>
        <w:t>(also indirectly reports to the Commissioners)</w:t>
      </w:r>
      <w:bookmarkEnd w:id="0"/>
    </w:p>
    <w:p w14:paraId="492421F7" w14:textId="77777777" w:rsidR="004E7BA0" w:rsidRPr="004E7BA0" w:rsidRDefault="004E7BA0" w:rsidP="004E7BA0">
      <w:pPr>
        <w:pStyle w:val="ListParagraph"/>
        <w:numPr>
          <w:ilvl w:val="2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bookmarkStart w:id="1" w:name="_Hlk2688627"/>
      <w:r w:rsidRPr="004E7BA0">
        <w:rPr>
          <w:rFonts w:ascii="Times New Roman" w:hAnsi="Times New Roman"/>
          <w:sz w:val="24"/>
          <w:szCs w:val="24"/>
        </w:rPr>
        <w:t>Child Care and Early Learning, Reagan Miller</w:t>
      </w:r>
    </w:p>
    <w:p w14:paraId="6AF679A0" w14:textId="0C3462F4" w:rsidR="004E7BA0" w:rsidRDefault="004E7BA0" w:rsidP="004E7BA0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Employer Initiatives, </w:t>
      </w:r>
      <w:r w:rsidR="00AE07AF">
        <w:rPr>
          <w:rFonts w:ascii="Times New Roman" w:hAnsi="Times New Roman"/>
          <w:sz w:val="24"/>
          <w:szCs w:val="24"/>
        </w:rPr>
        <w:t>Mary York</w:t>
      </w:r>
    </w:p>
    <w:p w14:paraId="072D6204" w14:textId="77777777" w:rsidR="00BE4B66" w:rsidRDefault="00BE4B66" w:rsidP="00BE4B66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Operational Insights, Adam Leonard</w:t>
      </w:r>
    </w:p>
    <w:p w14:paraId="1840A3A6" w14:textId="38483E5C" w:rsidR="00BE4B66" w:rsidRPr="00BE4B66" w:rsidRDefault="00BE4B66" w:rsidP="00BE4B66">
      <w:pPr>
        <w:pStyle w:val="ListParagraph"/>
        <w:numPr>
          <w:ilvl w:val="3"/>
          <w:numId w:val="9"/>
        </w:numPr>
        <w:spacing w:before="120" w:after="240"/>
        <w:rPr>
          <w:rFonts w:ascii="Times New Roman" w:hAnsi="Times New Roman"/>
          <w:sz w:val="24"/>
          <w:szCs w:val="24"/>
        </w:rPr>
      </w:pPr>
      <w:r w:rsidRPr="00BC010A">
        <w:rPr>
          <w:rFonts w:ascii="Times New Roman" w:hAnsi="Times New Roman"/>
          <w:sz w:val="24"/>
          <w:szCs w:val="24"/>
        </w:rPr>
        <w:t>Business Transformation</w:t>
      </w:r>
    </w:p>
    <w:bookmarkEnd w:id="1"/>
    <w:p w14:paraId="65B55772" w14:textId="77777777" w:rsidR="00E236DC" w:rsidRPr="005335B4" w:rsidRDefault="00E236DC" w:rsidP="00E236DC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Vocational Rehabilitation</w:t>
      </w:r>
      <w:r w:rsidRPr="005335B4">
        <w:rPr>
          <w:rFonts w:ascii="Times New Roman" w:hAnsi="Times New Roman"/>
          <w:sz w:val="24"/>
          <w:szCs w:val="24"/>
        </w:rPr>
        <w:t>, Cheryl Fuller</w:t>
      </w:r>
    </w:p>
    <w:p w14:paraId="78E8AED1" w14:textId="77777777" w:rsidR="00E236DC" w:rsidRPr="00345280" w:rsidRDefault="00E236DC" w:rsidP="00E236DC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345280">
        <w:rPr>
          <w:rFonts w:ascii="Times New Roman" w:hAnsi="Times New Roman"/>
          <w:sz w:val="24"/>
          <w:szCs w:val="24"/>
        </w:rPr>
        <w:t xml:space="preserve">Rehabilitation Council of Texas (also </w:t>
      </w:r>
      <w:bookmarkStart w:id="2" w:name="_Hlk43110250"/>
      <w:r w:rsidRPr="00345280">
        <w:rPr>
          <w:rFonts w:ascii="Times New Roman" w:hAnsi="Times New Roman"/>
          <w:sz w:val="24"/>
          <w:szCs w:val="24"/>
        </w:rPr>
        <w:t xml:space="preserve">indirectly reports to the </w:t>
      </w:r>
      <w:bookmarkEnd w:id="2"/>
      <w:r w:rsidRPr="00345280">
        <w:rPr>
          <w:rFonts w:ascii="Times New Roman" w:hAnsi="Times New Roman"/>
          <w:sz w:val="24"/>
          <w:szCs w:val="24"/>
        </w:rPr>
        <w:t>Executive Director)</w:t>
      </w:r>
    </w:p>
    <w:p w14:paraId="1187722D" w14:textId="4867E7BC" w:rsidR="00E236DC" w:rsidRPr="005335B4" w:rsidRDefault="00E236DC" w:rsidP="00E236DC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Policy and Support</w:t>
      </w:r>
    </w:p>
    <w:p w14:paraId="1433F1B5" w14:textId="5531F854" w:rsidR="00E236DC" w:rsidRDefault="00E236DC" w:rsidP="00E236DC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A7440A">
        <w:rPr>
          <w:rFonts w:ascii="Times New Roman" w:hAnsi="Times New Roman"/>
          <w:sz w:val="24"/>
          <w:szCs w:val="24"/>
        </w:rPr>
        <w:t xml:space="preserve">Field Services Delivery </w:t>
      </w:r>
    </w:p>
    <w:p w14:paraId="27CC5990" w14:textId="791090F8" w:rsidR="00E236DC" w:rsidRPr="00A7440A" w:rsidRDefault="00E236DC" w:rsidP="00E236DC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A7440A">
        <w:rPr>
          <w:rFonts w:ascii="Times New Roman" w:hAnsi="Times New Roman"/>
          <w:sz w:val="24"/>
          <w:szCs w:val="24"/>
        </w:rPr>
        <w:t>Program Operations</w:t>
      </w:r>
    </w:p>
    <w:p w14:paraId="6594B49D" w14:textId="33A88DDB" w:rsidR="00E236DC" w:rsidRPr="00345280" w:rsidRDefault="003345BE" w:rsidP="00E236DC">
      <w:pPr>
        <w:pStyle w:val="ListParagraph"/>
        <w:numPr>
          <w:ilvl w:val="3"/>
          <w:numId w:val="9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Office of Disability </w:t>
      </w:r>
      <w:r w:rsidR="001A3782">
        <w:rPr>
          <w:rFonts w:ascii="Times New Roman" w:hAnsi="Times New Roman"/>
          <w:sz w:val="24"/>
          <w:szCs w:val="24"/>
        </w:rPr>
        <w:t>Employment Strategies</w:t>
      </w:r>
    </w:p>
    <w:p w14:paraId="01C8FAC9" w14:textId="77777777" w:rsidR="00CE3BC1" w:rsidRPr="005335B4" w:rsidRDefault="00CE3BC1" w:rsidP="00CE3BC1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 xml:space="preserve">Workforce </w:t>
      </w:r>
      <w:r>
        <w:rPr>
          <w:rFonts w:ascii="Times New Roman" w:hAnsi="Times New Roman"/>
          <w:sz w:val="24"/>
          <w:szCs w:val="24"/>
        </w:rPr>
        <w:t>Development</w:t>
      </w:r>
      <w:r w:rsidRPr="005335B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Courtney Arbour</w:t>
      </w:r>
    </w:p>
    <w:p w14:paraId="1649A0E7" w14:textId="4487AC03" w:rsidR="00CE3BC1" w:rsidRPr="005335B4" w:rsidRDefault="003E0537" w:rsidP="00CE3BC1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Workforce Automation and Grants</w:t>
      </w:r>
    </w:p>
    <w:p w14:paraId="21AE7405" w14:textId="5D768422" w:rsidR="00CE3BC1" w:rsidRPr="005335B4" w:rsidRDefault="00ED242C" w:rsidP="00CE3BC1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Workforce Education</w:t>
      </w:r>
    </w:p>
    <w:p w14:paraId="3CA5B3D7" w14:textId="30A97E13" w:rsidR="00CE3BC1" w:rsidRDefault="00ED242C" w:rsidP="00CE3BC1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Workforce Programs and Board Service Strategies</w:t>
      </w:r>
    </w:p>
    <w:p w14:paraId="3BF118A5" w14:textId="6A769251" w:rsidR="00CE3BC1" w:rsidRPr="005335B4" w:rsidRDefault="00242DFF" w:rsidP="00CE3BC1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Board Support and State Operated Programs</w:t>
      </w:r>
    </w:p>
    <w:p w14:paraId="3FB7D374" w14:textId="1219F998" w:rsidR="00E04207" w:rsidRPr="005335B4" w:rsidRDefault="00E04207" w:rsidP="00E04207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Unemployment Insurance</w:t>
      </w:r>
      <w:r w:rsidR="00EA2D69">
        <w:rPr>
          <w:rFonts w:ascii="Times New Roman" w:hAnsi="Times New Roman"/>
          <w:sz w:val="24"/>
          <w:szCs w:val="24"/>
        </w:rPr>
        <w:t xml:space="preserve"> (UI)</w:t>
      </w:r>
      <w:r w:rsidRPr="005335B4">
        <w:rPr>
          <w:rFonts w:ascii="Times New Roman" w:hAnsi="Times New Roman"/>
          <w:sz w:val="24"/>
          <w:szCs w:val="24"/>
        </w:rPr>
        <w:t xml:space="preserve">, </w:t>
      </w:r>
      <w:r w:rsidRPr="00BE4328">
        <w:rPr>
          <w:rFonts w:ascii="Times New Roman" w:hAnsi="Times New Roman"/>
          <w:sz w:val="24"/>
          <w:szCs w:val="24"/>
        </w:rPr>
        <w:t>Clayton Cole</w:t>
      </w:r>
    </w:p>
    <w:p w14:paraId="0A37D499" w14:textId="48E39AF6" w:rsidR="00E04207" w:rsidRPr="005335B4" w:rsidRDefault="00323E4D" w:rsidP="00E04207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Appellate Service</w:t>
      </w:r>
      <w:r w:rsidR="00D40F87">
        <w:rPr>
          <w:rFonts w:ascii="Times New Roman" w:hAnsi="Times New Roman"/>
          <w:sz w:val="24"/>
          <w:szCs w:val="24"/>
        </w:rPr>
        <w:t xml:space="preserve">s </w:t>
      </w:r>
      <w:r w:rsidR="00BE0E0E">
        <w:rPr>
          <w:rFonts w:ascii="Times New Roman" w:hAnsi="Times New Roman"/>
          <w:sz w:val="24"/>
          <w:szCs w:val="24"/>
        </w:rPr>
        <w:t>and</w:t>
      </w:r>
      <w:r w:rsidR="00D40F87">
        <w:rPr>
          <w:rFonts w:ascii="Times New Roman" w:hAnsi="Times New Roman"/>
          <w:sz w:val="24"/>
          <w:szCs w:val="24"/>
        </w:rPr>
        <w:t xml:space="preserve"> Policy</w:t>
      </w:r>
    </w:p>
    <w:p w14:paraId="1AE3A1B0" w14:textId="3E17B193" w:rsidR="00E04207" w:rsidRPr="005335B4" w:rsidRDefault="00D40F87" w:rsidP="00E04207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bookmarkStart w:id="3" w:name="_Hlk68007846"/>
      <w:r>
        <w:rPr>
          <w:rFonts w:ascii="Times New Roman" w:hAnsi="Times New Roman"/>
          <w:sz w:val="24"/>
          <w:szCs w:val="24"/>
        </w:rPr>
        <w:t>Commission Appeals</w:t>
      </w:r>
    </w:p>
    <w:p w14:paraId="29BEA7F1" w14:textId="300882AD" w:rsidR="00E04207" w:rsidRPr="005335B4" w:rsidRDefault="00E04207" w:rsidP="00E04207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Appeals</w:t>
      </w:r>
    </w:p>
    <w:p w14:paraId="123D9B93" w14:textId="5B668EE4" w:rsidR="00E04207" w:rsidRPr="005335B4" w:rsidRDefault="00D40F87" w:rsidP="00E04207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 Policy</w:t>
      </w:r>
    </w:p>
    <w:bookmarkEnd w:id="3"/>
    <w:p w14:paraId="236F722D" w14:textId="3A164C67" w:rsidR="00BB5BB8" w:rsidRDefault="00501B12" w:rsidP="00BB5BB8">
      <w:pPr>
        <w:numPr>
          <w:ilvl w:val="3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Customer Service </w:t>
      </w:r>
      <w:r w:rsidR="00BE0E0E"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 xml:space="preserve"> Operations</w:t>
      </w:r>
    </w:p>
    <w:p w14:paraId="0F027CE7" w14:textId="55706F6A" w:rsidR="00501B12" w:rsidRPr="005335B4" w:rsidRDefault="00BE0E0E" w:rsidP="00501B12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UI Administration and </w:t>
      </w:r>
      <w:r w:rsidR="00CD2761">
        <w:rPr>
          <w:rFonts w:ascii="Times New Roman" w:hAnsi="Times New Roman"/>
          <w:sz w:val="24"/>
          <w:szCs w:val="24"/>
        </w:rPr>
        <w:t>Operational Support</w:t>
      </w:r>
    </w:p>
    <w:p w14:paraId="6D7E56CC" w14:textId="2085F628" w:rsidR="00501B12" w:rsidRPr="005335B4" w:rsidRDefault="00BE0E0E" w:rsidP="00501B12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 Client Services</w:t>
      </w:r>
    </w:p>
    <w:p w14:paraId="01ED28C7" w14:textId="7A0B1A59" w:rsidR="00501B12" w:rsidRDefault="00517384" w:rsidP="00501B12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Tax</w:t>
      </w:r>
    </w:p>
    <w:p w14:paraId="2E20D96F" w14:textId="4CA2A643" w:rsidR="00501B12" w:rsidRPr="00501B12" w:rsidRDefault="00517384" w:rsidP="00501B12">
      <w:pPr>
        <w:numPr>
          <w:ilvl w:val="4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 Strategic Operations</w:t>
      </w:r>
    </w:p>
    <w:p w14:paraId="440B0FF1" w14:textId="259958E3" w:rsidR="00F57832" w:rsidRDefault="00F57832" w:rsidP="00CD60F7">
      <w:pPr>
        <w:numPr>
          <w:ilvl w:val="2"/>
          <w:numId w:val="9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 w:rsidRPr="005335B4">
        <w:rPr>
          <w:rFonts w:ascii="Times New Roman" w:hAnsi="Times New Roman"/>
          <w:sz w:val="24"/>
          <w:szCs w:val="24"/>
        </w:rPr>
        <w:t>Information Techn</w:t>
      </w:r>
      <w:r w:rsidR="00581A6C" w:rsidRPr="005335B4">
        <w:rPr>
          <w:rFonts w:ascii="Times New Roman" w:hAnsi="Times New Roman"/>
          <w:sz w:val="24"/>
          <w:szCs w:val="24"/>
        </w:rPr>
        <w:t>ology</w:t>
      </w:r>
      <w:r w:rsidR="00C5382A">
        <w:rPr>
          <w:rFonts w:ascii="Times New Roman" w:hAnsi="Times New Roman"/>
          <w:sz w:val="24"/>
          <w:szCs w:val="24"/>
        </w:rPr>
        <w:t xml:space="preserve"> (IT)</w:t>
      </w:r>
      <w:r w:rsidR="00581A6C" w:rsidRPr="005335B4">
        <w:rPr>
          <w:rFonts w:ascii="Times New Roman" w:hAnsi="Times New Roman"/>
          <w:sz w:val="24"/>
          <w:szCs w:val="24"/>
        </w:rPr>
        <w:t xml:space="preserve">, </w:t>
      </w:r>
      <w:r w:rsidR="002A27D7">
        <w:rPr>
          <w:rFonts w:ascii="Times New Roman" w:hAnsi="Times New Roman"/>
          <w:sz w:val="24"/>
          <w:szCs w:val="24"/>
        </w:rPr>
        <w:t>Heather Hall</w:t>
      </w:r>
    </w:p>
    <w:p w14:paraId="776F7122" w14:textId="43065253" w:rsidR="00BC1162" w:rsidRDefault="003E73A1" w:rsidP="008F51B2">
      <w:pPr>
        <w:numPr>
          <w:ilvl w:val="0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</w:t>
      </w:r>
      <w:r w:rsidR="004A000E">
        <w:rPr>
          <w:rFonts w:ascii="Times New Roman" w:hAnsi="Times New Roman"/>
          <w:sz w:val="24"/>
          <w:szCs w:val="24"/>
        </w:rPr>
        <w:t xml:space="preserve">Planning and </w:t>
      </w:r>
      <w:r w:rsidR="000A5F3F">
        <w:rPr>
          <w:rFonts w:ascii="Times New Roman" w:hAnsi="Times New Roman"/>
          <w:sz w:val="24"/>
          <w:szCs w:val="24"/>
        </w:rPr>
        <w:t>Project Management</w:t>
      </w:r>
    </w:p>
    <w:p w14:paraId="09540FD4" w14:textId="46E18E61" w:rsidR="0023679D" w:rsidRDefault="000A5F3F" w:rsidP="008F51B2">
      <w:pPr>
        <w:numPr>
          <w:ilvl w:val="1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Project Management Office</w:t>
      </w:r>
    </w:p>
    <w:p w14:paraId="27D0CAF2" w14:textId="1551A04B" w:rsidR="0023679D" w:rsidRDefault="003E73A1" w:rsidP="008F51B2">
      <w:pPr>
        <w:numPr>
          <w:ilvl w:val="0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</w:t>
      </w:r>
      <w:r w:rsidR="000A5F3F" w:rsidRPr="000A5F3F">
        <w:rPr>
          <w:rFonts w:ascii="Times New Roman" w:hAnsi="Times New Roman"/>
          <w:sz w:val="24"/>
          <w:szCs w:val="24"/>
        </w:rPr>
        <w:t>Infrastructure and Support</w:t>
      </w:r>
    </w:p>
    <w:p w14:paraId="10067677" w14:textId="030E824F" w:rsidR="003E73A1" w:rsidRDefault="006946C8" w:rsidP="008F51B2">
      <w:pPr>
        <w:numPr>
          <w:ilvl w:val="1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Customer Services</w:t>
      </w:r>
    </w:p>
    <w:p w14:paraId="5EA9CCB7" w14:textId="1D6110D4" w:rsidR="006946C8" w:rsidRDefault="006946C8" w:rsidP="008F51B2">
      <w:pPr>
        <w:numPr>
          <w:ilvl w:val="1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Infrastructure Services</w:t>
      </w:r>
    </w:p>
    <w:p w14:paraId="2FCF44BF" w14:textId="07C6A777" w:rsidR="006946C8" w:rsidRDefault="00E54257" w:rsidP="006946C8">
      <w:pPr>
        <w:numPr>
          <w:ilvl w:val="2"/>
          <w:numId w:val="11"/>
        </w:numPr>
        <w:spacing w:before="120"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Chief Information Security Officer (also </w:t>
      </w:r>
      <w:r w:rsidRPr="00E54257">
        <w:rPr>
          <w:rFonts w:ascii="Times New Roman" w:hAnsi="Times New Roman"/>
          <w:sz w:val="24"/>
          <w:szCs w:val="24"/>
        </w:rPr>
        <w:t>indirectly reports to the</w:t>
      </w:r>
      <w:r w:rsidR="00C5382A">
        <w:rPr>
          <w:rFonts w:ascii="Times New Roman" w:hAnsi="Times New Roman"/>
          <w:sz w:val="24"/>
          <w:szCs w:val="24"/>
        </w:rPr>
        <w:t xml:space="preserve"> IT Division Director)</w:t>
      </w:r>
    </w:p>
    <w:p w14:paraId="62FB70D2" w14:textId="6B132445" w:rsidR="00B805F8" w:rsidRDefault="00B805F8" w:rsidP="00487F4E">
      <w:pPr>
        <w:pStyle w:val="ListParagraph"/>
        <w:numPr>
          <w:ilvl w:val="0"/>
          <w:numId w:val="11"/>
        </w:numPr>
        <w:spacing w:before="120"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B805F8">
        <w:rPr>
          <w:rFonts w:ascii="Times New Roman" w:hAnsi="Times New Roman"/>
          <w:sz w:val="24"/>
          <w:szCs w:val="24"/>
        </w:rPr>
        <w:t xml:space="preserve">Applications Development and Maintenance </w:t>
      </w:r>
    </w:p>
    <w:p w14:paraId="58635311" w14:textId="34D86710" w:rsidR="00C5382A" w:rsidRPr="00B805F8" w:rsidRDefault="00C5382A" w:rsidP="008F51B2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Enterprise Data Gover</w:t>
      </w:r>
      <w:r w:rsidR="004D5F6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ance</w:t>
      </w:r>
    </w:p>
    <w:sectPr w:rsidR="00C5382A" w:rsidRPr="00B805F8" w:rsidSect="00904642">
      <w:pgSz w:w="12240" w:h="15840" w:code="1"/>
      <w:pgMar w:top="360" w:right="720" w:bottom="1080" w:left="72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E8DD5" w14:textId="77777777" w:rsidR="003766FF" w:rsidRDefault="003766FF" w:rsidP="00627056">
      <w:r>
        <w:separator/>
      </w:r>
    </w:p>
  </w:endnote>
  <w:endnote w:type="continuationSeparator" w:id="0">
    <w:p w14:paraId="29A0C079" w14:textId="77777777" w:rsidR="003766FF" w:rsidRDefault="003766FF" w:rsidP="0062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F6BA0" w14:textId="77777777" w:rsidR="003766FF" w:rsidRDefault="003766FF" w:rsidP="00627056">
      <w:r>
        <w:separator/>
      </w:r>
    </w:p>
  </w:footnote>
  <w:footnote w:type="continuationSeparator" w:id="0">
    <w:p w14:paraId="4A69A9C4" w14:textId="77777777" w:rsidR="003766FF" w:rsidRDefault="003766FF" w:rsidP="00627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46D53"/>
    <w:multiLevelType w:val="hybridMultilevel"/>
    <w:tmpl w:val="BE9CF2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A785E"/>
    <w:multiLevelType w:val="hybridMultilevel"/>
    <w:tmpl w:val="182C97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147E3"/>
    <w:multiLevelType w:val="hybridMultilevel"/>
    <w:tmpl w:val="2D10091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0780F"/>
    <w:multiLevelType w:val="hybridMultilevel"/>
    <w:tmpl w:val="66320E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06375"/>
    <w:multiLevelType w:val="hybridMultilevel"/>
    <w:tmpl w:val="9A3C5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D5228"/>
    <w:multiLevelType w:val="hybridMultilevel"/>
    <w:tmpl w:val="10060D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9F2"/>
    <w:multiLevelType w:val="hybridMultilevel"/>
    <w:tmpl w:val="B04A8D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13483"/>
    <w:multiLevelType w:val="hybridMultilevel"/>
    <w:tmpl w:val="FD8A3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721F2"/>
    <w:multiLevelType w:val="hybridMultilevel"/>
    <w:tmpl w:val="1708E8E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723E0AE6"/>
    <w:multiLevelType w:val="hybridMultilevel"/>
    <w:tmpl w:val="1708E8E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75092B3E"/>
    <w:multiLevelType w:val="hybridMultilevel"/>
    <w:tmpl w:val="50C4FA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4DE"/>
    <w:rsid w:val="00004FDE"/>
    <w:rsid w:val="00025351"/>
    <w:rsid w:val="000318FD"/>
    <w:rsid w:val="00056EF7"/>
    <w:rsid w:val="00077DB3"/>
    <w:rsid w:val="000A5F3F"/>
    <w:rsid w:val="000B0051"/>
    <w:rsid w:val="000B234C"/>
    <w:rsid w:val="000B2419"/>
    <w:rsid w:val="000B7BC8"/>
    <w:rsid w:val="000C746B"/>
    <w:rsid w:val="000F10AB"/>
    <w:rsid w:val="000F5A28"/>
    <w:rsid w:val="00106BD3"/>
    <w:rsid w:val="00116CEC"/>
    <w:rsid w:val="00117209"/>
    <w:rsid w:val="00124BAD"/>
    <w:rsid w:val="00133A36"/>
    <w:rsid w:val="00137B0A"/>
    <w:rsid w:val="00155688"/>
    <w:rsid w:val="00167EAB"/>
    <w:rsid w:val="00182BE6"/>
    <w:rsid w:val="00182CD6"/>
    <w:rsid w:val="001831FD"/>
    <w:rsid w:val="001933E4"/>
    <w:rsid w:val="001A3782"/>
    <w:rsid w:val="001D12A5"/>
    <w:rsid w:val="001D7E24"/>
    <w:rsid w:val="00206EF3"/>
    <w:rsid w:val="002259B0"/>
    <w:rsid w:val="00233F88"/>
    <w:rsid w:val="0023679D"/>
    <w:rsid w:val="00242DFF"/>
    <w:rsid w:val="00246AFB"/>
    <w:rsid w:val="0025168B"/>
    <w:rsid w:val="0025249C"/>
    <w:rsid w:val="00253976"/>
    <w:rsid w:val="0025543C"/>
    <w:rsid w:val="00262448"/>
    <w:rsid w:val="00262DBA"/>
    <w:rsid w:val="002777F8"/>
    <w:rsid w:val="00281F9C"/>
    <w:rsid w:val="00294CC5"/>
    <w:rsid w:val="002A27D7"/>
    <w:rsid w:val="002A3651"/>
    <w:rsid w:val="002A5D59"/>
    <w:rsid w:val="002B04D2"/>
    <w:rsid w:val="002C0F6F"/>
    <w:rsid w:val="002C382C"/>
    <w:rsid w:val="002C3B83"/>
    <w:rsid w:val="002C54DF"/>
    <w:rsid w:val="002C7976"/>
    <w:rsid w:val="002D0BF1"/>
    <w:rsid w:val="002D226F"/>
    <w:rsid w:val="00323E4D"/>
    <w:rsid w:val="00326370"/>
    <w:rsid w:val="003345BE"/>
    <w:rsid w:val="00345280"/>
    <w:rsid w:val="003459FE"/>
    <w:rsid w:val="00364FF2"/>
    <w:rsid w:val="00373F5B"/>
    <w:rsid w:val="003766FF"/>
    <w:rsid w:val="003776AC"/>
    <w:rsid w:val="00394CF7"/>
    <w:rsid w:val="003A5EC0"/>
    <w:rsid w:val="003B416B"/>
    <w:rsid w:val="003D040C"/>
    <w:rsid w:val="003D0418"/>
    <w:rsid w:val="003E0537"/>
    <w:rsid w:val="003E1351"/>
    <w:rsid w:val="003E6A09"/>
    <w:rsid w:val="003E73A1"/>
    <w:rsid w:val="00427094"/>
    <w:rsid w:val="0043472F"/>
    <w:rsid w:val="00434F07"/>
    <w:rsid w:val="0044755E"/>
    <w:rsid w:val="004850DF"/>
    <w:rsid w:val="00487F4E"/>
    <w:rsid w:val="004904FD"/>
    <w:rsid w:val="00495DAB"/>
    <w:rsid w:val="004A000E"/>
    <w:rsid w:val="004A5985"/>
    <w:rsid w:val="004B04C5"/>
    <w:rsid w:val="004C28B8"/>
    <w:rsid w:val="004C4540"/>
    <w:rsid w:val="004D5F6C"/>
    <w:rsid w:val="004E7BA0"/>
    <w:rsid w:val="00501B12"/>
    <w:rsid w:val="00517384"/>
    <w:rsid w:val="00524D00"/>
    <w:rsid w:val="00531113"/>
    <w:rsid w:val="005335B4"/>
    <w:rsid w:val="00534DFD"/>
    <w:rsid w:val="00536AA4"/>
    <w:rsid w:val="00537D81"/>
    <w:rsid w:val="005470B9"/>
    <w:rsid w:val="005478A6"/>
    <w:rsid w:val="0055669E"/>
    <w:rsid w:val="00557B1E"/>
    <w:rsid w:val="00557C81"/>
    <w:rsid w:val="005604D1"/>
    <w:rsid w:val="00572F1B"/>
    <w:rsid w:val="00573979"/>
    <w:rsid w:val="00576B7D"/>
    <w:rsid w:val="00581A6C"/>
    <w:rsid w:val="005938AC"/>
    <w:rsid w:val="00594496"/>
    <w:rsid w:val="005B628D"/>
    <w:rsid w:val="005B79D4"/>
    <w:rsid w:val="005C2B15"/>
    <w:rsid w:val="005D4C43"/>
    <w:rsid w:val="005E3959"/>
    <w:rsid w:val="005E7AAF"/>
    <w:rsid w:val="005F53B8"/>
    <w:rsid w:val="006066B3"/>
    <w:rsid w:val="006249F6"/>
    <w:rsid w:val="00627056"/>
    <w:rsid w:val="006372F1"/>
    <w:rsid w:val="00641FA5"/>
    <w:rsid w:val="00683E03"/>
    <w:rsid w:val="0068608C"/>
    <w:rsid w:val="006904F5"/>
    <w:rsid w:val="00690D51"/>
    <w:rsid w:val="006946C8"/>
    <w:rsid w:val="006B0DD3"/>
    <w:rsid w:val="006B71CC"/>
    <w:rsid w:val="006D57C7"/>
    <w:rsid w:val="006F4131"/>
    <w:rsid w:val="00707315"/>
    <w:rsid w:val="00711429"/>
    <w:rsid w:val="00720037"/>
    <w:rsid w:val="00721DCF"/>
    <w:rsid w:val="00722FA5"/>
    <w:rsid w:val="0076052E"/>
    <w:rsid w:val="00775C42"/>
    <w:rsid w:val="007814DE"/>
    <w:rsid w:val="00794C3C"/>
    <w:rsid w:val="0079686E"/>
    <w:rsid w:val="007A1E46"/>
    <w:rsid w:val="007A3BAA"/>
    <w:rsid w:val="007A6C15"/>
    <w:rsid w:val="007C23AB"/>
    <w:rsid w:val="007C2EC8"/>
    <w:rsid w:val="007D017A"/>
    <w:rsid w:val="007E0F70"/>
    <w:rsid w:val="007E2F97"/>
    <w:rsid w:val="007E6226"/>
    <w:rsid w:val="00817A98"/>
    <w:rsid w:val="00844CBC"/>
    <w:rsid w:val="00847C84"/>
    <w:rsid w:val="00850B3C"/>
    <w:rsid w:val="008568C5"/>
    <w:rsid w:val="00860DA3"/>
    <w:rsid w:val="00864E52"/>
    <w:rsid w:val="008C1283"/>
    <w:rsid w:val="008D317A"/>
    <w:rsid w:val="008F51B2"/>
    <w:rsid w:val="009011E9"/>
    <w:rsid w:val="00904642"/>
    <w:rsid w:val="009214BB"/>
    <w:rsid w:val="0092213F"/>
    <w:rsid w:val="0093212D"/>
    <w:rsid w:val="00933CC9"/>
    <w:rsid w:val="009368CB"/>
    <w:rsid w:val="00944843"/>
    <w:rsid w:val="009451B7"/>
    <w:rsid w:val="0094742F"/>
    <w:rsid w:val="00951AAF"/>
    <w:rsid w:val="00953140"/>
    <w:rsid w:val="00953265"/>
    <w:rsid w:val="0096727E"/>
    <w:rsid w:val="00986FFC"/>
    <w:rsid w:val="00997E3A"/>
    <w:rsid w:val="009A56C8"/>
    <w:rsid w:val="009C1A59"/>
    <w:rsid w:val="009C3317"/>
    <w:rsid w:val="00A03C6C"/>
    <w:rsid w:val="00A10C6C"/>
    <w:rsid w:val="00A12F38"/>
    <w:rsid w:val="00A22595"/>
    <w:rsid w:val="00A226EE"/>
    <w:rsid w:val="00A3711C"/>
    <w:rsid w:val="00A37FA4"/>
    <w:rsid w:val="00A47A56"/>
    <w:rsid w:val="00A67AB8"/>
    <w:rsid w:val="00A7440A"/>
    <w:rsid w:val="00AA193B"/>
    <w:rsid w:val="00AB0CA8"/>
    <w:rsid w:val="00AB42B1"/>
    <w:rsid w:val="00AB566C"/>
    <w:rsid w:val="00AC220F"/>
    <w:rsid w:val="00AD14AB"/>
    <w:rsid w:val="00AE07AF"/>
    <w:rsid w:val="00AE1E3B"/>
    <w:rsid w:val="00B01A32"/>
    <w:rsid w:val="00B05B93"/>
    <w:rsid w:val="00B11D60"/>
    <w:rsid w:val="00B22A12"/>
    <w:rsid w:val="00B27DFF"/>
    <w:rsid w:val="00B43B3C"/>
    <w:rsid w:val="00B50757"/>
    <w:rsid w:val="00B5198A"/>
    <w:rsid w:val="00B559CA"/>
    <w:rsid w:val="00B56266"/>
    <w:rsid w:val="00B61524"/>
    <w:rsid w:val="00B805F8"/>
    <w:rsid w:val="00B85133"/>
    <w:rsid w:val="00B9734D"/>
    <w:rsid w:val="00BB0B02"/>
    <w:rsid w:val="00BB3DBE"/>
    <w:rsid w:val="00BB5BB8"/>
    <w:rsid w:val="00BC010A"/>
    <w:rsid w:val="00BC1162"/>
    <w:rsid w:val="00BC1A42"/>
    <w:rsid w:val="00BC4183"/>
    <w:rsid w:val="00BD74B1"/>
    <w:rsid w:val="00BE0E0E"/>
    <w:rsid w:val="00BE2478"/>
    <w:rsid w:val="00BE4328"/>
    <w:rsid w:val="00BE4B66"/>
    <w:rsid w:val="00BF660F"/>
    <w:rsid w:val="00C00ABA"/>
    <w:rsid w:val="00C05D40"/>
    <w:rsid w:val="00C5224F"/>
    <w:rsid w:val="00C5382A"/>
    <w:rsid w:val="00C66419"/>
    <w:rsid w:val="00C67690"/>
    <w:rsid w:val="00CA1D0B"/>
    <w:rsid w:val="00CA4B9C"/>
    <w:rsid w:val="00CC487D"/>
    <w:rsid w:val="00CD1D50"/>
    <w:rsid w:val="00CD2761"/>
    <w:rsid w:val="00CD416E"/>
    <w:rsid w:val="00CD60F7"/>
    <w:rsid w:val="00CD62A7"/>
    <w:rsid w:val="00CE25EC"/>
    <w:rsid w:val="00CE3BC1"/>
    <w:rsid w:val="00CF288D"/>
    <w:rsid w:val="00CF667F"/>
    <w:rsid w:val="00D234DC"/>
    <w:rsid w:val="00D40F87"/>
    <w:rsid w:val="00D44AE5"/>
    <w:rsid w:val="00D51DBC"/>
    <w:rsid w:val="00D5432E"/>
    <w:rsid w:val="00D5722A"/>
    <w:rsid w:val="00D577B6"/>
    <w:rsid w:val="00D57CFA"/>
    <w:rsid w:val="00D675BF"/>
    <w:rsid w:val="00D85A78"/>
    <w:rsid w:val="00D86CDD"/>
    <w:rsid w:val="00DC09DC"/>
    <w:rsid w:val="00DC4162"/>
    <w:rsid w:val="00DC549E"/>
    <w:rsid w:val="00DC5F99"/>
    <w:rsid w:val="00DD6186"/>
    <w:rsid w:val="00E017FB"/>
    <w:rsid w:val="00E02226"/>
    <w:rsid w:val="00E04207"/>
    <w:rsid w:val="00E134EB"/>
    <w:rsid w:val="00E236DC"/>
    <w:rsid w:val="00E31A9E"/>
    <w:rsid w:val="00E32346"/>
    <w:rsid w:val="00E32C3E"/>
    <w:rsid w:val="00E332E8"/>
    <w:rsid w:val="00E35267"/>
    <w:rsid w:val="00E54257"/>
    <w:rsid w:val="00E6602B"/>
    <w:rsid w:val="00E722B8"/>
    <w:rsid w:val="00E9271A"/>
    <w:rsid w:val="00E9440D"/>
    <w:rsid w:val="00EA2D69"/>
    <w:rsid w:val="00EC7B8B"/>
    <w:rsid w:val="00ED16D2"/>
    <w:rsid w:val="00ED242C"/>
    <w:rsid w:val="00EE3A02"/>
    <w:rsid w:val="00EE4AD5"/>
    <w:rsid w:val="00EF515D"/>
    <w:rsid w:val="00EF5E17"/>
    <w:rsid w:val="00F004DB"/>
    <w:rsid w:val="00F102EE"/>
    <w:rsid w:val="00F377CA"/>
    <w:rsid w:val="00F458AF"/>
    <w:rsid w:val="00F57832"/>
    <w:rsid w:val="00FA5920"/>
    <w:rsid w:val="00FC2E0A"/>
    <w:rsid w:val="00FC3255"/>
    <w:rsid w:val="00FE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AE21F"/>
  <w15:docId w15:val="{001B1C3E-B764-4D5C-8ACF-1E13E7CA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12"/>
    <w:pPr>
      <w:spacing w:after="0" w:line="240" w:lineRule="auto"/>
    </w:pPr>
    <w:rPr>
      <w:rFonts w:ascii="Bookman Old Style" w:eastAsia="Times New Roman" w:hAnsi="Bookman Old Style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5B4"/>
    <w:pPr>
      <w:keepNext/>
      <w:keepLines/>
      <w:spacing w:before="480" w:after="240" w:line="36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35B4"/>
    <w:pPr>
      <w:keepNext/>
      <w:spacing w:before="120" w:after="120" w:line="360" w:lineRule="auto"/>
      <w:jc w:val="center"/>
      <w:outlineLvl w:val="1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14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DE"/>
    <w:rPr>
      <w:rFonts w:ascii="Bookman Old Style" w:eastAsia="Times New Roman" w:hAnsi="Bookman Old Style" w:cs="Times New Roman"/>
      <w:szCs w:val="20"/>
    </w:rPr>
  </w:style>
  <w:style w:type="paragraph" w:styleId="Footer">
    <w:name w:val="footer"/>
    <w:basedOn w:val="Normal"/>
    <w:link w:val="FooterChar"/>
    <w:rsid w:val="007814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814DE"/>
    <w:rPr>
      <w:rFonts w:ascii="Bookman Old Style" w:eastAsia="Times New Roman" w:hAnsi="Bookman Old Style" w:cs="Times New Roman"/>
      <w:szCs w:val="20"/>
    </w:rPr>
  </w:style>
  <w:style w:type="character" w:styleId="PageNumber">
    <w:name w:val="page number"/>
    <w:basedOn w:val="DefaultParagraphFont"/>
    <w:rsid w:val="007814DE"/>
  </w:style>
  <w:style w:type="character" w:customStyle="1" w:styleId="Heading2Char">
    <w:name w:val="Heading 2 Char"/>
    <w:basedOn w:val="DefaultParagraphFont"/>
    <w:link w:val="Heading2"/>
    <w:rsid w:val="005335B4"/>
    <w:rPr>
      <w:rFonts w:ascii="Times New Roman" w:eastAsia="Times New Roman" w:hAnsi="Times New Roman" w:cs="Times New Roman"/>
      <w:i/>
      <w:sz w:val="28"/>
      <w:szCs w:val="20"/>
    </w:rPr>
  </w:style>
  <w:style w:type="paragraph" w:styleId="ListParagraph">
    <w:name w:val="List Paragraph"/>
    <w:basedOn w:val="Normal"/>
    <w:uiPriority w:val="34"/>
    <w:qFormat/>
    <w:rsid w:val="00F102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6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68B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35B4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3FF0B1526024884EC20E0747C70FF" ma:contentTypeVersion="11" ma:contentTypeDescription="Create a new document." ma:contentTypeScope="" ma:versionID="c8affcde953d48679173ead83b845401">
  <xsd:schema xmlns:xsd="http://www.w3.org/2001/XMLSchema" xmlns:xs="http://www.w3.org/2001/XMLSchema" xmlns:p="http://schemas.microsoft.com/office/2006/metadata/properties" xmlns:ns2="d11af0c3-5386-4d9a-9e49-279bfedb0cc2" xmlns:ns3="656359dd-d64a-40cd-aa43-cacabfcb1be4" targetNamespace="http://schemas.microsoft.com/office/2006/metadata/properties" ma:root="true" ma:fieldsID="9b3f41dde7c20ea593270dd8b49a7464" ns2:_="" ns3:_="">
    <xsd:import namespace="d11af0c3-5386-4d9a-9e49-279bfedb0cc2"/>
    <xsd:import namespace="656359dd-d64a-40cd-aa43-cacabfcb1b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af0c3-5386-4d9a-9e49-279bfedb0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359dd-d64a-40cd-aa43-cacabfcb1b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E9CA-640E-48C3-B67C-8D740D5A8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af0c3-5386-4d9a-9e49-279bfedb0cc2"/>
    <ds:schemaRef ds:uri="656359dd-d64a-40cd-aa43-cacabfcb1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DBAB4-47E0-4AC6-BE92-596AA24A7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9D1ED-A2FB-4C47-9075-F0DB5D8EBD1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11af0c3-5386-4d9a-9e49-279bfedb0cc2"/>
    <ds:schemaRef ds:uri="http://purl.org/dc/terms/"/>
    <ds:schemaRef ds:uri="656359dd-d64a-40cd-aa43-cacabfcb1be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B94E50-CD42-4CF2-9C45-5B0AC0BD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TWC Organizational Chart September 2016</vt:lpstr>
    </vt:vector>
  </TitlesOfParts>
  <Company>Texas Workforce Commission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TWC Organizational Chart September 2016</dc:title>
  <dc:creator>TWC</dc:creator>
  <cp:lastModifiedBy>Sossen,Claudia</cp:lastModifiedBy>
  <cp:revision>3</cp:revision>
  <cp:lastPrinted>2019-04-29T19:30:00Z</cp:lastPrinted>
  <dcterms:created xsi:type="dcterms:W3CDTF">2021-05-06T15:01:00Z</dcterms:created>
  <dcterms:modified xsi:type="dcterms:W3CDTF">2021-05-06T15:01:00Z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0x0101005553FF0B1526024884EC20E0747C70FF</vt:lpwstr>
  </property>
</Properties>
</file>