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F702D" w:rsidRPr="00104EBB" w:rsidRDefault="00482C56" w:rsidP="00104EBB">
      <w:pPr>
        <w:pStyle w:val="Heading2"/>
        <w:rPr>
          <w:rFonts w:asciiTheme="minorHAnsi" w:hAnsiTheme="minorHAnsi" w:cstheme="minorHAnsi"/>
        </w:rPr>
      </w:pPr>
      <w:r w:rsidRPr="00104EBB">
        <w:rPr>
          <w:rFonts w:asciiTheme="minorHAnsi" w:hAnsiTheme="minorHAnsi" w:cstheme="minorHAnsi"/>
        </w:rPr>
        <w:t xml:space="preserve">Pay Increases and Payroll Taxes </w:t>
      </w:r>
    </w:p>
    <w:p w14:paraId="00000003" w14:textId="1EF645F9" w:rsidR="003F702D" w:rsidRPr="003659AB" w:rsidRDefault="00482C56" w:rsidP="003659AB">
      <w:pPr>
        <w:pBdr>
          <w:top w:val="nil"/>
          <w:left w:val="nil"/>
          <w:bottom w:val="nil"/>
          <w:right w:val="nil"/>
          <w:between w:val="nil"/>
        </w:pBdr>
        <w:spacing w:line="240" w:lineRule="auto"/>
        <w:rPr>
          <w:rFonts w:asciiTheme="majorHAnsi" w:eastAsia="Times New Roman" w:hAnsiTheme="majorHAnsi" w:cstheme="majorHAnsi"/>
          <w:b/>
          <w:color w:val="000000"/>
          <w:sz w:val="36"/>
          <w:szCs w:val="36"/>
        </w:rPr>
      </w:pPr>
      <w:r w:rsidRPr="003659AB">
        <w:rPr>
          <w:rFonts w:asciiTheme="majorHAnsi" w:eastAsia="Times New Roman" w:hAnsiTheme="majorHAnsi" w:cstheme="majorHAnsi"/>
          <w:b/>
          <w:color w:val="000000"/>
          <w:sz w:val="36"/>
          <w:szCs w:val="36"/>
        </w:rPr>
        <w:t xml:space="preserve">Learn how to navigate the increase in costs associated with raising employee </w:t>
      </w:r>
      <w:proofErr w:type="gramStart"/>
      <w:r w:rsidRPr="003659AB">
        <w:rPr>
          <w:rFonts w:asciiTheme="majorHAnsi" w:eastAsia="Times New Roman" w:hAnsiTheme="majorHAnsi" w:cstheme="majorHAnsi"/>
          <w:b/>
          <w:color w:val="000000"/>
          <w:sz w:val="36"/>
          <w:szCs w:val="36"/>
        </w:rPr>
        <w:t>compensation</w:t>
      </w:r>
      <w:proofErr w:type="gramEnd"/>
    </w:p>
    <w:p w14:paraId="00000004" w14:textId="78D1A667" w:rsidR="003F702D" w:rsidRPr="003659AB" w:rsidRDefault="00482C56" w:rsidP="003659AB">
      <w:pPr>
        <w:pBdr>
          <w:top w:val="nil"/>
          <w:left w:val="nil"/>
          <w:bottom w:val="nil"/>
          <w:right w:val="nil"/>
          <w:between w:val="nil"/>
        </w:pBdr>
        <w:spacing w:line="240" w:lineRule="auto"/>
        <w:rPr>
          <w:rFonts w:asciiTheme="minorHAnsi" w:hAnsiTheme="minorHAnsi" w:cstheme="minorHAnsi"/>
          <w:bCs/>
          <w:sz w:val="24"/>
          <w:szCs w:val="24"/>
        </w:rPr>
      </w:pPr>
      <w:r w:rsidRPr="003659AB">
        <w:rPr>
          <w:rFonts w:asciiTheme="minorHAnsi" w:eastAsia="Times New Roman" w:hAnsiTheme="minorHAnsi" w:cstheme="minorHAnsi"/>
          <w:bCs/>
          <w:color w:val="000000"/>
          <w:sz w:val="24"/>
          <w:szCs w:val="24"/>
        </w:rPr>
        <w:t xml:space="preserve">Video: </w:t>
      </w:r>
      <w:hyperlink r:id="rId9" w:history="1">
        <w:r w:rsidRPr="003659AB">
          <w:rPr>
            <w:rStyle w:val="Hyperlink"/>
            <w:rFonts w:asciiTheme="minorHAnsi" w:hAnsiTheme="minorHAnsi" w:cstheme="minorHAnsi"/>
            <w:bCs/>
            <w:sz w:val="24"/>
            <w:szCs w:val="24"/>
          </w:rPr>
          <w:t>https://youtu.be/oVIZBpKT6kI</w:t>
        </w:r>
      </w:hyperlink>
    </w:p>
    <w:p w14:paraId="00000005" w14:textId="77777777" w:rsidR="003F702D" w:rsidRPr="003659AB" w:rsidRDefault="003F702D">
      <w:pPr>
        <w:pBdr>
          <w:top w:val="nil"/>
          <w:left w:val="nil"/>
          <w:bottom w:val="nil"/>
          <w:right w:val="nil"/>
          <w:between w:val="nil"/>
        </w:pBdr>
        <w:spacing w:line="240" w:lineRule="auto"/>
        <w:rPr>
          <w:rFonts w:asciiTheme="minorHAnsi" w:eastAsia="Times New Roman" w:hAnsiTheme="minorHAnsi" w:cstheme="minorHAnsi"/>
          <w:b/>
          <w:color w:val="000000"/>
          <w:sz w:val="24"/>
          <w:szCs w:val="24"/>
        </w:rPr>
      </w:pPr>
    </w:p>
    <w:p w14:paraId="00000008" w14:textId="77777777" w:rsidR="003F702D" w:rsidRPr="003659AB" w:rsidRDefault="00482C56" w:rsidP="003659AB">
      <w:pPr>
        <w:pBdr>
          <w:top w:val="nil"/>
          <w:left w:val="nil"/>
          <w:bottom w:val="nil"/>
          <w:right w:val="nil"/>
          <w:between w:val="nil"/>
        </w:pBdr>
        <w:spacing w:after="0" w:line="240" w:lineRule="auto"/>
        <w:rPr>
          <w:rFonts w:asciiTheme="minorHAnsi" w:eastAsia="Times New Roman" w:hAnsiTheme="minorHAnsi" w:cstheme="minorHAnsi"/>
          <w:b/>
          <w:color w:val="000000"/>
          <w:sz w:val="24"/>
          <w:szCs w:val="24"/>
        </w:rPr>
      </w:pPr>
      <w:r w:rsidRPr="003659AB">
        <w:rPr>
          <w:rFonts w:asciiTheme="minorHAnsi" w:eastAsia="Times New Roman" w:hAnsiTheme="minorHAnsi" w:cstheme="minorHAnsi"/>
          <w:b/>
          <w:color w:val="000000"/>
          <w:sz w:val="24"/>
          <w:szCs w:val="24"/>
        </w:rPr>
        <w:t>Why should I consider increasing pay for my employees?</w:t>
      </w:r>
    </w:p>
    <w:p w14:paraId="00000009" w14:textId="77777777" w:rsidR="003F702D" w:rsidRPr="003659AB" w:rsidRDefault="00482C56">
      <w:pPr>
        <w:pBdr>
          <w:top w:val="nil"/>
          <w:left w:val="nil"/>
          <w:bottom w:val="nil"/>
          <w:right w:val="nil"/>
          <w:between w:val="nil"/>
        </w:pBdr>
        <w:spacing w:line="240" w:lineRule="auto"/>
        <w:rPr>
          <w:rFonts w:asciiTheme="minorHAnsi" w:eastAsia="Times New Roman" w:hAnsiTheme="minorHAnsi" w:cstheme="minorHAnsi"/>
          <w:color w:val="000000"/>
          <w:sz w:val="24"/>
          <w:szCs w:val="24"/>
        </w:rPr>
      </w:pPr>
      <w:r w:rsidRPr="003659AB">
        <w:rPr>
          <w:rFonts w:asciiTheme="minorHAnsi" w:eastAsia="Times New Roman" w:hAnsiTheme="minorHAnsi" w:cstheme="minorHAnsi"/>
          <w:color w:val="000000"/>
          <w:sz w:val="24"/>
          <w:szCs w:val="24"/>
        </w:rPr>
        <w:t xml:space="preserve">Your employees are an asset that can greatly impact your ability to attract and retain families for your child care program. Put simply, the presence of high-quality employees can help you recruit and retain new families into your care, while the presence of low-quality employees can turn them away and damage your reputation. Parents are seeking reputable care with reliable staff more than ever before, with a dramatic emphasis on health and safety as a top priority due to the COVID-19 pandemic. Additionally, investing in your employees may allow you to fully staff your business or even increase the number of staff that you have, which can in turn safely and responsibly increase your capacity and your revenue. Investing in your employees can help you to improve the quality of care you offer to your families while also helping your business grow. </w:t>
      </w:r>
    </w:p>
    <w:p w14:paraId="0000000A" w14:textId="7F51F723" w:rsidR="003F702D" w:rsidRPr="003659AB" w:rsidRDefault="00482C56">
      <w:pPr>
        <w:pBdr>
          <w:top w:val="nil"/>
          <w:left w:val="nil"/>
          <w:bottom w:val="nil"/>
          <w:right w:val="nil"/>
          <w:between w:val="nil"/>
        </w:pBdr>
        <w:spacing w:line="240" w:lineRule="auto"/>
        <w:rPr>
          <w:rFonts w:asciiTheme="minorHAnsi" w:eastAsia="Times New Roman" w:hAnsiTheme="minorHAnsi" w:cstheme="minorHAnsi"/>
          <w:color w:val="000000"/>
          <w:sz w:val="24"/>
          <w:szCs w:val="24"/>
        </w:rPr>
      </w:pPr>
      <w:r w:rsidRPr="003659AB">
        <w:rPr>
          <w:rFonts w:asciiTheme="minorHAnsi" w:eastAsia="Times New Roman" w:hAnsiTheme="minorHAnsi" w:cstheme="minorHAnsi"/>
          <w:color w:val="000000"/>
          <w:sz w:val="24"/>
          <w:szCs w:val="24"/>
        </w:rPr>
        <w:t xml:space="preserve">Currently, there are two notable issues to be aware of in the job market. First, there has been a growing trend of workers leaving their industry during the pandemic, or the workforce entirely, resulting in staffing shortages throughout the nation. In the early stages of the pandemic, many businesses in the child care industry experienced government-ordered closures or COVID-related quarantines leaving educators furloughed or without pay. This number of jobs in the child care sector has not recovered to pre-pandemic levels. The UC Berkeley Center for the Study of Child Care Employment </w:t>
      </w:r>
      <w:r w:rsidRPr="003659AB">
        <w:rPr>
          <w:rFonts w:asciiTheme="minorHAnsi" w:eastAsia="Times New Roman" w:hAnsiTheme="minorHAnsi" w:cstheme="minorHAnsi"/>
          <w:sz w:val="24"/>
          <w:szCs w:val="24"/>
        </w:rPr>
        <w:t xml:space="preserve">reports that 10% of child care workers have left the industry since February 2020. Without the necessary financial incentive or employee benefits, employers can struggle to attract top talent to their organization. To remain competitive </w:t>
      </w:r>
      <w:r w:rsidRPr="003659AB">
        <w:rPr>
          <w:rFonts w:asciiTheme="minorHAnsi" w:eastAsia="Times New Roman" w:hAnsiTheme="minorHAnsi" w:cstheme="minorHAnsi"/>
          <w:color w:val="000000"/>
          <w:sz w:val="24"/>
          <w:szCs w:val="24"/>
        </w:rPr>
        <w:t>with other child care programs in this current job market, it is a wise idea to consider raising rates of compensation.</w:t>
      </w:r>
    </w:p>
    <w:p w14:paraId="0000000B" w14:textId="77777777" w:rsidR="003F702D" w:rsidRPr="003659AB" w:rsidRDefault="00482C56">
      <w:pPr>
        <w:pBdr>
          <w:top w:val="nil"/>
          <w:left w:val="nil"/>
          <w:bottom w:val="nil"/>
          <w:right w:val="nil"/>
          <w:between w:val="nil"/>
        </w:pBdr>
        <w:spacing w:line="240" w:lineRule="auto"/>
        <w:rPr>
          <w:rFonts w:asciiTheme="minorHAnsi" w:eastAsia="Times New Roman" w:hAnsiTheme="minorHAnsi" w:cstheme="minorHAnsi"/>
          <w:color w:val="000000"/>
          <w:sz w:val="24"/>
          <w:szCs w:val="24"/>
        </w:rPr>
      </w:pPr>
      <w:r w:rsidRPr="003659AB">
        <w:rPr>
          <w:rFonts w:asciiTheme="minorHAnsi" w:eastAsia="Times New Roman" w:hAnsiTheme="minorHAnsi" w:cstheme="minorHAnsi"/>
          <w:color w:val="000000"/>
          <w:sz w:val="24"/>
          <w:szCs w:val="24"/>
        </w:rPr>
        <w:t>Not only will this help you find and keep quality employees for your business, but it will also alleviate the second biggest challenge right now in the child care industry: securing living wages for child care workers. The COVID-19 pandemic has highlighted the role of the child care industry as essential to the nation’s economy to allow parents to remain in the workforce, however, positions in the industry are typically underpaid. This reality has contributed to child care workers leaving their roles for other jobs where they can make more. This has been especially true for jobs in the child care sector which have been challenged by low wages since before the pandemic. As such, it is important to consider temporary pay increases and bonuses as a way to attract and retain top talent in a competitive landscape, as well as address long-term salary challenges among child care workers.</w:t>
      </w:r>
    </w:p>
    <w:p w14:paraId="0000000C" w14:textId="77777777" w:rsidR="003F702D" w:rsidRPr="003659AB" w:rsidRDefault="00482C56">
      <w:pPr>
        <w:pBdr>
          <w:top w:val="nil"/>
          <w:left w:val="nil"/>
          <w:bottom w:val="nil"/>
          <w:right w:val="nil"/>
          <w:between w:val="nil"/>
        </w:pBdr>
        <w:spacing w:line="240" w:lineRule="auto"/>
        <w:rPr>
          <w:rFonts w:asciiTheme="minorHAnsi" w:eastAsia="Times New Roman" w:hAnsiTheme="minorHAnsi" w:cstheme="minorHAnsi"/>
          <w:b/>
          <w:color w:val="000000"/>
          <w:sz w:val="24"/>
          <w:szCs w:val="24"/>
        </w:rPr>
      </w:pPr>
      <w:r w:rsidRPr="003659AB">
        <w:rPr>
          <w:rFonts w:asciiTheme="minorHAnsi" w:eastAsia="Times New Roman" w:hAnsiTheme="minorHAnsi" w:cstheme="minorHAnsi"/>
          <w:b/>
          <w:color w:val="000000"/>
          <w:sz w:val="24"/>
          <w:szCs w:val="24"/>
        </w:rPr>
        <w:lastRenderedPageBreak/>
        <w:t>Types of Pay Increases</w:t>
      </w:r>
    </w:p>
    <w:p w14:paraId="0000000D" w14:textId="77777777" w:rsidR="003F702D" w:rsidRPr="003659AB" w:rsidRDefault="00482C56">
      <w:pPr>
        <w:pBdr>
          <w:top w:val="nil"/>
          <w:left w:val="nil"/>
          <w:bottom w:val="nil"/>
          <w:right w:val="nil"/>
          <w:between w:val="nil"/>
        </w:pBdr>
        <w:spacing w:line="240" w:lineRule="auto"/>
        <w:rPr>
          <w:rFonts w:asciiTheme="minorHAnsi" w:eastAsia="Times New Roman" w:hAnsiTheme="minorHAnsi" w:cstheme="minorHAnsi"/>
          <w:color w:val="000000"/>
          <w:sz w:val="24"/>
          <w:szCs w:val="24"/>
        </w:rPr>
      </w:pPr>
      <w:r w:rsidRPr="003659AB">
        <w:rPr>
          <w:rFonts w:asciiTheme="minorHAnsi" w:eastAsia="Times New Roman" w:hAnsiTheme="minorHAnsi" w:cstheme="minorHAnsi"/>
          <w:color w:val="000000"/>
          <w:sz w:val="24"/>
          <w:szCs w:val="24"/>
        </w:rPr>
        <w:t>When considering increases for your employees, there are a few different types of pay increases that you may wish to consider that have different impacts on your employees and your business: bonuses, temporary pay increases, and long-term or permanent pay increases. As a first step, determine what type of pay increase you would like to offer your employees.</w:t>
      </w:r>
    </w:p>
    <w:p w14:paraId="0000000E" w14:textId="77777777" w:rsidR="003F702D" w:rsidRPr="003659AB" w:rsidRDefault="00482C56" w:rsidP="003659AB">
      <w:pPr>
        <w:numPr>
          <w:ilvl w:val="0"/>
          <w:numId w:val="6"/>
        </w:numPr>
        <w:pBdr>
          <w:top w:val="nil"/>
          <w:left w:val="nil"/>
          <w:bottom w:val="nil"/>
          <w:right w:val="nil"/>
          <w:between w:val="nil"/>
        </w:pBdr>
        <w:spacing w:after="0" w:line="240" w:lineRule="auto"/>
        <w:rPr>
          <w:rFonts w:asciiTheme="minorHAnsi" w:eastAsia="Times New Roman" w:hAnsiTheme="minorHAnsi" w:cstheme="minorHAnsi"/>
          <w:b/>
          <w:color w:val="000000"/>
          <w:sz w:val="24"/>
          <w:szCs w:val="24"/>
        </w:rPr>
      </w:pPr>
      <w:r w:rsidRPr="003659AB">
        <w:rPr>
          <w:rFonts w:asciiTheme="minorHAnsi" w:eastAsia="Times New Roman" w:hAnsiTheme="minorHAnsi" w:cstheme="minorHAnsi"/>
          <w:b/>
          <w:color w:val="000000"/>
          <w:sz w:val="24"/>
          <w:szCs w:val="24"/>
        </w:rPr>
        <w:t>Bonuses</w:t>
      </w:r>
    </w:p>
    <w:p w14:paraId="0000000F" w14:textId="0D58F7EC" w:rsidR="003F702D" w:rsidRPr="003659AB" w:rsidRDefault="00482C56">
      <w:pPr>
        <w:pBdr>
          <w:top w:val="nil"/>
          <w:left w:val="nil"/>
          <w:bottom w:val="nil"/>
          <w:right w:val="nil"/>
          <w:between w:val="nil"/>
        </w:pBdr>
        <w:spacing w:line="240" w:lineRule="auto"/>
        <w:ind w:left="360"/>
        <w:rPr>
          <w:rFonts w:asciiTheme="minorHAnsi" w:eastAsia="Times New Roman" w:hAnsiTheme="minorHAnsi" w:cstheme="minorHAnsi"/>
          <w:color w:val="000000"/>
          <w:sz w:val="24"/>
          <w:szCs w:val="24"/>
        </w:rPr>
      </w:pPr>
      <w:r w:rsidRPr="003659AB">
        <w:rPr>
          <w:rFonts w:asciiTheme="minorHAnsi" w:eastAsia="Times New Roman" w:hAnsiTheme="minorHAnsi" w:cstheme="minorHAnsi"/>
          <w:color w:val="000000"/>
          <w:sz w:val="24"/>
          <w:szCs w:val="24"/>
        </w:rPr>
        <w:t xml:space="preserve">A bonus is a one-time lump sum payment that boosts your employees’ overall income with no obligation to offer additional bonuses in the future. Bonuses can be useful in attracting new employees to your organization or to retain existing employees and reward them for their hard work. For example, you may wish to provide a bonus for a new employee upon hire or after successful employment with your organization for 6 months.  You could reward employees with a bonus during times of greater need such as before the holidays, the beginning of a summer break, or for working during evenings or other non-traditional work hours. Bonuses are also a fantastic way to reward employees for times that they have gone above and beyond in the workplace, such as during periods of being short-staffed or working in situations that are more difficult than usual and can have a great impact on employee morale.  </w:t>
      </w:r>
    </w:p>
    <w:p w14:paraId="00000010" w14:textId="77777777" w:rsidR="003F702D" w:rsidRPr="003659AB" w:rsidRDefault="00482C56" w:rsidP="003659AB">
      <w:pPr>
        <w:numPr>
          <w:ilvl w:val="0"/>
          <w:numId w:val="6"/>
        </w:numPr>
        <w:pBdr>
          <w:top w:val="nil"/>
          <w:left w:val="nil"/>
          <w:bottom w:val="nil"/>
          <w:right w:val="nil"/>
          <w:between w:val="nil"/>
        </w:pBdr>
        <w:spacing w:after="0" w:line="240" w:lineRule="auto"/>
        <w:rPr>
          <w:rFonts w:asciiTheme="minorHAnsi" w:eastAsia="Times New Roman" w:hAnsiTheme="minorHAnsi" w:cstheme="minorHAnsi"/>
          <w:b/>
          <w:color w:val="000000"/>
          <w:sz w:val="24"/>
          <w:szCs w:val="24"/>
        </w:rPr>
      </w:pPr>
      <w:r w:rsidRPr="003659AB">
        <w:rPr>
          <w:rFonts w:asciiTheme="minorHAnsi" w:eastAsia="Times New Roman" w:hAnsiTheme="minorHAnsi" w:cstheme="minorHAnsi"/>
          <w:b/>
          <w:color w:val="000000"/>
          <w:sz w:val="24"/>
          <w:szCs w:val="24"/>
        </w:rPr>
        <w:t>Temporary Pay Increases</w:t>
      </w:r>
    </w:p>
    <w:p w14:paraId="00000011" w14:textId="77777777" w:rsidR="003F702D" w:rsidRPr="003659AB" w:rsidRDefault="00482C56">
      <w:pPr>
        <w:pBdr>
          <w:top w:val="nil"/>
          <w:left w:val="nil"/>
          <w:bottom w:val="nil"/>
          <w:right w:val="nil"/>
          <w:between w:val="nil"/>
        </w:pBdr>
        <w:spacing w:line="240" w:lineRule="auto"/>
        <w:ind w:left="360"/>
        <w:rPr>
          <w:rFonts w:asciiTheme="minorHAnsi" w:eastAsia="Times New Roman" w:hAnsiTheme="minorHAnsi" w:cstheme="minorHAnsi"/>
          <w:color w:val="000000"/>
          <w:sz w:val="24"/>
          <w:szCs w:val="24"/>
        </w:rPr>
      </w:pPr>
      <w:r w:rsidRPr="003659AB">
        <w:rPr>
          <w:rFonts w:asciiTheme="minorHAnsi" w:eastAsia="Times New Roman" w:hAnsiTheme="minorHAnsi" w:cstheme="minorHAnsi"/>
          <w:color w:val="000000"/>
          <w:sz w:val="24"/>
          <w:szCs w:val="24"/>
        </w:rPr>
        <w:t xml:space="preserve">A temporary pay increase is one in which you increase the salary or hourly wages for your employee, but it is intended to last only for a short duration of time with a clear end date. For example, you could reward your two hard-working employees for their efforts during the pandemic by increasing their wages over the course of the next year. These employees would understand they would return to their original wage levels after the temporary pay increase period ends. You can read more about </w:t>
      </w:r>
      <w:hyperlink r:id="rId10">
        <w:r w:rsidRPr="003659AB">
          <w:rPr>
            <w:rFonts w:asciiTheme="minorHAnsi" w:eastAsia="Times New Roman" w:hAnsiTheme="minorHAnsi" w:cstheme="minorHAnsi"/>
            <w:color w:val="0563C1"/>
            <w:sz w:val="24"/>
            <w:szCs w:val="24"/>
            <w:u w:val="single"/>
          </w:rPr>
          <w:t>Temporary Pay Increases</w:t>
        </w:r>
      </w:hyperlink>
      <w:r w:rsidRPr="003659AB">
        <w:rPr>
          <w:rFonts w:asciiTheme="minorHAnsi" w:eastAsia="Times New Roman" w:hAnsiTheme="minorHAnsi" w:cstheme="minorHAnsi"/>
          <w:color w:val="000000"/>
          <w:sz w:val="24"/>
          <w:szCs w:val="24"/>
        </w:rPr>
        <w:t xml:space="preserve"> at childcare.texas.gov.  </w:t>
      </w:r>
    </w:p>
    <w:p w14:paraId="00000012" w14:textId="77777777" w:rsidR="003F702D" w:rsidRPr="003659AB" w:rsidRDefault="00482C56" w:rsidP="003659AB">
      <w:pPr>
        <w:numPr>
          <w:ilvl w:val="0"/>
          <w:numId w:val="3"/>
        </w:numPr>
        <w:pBdr>
          <w:top w:val="nil"/>
          <w:left w:val="nil"/>
          <w:bottom w:val="nil"/>
          <w:right w:val="nil"/>
          <w:between w:val="nil"/>
        </w:pBdr>
        <w:spacing w:after="0" w:line="240" w:lineRule="auto"/>
        <w:rPr>
          <w:rFonts w:asciiTheme="minorHAnsi" w:eastAsia="Times New Roman" w:hAnsiTheme="minorHAnsi" w:cstheme="minorHAnsi"/>
          <w:b/>
          <w:color w:val="000000"/>
          <w:sz w:val="24"/>
          <w:szCs w:val="24"/>
        </w:rPr>
      </w:pPr>
      <w:r w:rsidRPr="003659AB">
        <w:rPr>
          <w:rFonts w:asciiTheme="minorHAnsi" w:eastAsia="Times New Roman" w:hAnsiTheme="minorHAnsi" w:cstheme="minorHAnsi"/>
          <w:b/>
          <w:color w:val="000000"/>
          <w:sz w:val="24"/>
          <w:szCs w:val="24"/>
        </w:rPr>
        <w:t>Long-Term Pay Increases</w:t>
      </w:r>
    </w:p>
    <w:p w14:paraId="00000013" w14:textId="77777777" w:rsidR="003F702D" w:rsidRPr="003659AB" w:rsidRDefault="00482C56">
      <w:pPr>
        <w:pBdr>
          <w:top w:val="nil"/>
          <w:left w:val="nil"/>
          <w:bottom w:val="nil"/>
          <w:right w:val="nil"/>
          <w:between w:val="nil"/>
        </w:pBdr>
        <w:spacing w:line="240" w:lineRule="auto"/>
        <w:ind w:left="360"/>
        <w:rPr>
          <w:rFonts w:asciiTheme="minorHAnsi" w:eastAsia="Times New Roman" w:hAnsiTheme="minorHAnsi" w:cstheme="minorHAnsi"/>
          <w:color w:val="000000"/>
          <w:sz w:val="24"/>
          <w:szCs w:val="24"/>
        </w:rPr>
      </w:pPr>
      <w:r w:rsidRPr="003659AB">
        <w:rPr>
          <w:rFonts w:asciiTheme="minorHAnsi" w:eastAsia="Times New Roman" w:hAnsiTheme="minorHAnsi" w:cstheme="minorHAnsi"/>
          <w:color w:val="000000"/>
          <w:sz w:val="24"/>
          <w:szCs w:val="24"/>
        </w:rPr>
        <w:t xml:space="preserve">Long-term or permanent pay increases are those that increase the salary or hourly wages of an employee permanently and is considered a raise of their base level of pay, without any planned reduction. This type of increase is desirable from an employee’s perspective because it means a permanent increase of funds into the foreseeable future. From an employer’s standpoint, this type of pay increase can help your business remain competitive and retain employees; however, these must be sustainable on the employer’s side as well. </w:t>
      </w:r>
    </w:p>
    <w:p w14:paraId="00000014" w14:textId="77777777" w:rsidR="003F702D" w:rsidRPr="003659AB" w:rsidRDefault="00482C56" w:rsidP="003659AB">
      <w:pPr>
        <w:pBdr>
          <w:top w:val="nil"/>
          <w:left w:val="nil"/>
          <w:bottom w:val="nil"/>
          <w:right w:val="nil"/>
          <w:between w:val="nil"/>
        </w:pBdr>
        <w:spacing w:after="0" w:line="240" w:lineRule="auto"/>
        <w:rPr>
          <w:rFonts w:asciiTheme="minorHAnsi" w:eastAsia="Times New Roman" w:hAnsiTheme="minorHAnsi" w:cstheme="minorHAnsi"/>
          <w:b/>
          <w:color w:val="000000"/>
          <w:sz w:val="24"/>
          <w:szCs w:val="24"/>
        </w:rPr>
      </w:pPr>
      <w:r w:rsidRPr="003659AB">
        <w:rPr>
          <w:rFonts w:asciiTheme="minorHAnsi" w:eastAsia="Times New Roman" w:hAnsiTheme="minorHAnsi" w:cstheme="minorHAnsi"/>
          <w:b/>
          <w:color w:val="000000"/>
          <w:sz w:val="24"/>
          <w:szCs w:val="24"/>
        </w:rPr>
        <w:t>Creating a Pay Scale</w:t>
      </w:r>
    </w:p>
    <w:p w14:paraId="00000015" w14:textId="77777777" w:rsidR="003F702D" w:rsidRPr="003659AB" w:rsidRDefault="00482C56">
      <w:pPr>
        <w:pBdr>
          <w:top w:val="nil"/>
          <w:left w:val="nil"/>
          <w:bottom w:val="nil"/>
          <w:right w:val="nil"/>
          <w:between w:val="nil"/>
        </w:pBdr>
        <w:spacing w:line="240" w:lineRule="auto"/>
        <w:rPr>
          <w:rFonts w:asciiTheme="minorHAnsi" w:eastAsia="Times New Roman" w:hAnsiTheme="minorHAnsi" w:cstheme="minorHAnsi"/>
          <w:color w:val="000000"/>
          <w:sz w:val="24"/>
          <w:szCs w:val="24"/>
        </w:rPr>
      </w:pPr>
      <w:r w:rsidRPr="003659AB">
        <w:rPr>
          <w:rFonts w:asciiTheme="minorHAnsi" w:eastAsia="Times New Roman" w:hAnsiTheme="minorHAnsi" w:cstheme="minorHAnsi"/>
          <w:color w:val="000000"/>
          <w:sz w:val="24"/>
          <w:szCs w:val="24"/>
        </w:rPr>
        <w:t xml:space="preserve">When considering raising compensation for your employees, especially if you hire new employees, it is worth evaluating your current compensation levels to avoid wage compression. Simply put, wage compression happens when employees who have been in a position for a long time make less than new employees in the same type of position. Wage compression can happen when demand for employees exceeds the supply of employees, resulting in new hires receiving higher wages than existing employees of the same level. It is especially easy for this to happen when your criteria to determine compensation is out of date, too broad, or otherwise </w:t>
      </w:r>
      <w:r w:rsidRPr="003659AB">
        <w:rPr>
          <w:rFonts w:asciiTheme="minorHAnsi" w:eastAsia="Times New Roman" w:hAnsiTheme="minorHAnsi" w:cstheme="minorHAnsi"/>
          <w:color w:val="000000"/>
          <w:sz w:val="24"/>
          <w:szCs w:val="24"/>
        </w:rPr>
        <w:lastRenderedPageBreak/>
        <w:t xml:space="preserve">unclear. Wage compression can cause undesirable internal conflict between new and existing employees and can make it difficult to retain existing employees. </w:t>
      </w:r>
    </w:p>
    <w:p w14:paraId="00000016" w14:textId="77777777" w:rsidR="003F702D" w:rsidRPr="003659AB" w:rsidRDefault="00482C56">
      <w:pPr>
        <w:pBdr>
          <w:top w:val="nil"/>
          <w:left w:val="nil"/>
          <w:bottom w:val="nil"/>
          <w:right w:val="nil"/>
          <w:between w:val="nil"/>
        </w:pBdr>
        <w:spacing w:line="240" w:lineRule="auto"/>
        <w:rPr>
          <w:rFonts w:asciiTheme="minorHAnsi" w:eastAsia="Times New Roman" w:hAnsiTheme="minorHAnsi" w:cstheme="minorHAnsi"/>
          <w:color w:val="000000"/>
          <w:sz w:val="24"/>
          <w:szCs w:val="24"/>
        </w:rPr>
      </w:pPr>
      <w:r w:rsidRPr="003659AB">
        <w:rPr>
          <w:rFonts w:asciiTheme="minorHAnsi" w:eastAsia="Times New Roman" w:hAnsiTheme="minorHAnsi" w:cstheme="minorHAnsi"/>
          <w:color w:val="000000"/>
          <w:sz w:val="24"/>
          <w:szCs w:val="24"/>
        </w:rPr>
        <w:t xml:space="preserve">To prevent this from happening, we recommend creating a clear pay scale to ensure that pay is fair and equitable across your organization. It is a great practice to reevaluate your pay scale in comparison to current market rates at least once per year, and whenever new hires are made. One option to collect that data would be to review up to ten job postings for similar positions from similar child care businesses in your area to see how much they are paying. Some online job search sites also offer a convenient </w:t>
      </w:r>
      <w:hyperlink r:id="rId11">
        <w:r w:rsidRPr="003659AB">
          <w:rPr>
            <w:rFonts w:asciiTheme="minorHAnsi" w:eastAsia="Times New Roman" w:hAnsiTheme="minorHAnsi" w:cstheme="minorHAnsi"/>
            <w:color w:val="0563C1"/>
            <w:sz w:val="24"/>
            <w:szCs w:val="24"/>
            <w:u w:val="single"/>
          </w:rPr>
          <w:t>search function</w:t>
        </w:r>
      </w:hyperlink>
      <w:r w:rsidRPr="003659AB">
        <w:rPr>
          <w:rFonts w:asciiTheme="minorHAnsi" w:eastAsia="Times New Roman" w:hAnsiTheme="minorHAnsi" w:cstheme="minorHAnsi"/>
          <w:color w:val="000000"/>
          <w:sz w:val="24"/>
          <w:szCs w:val="24"/>
        </w:rPr>
        <w:t xml:space="preserve"> that allows you to easily search the estimated median salary by profession for your area, as well as compare to national rates. Your pay scale should reflect your employees’ education levels, qualifications, skill levels, and experience in conjunction with the responsibilities and roles associated with their position. </w:t>
      </w:r>
    </w:p>
    <w:p w14:paraId="00000017" w14:textId="77777777" w:rsidR="003F702D" w:rsidRPr="003659AB" w:rsidRDefault="00482C56" w:rsidP="003659AB">
      <w:pPr>
        <w:pBdr>
          <w:top w:val="nil"/>
          <w:left w:val="nil"/>
          <w:bottom w:val="nil"/>
          <w:right w:val="nil"/>
          <w:between w:val="nil"/>
        </w:pBdr>
        <w:spacing w:after="0" w:line="240" w:lineRule="auto"/>
        <w:rPr>
          <w:rFonts w:asciiTheme="minorHAnsi" w:eastAsia="Times New Roman" w:hAnsiTheme="minorHAnsi" w:cstheme="minorHAnsi"/>
          <w:color w:val="000000"/>
          <w:sz w:val="24"/>
          <w:szCs w:val="24"/>
        </w:rPr>
      </w:pPr>
      <w:r w:rsidRPr="003659AB">
        <w:rPr>
          <w:rFonts w:asciiTheme="minorHAnsi" w:eastAsia="Times New Roman" w:hAnsiTheme="minorHAnsi" w:cstheme="minorHAnsi"/>
          <w:color w:val="000000"/>
          <w:sz w:val="24"/>
          <w:szCs w:val="24"/>
        </w:rPr>
        <w:t>To begin:</w:t>
      </w:r>
    </w:p>
    <w:p w14:paraId="00000018" w14:textId="77777777" w:rsidR="003F702D" w:rsidRPr="003659AB" w:rsidRDefault="00482C56" w:rsidP="003659AB">
      <w:pPr>
        <w:numPr>
          <w:ilvl w:val="0"/>
          <w:numId w:val="3"/>
        </w:numPr>
        <w:pBdr>
          <w:top w:val="nil"/>
          <w:left w:val="nil"/>
          <w:bottom w:val="nil"/>
          <w:right w:val="nil"/>
          <w:between w:val="nil"/>
        </w:pBdr>
        <w:spacing w:after="0" w:line="240" w:lineRule="auto"/>
        <w:rPr>
          <w:rFonts w:asciiTheme="minorHAnsi" w:hAnsiTheme="minorHAnsi" w:cstheme="minorHAnsi"/>
        </w:rPr>
      </w:pPr>
      <w:r w:rsidRPr="003659AB">
        <w:rPr>
          <w:rFonts w:asciiTheme="minorHAnsi" w:eastAsia="Times New Roman" w:hAnsiTheme="minorHAnsi" w:cstheme="minorHAnsi"/>
          <w:color w:val="000000"/>
          <w:sz w:val="24"/>
          <w:szCs w:val="24"/>
        </w:rPr>
        <w:t xml:space="preserve">Write down all the job descriptions in your organization, key qualifications, and responsibilities associated with each role </w:t>
      </w:r>
    </w:p>
    <w:p w14:paraId="00000019" w14:textId="77777777" w:rsidR="003F702D" w:rsidRPr="003659AB" w:rsidRDefault="00482C56" w:rsidP="003659AB">
      <w:pPr>
        <w:numPr>
          <w:ilvl w:val="0"/>
          <w:numId w:val="3"/>
        </w:numPr>
        <w:pBdr>
          <w:top w:val="nil"/>
          <w:left w:val="nil"/>
          <w:bottom w:val="nil"/>
          <w:right w:val="nil"/>
          <w:between w:val="nil"/>
        </w:pBdr>
        <w:spacing w:after="0" w:line="240" w:lineRule="auto"/>
        <w:rPr>
          <w:rFonts w:asciiTheme="minorHAnsi" w:hAnsiTheme="minorHAnsi" w:cstheme="minorHAnsi"/>
        </w:rPr>
      </w:pPr>
      <w:r w:rsidRPr="003659AB">
        <w:rPr>
          <w:rFonts w:asciiTheme="minorHAnsi" w:eastAsia="Times New Roman" w:hAnsiTheme="minorHAnsi" w:cstheme="minorHAnsi"/>
          <w:color w:val="000000"/>
          <w:sz w:val="24"/>
          <w:szCs w:val="24"/>
        </w:rPr>
        <w:t>Evaluate each position based on required qualifications/certifications, responsibilities, and role and rank them accordingly</w:t>
      </w:r>
    </w:p>
    <w:p w14:paraId="0000001A" w14:textId="77777777" w:rsidR="003F702D" w:rsidRPr="003659AB" w:rsidRDefault="00482C56" w:rsidP="003659AB">
      <w:pPr>
        <w:numPr>
          <w:ilvl w:val="0"/>
          <w:numId w:val="3"/>
        </w:numPr>
        <w:pBdr>
          <w:top w:val="nil"/>
          <w:left w:val="nil"/>
          <w:bottom w:val="nil"/>
          <w:right w:val="nil"/>
          <w:between w:val="nil"/>
        </w:pBdr>
        <w:spacing w:after="0" w:line="240" w:lineRule="auto"/>
        <w:rPr>
          <w:rFonts w:asciiTheme="minorHAnsi" w:hAnsiTheme="minorHAnsi" w:cstheme="minorHAnsi"/>
        </w:rPr>
      </w:pPr>
      <w:r w:rsidRPr="003659AB">
        <w:rPr>
          <w:rFonts w:asciiTheme="minorHAnsi" w:eastAsia="Times New Roman" w:hAnsiTheme="minorHAnsi" w:cstheme="minorHAnsi"/>
          <w:color w:val="000000"/>
          <w:sz w:val="24"/>
          <w:szCs w:val="24"/>
        </w:rPr>
        <w:t>Group positions of similar ranking together in tiers</w:t>
      </w:r>
    </w:p>
    <w:p w14:paraId="0000001B" w14:textId="77777777" w:rsidR="003F702D" w:rsidRPr="003659AB" w:rsidRDefault="00482C56" w:rsidP="003659AB">
      <w:pPr>
        <w:numPr>
          <w:ilvl w:val="0"/>
          <w:numId w:val="3"/>
        </w:numPr>
        <w:pBdr>
          <w:top w:val="nil"/>
          <w:left w:val="nil"/>
          <w:bottom w:val="nil"/>
          <w:right w:val="nil"/>
          <w:between w:val="nil"/>
        </w:pBdr>
        <w:spacing w:after="0" w:line="240" w:lineRule="auto"/>
        <w:rPr>
          <w:rFonts w:asciiTheme="minorHAnsi" w:hAnsiTheme="minorHAnsi" w:cstheme="minorHAnsi"/>
        </w:rPr>
      </w:pPr>
      <w:r w:rsidRPr="003659AB">
        <w:rPr>
          <w:rFonts w:asciiTheme="minorHAnsi" w:eastAsia="Times New Roman" w:hAnsiTheme="minorHAnsi" w:cstheme="minorHAnsi"/>
          <w:color w:val="000000"/>
          <w:sz w:val="24"/>
          <w:szCs w:val="24"/>
        </w:rPr>
        <w:t>Research market rates for similar positions from similar establishments in your area to find average compensation for each tier</w:t>
      </w:r>
    </w:p>
    <w:p w14:paraId="0000001C" w14:textId="77777777" w:rsidR="003F702D" w:rsidRPr="003659AB" w:rsidRDefault="00482C56" w:rsidP="003659AB">
      <w:pPr>
        <w:numPr>
          <w:ilvl w:val="0"/>
          <w:numId w:val="3"/>
        </w:numPr>
        <w:pBdr>
          <w:top w:val="nil"/>
          <w:left w:val="nil"/>
          <w:bottom w:val="nil"/>
          <w:right w:val="nil"/>
          <w:between w:val="nil"/>
        </w:pBdr>
        <w:spacing w:after="0" w:line="240" w:lineRule="auto"/>
        <w:rPr>
          <w:rFonts w:asciiTheme="minorHAnsi" w:hAnsiTheme="minorHAnsi" w:cstheme="minorHAnsi"/>
        </w:rPr>
      </w:pPr>
      <w:r w:rsidRPr="003659AB">
        <w:rPr>
          <w:rFonts w:asciiTheme="minorHAnsi" w:eastAsia="Times New Roman" w:hAnsiTheme="minorHAnsi" w:cstheme="minorHAnsi"/>
          <w:color w:val="000000"/>
          <w:sz w:val="24"/>
          <w:szCs w:val="24"/>
        </w:rPr>
        <w:t>Create a range of pay within each tier spanning from entry-level (75-80% of market average) to highly skilled (120-125% of market average)</w:t>
      </w:r>
    </w:p>
    <w:p w14:paraId="0000001D" w14:textId="77777777" w:rsidR="003F702D" w:rsidRPr="003659AB" w:rsidRDefault="00482C56" w:rsidP="003659AB">
      <w:pPr>
        <w:numPr>
          <w:ilvl w:val="0"/>
          <w:numId w:val="3"/>
        </w:numPr>
        <w:pBdr>
          <w:top w:val="nil"/>
          <w:left w:val="nil"/>
          <w:bottom w:val="nil"/>
          <w:right w:val="nil"/>
          <w:between w:val="nil"/>
        </w:pBdr>
        <w:spacing w:line="240" w:lineRule="auto"/>
        <w:rPr>
          <w:rFonts w:asciiTheme="minorHAnsi" w:hAnsiTheme="minorHAnsi" w:cstheme="minorHAnsi"/>
        </w:rPr>
      </w:pPr>
      <w:r w:rsidRPr="003659AB">
        <w:rPr>
          <w:rFonts w:asciiTheme="minorHAnsi" w:eastAsia="Times New Roman" w:hAnsiTheme="minorHAnsi" w:cstheme="minorHAnsi"/>
          <w:color w:val="000000"/>
          <w:sz w:val="24"/>
          <w:szCs w:val="24"/>
        </w:rPr>
        <w:t>Evaluate employees based on their skill level, seniority, and experience to determine if they should receive entry-level, average, or highly skilled level pay within their tier</w:t>
      </w:r>
    </w:p>
    <w:p w14:paraId="0000001E" w14:textId="77777777" w:rsidR="003F702D" w:rsidRPr="003659AB" w:rsidRDefault="00482C56" w:rsidP="003659AB">
      <w:pPr>
        <w:pBdr>
          <w:top w:val="nil"/>
          <w:left w:val="nil"/>
          <w:bottom w:val="nil"/>
          <w:right w:val="nil"/>
          <w:between w:val="nil"/>
        </w:pBdr>
        <w:spacing w:after="0" w:line="240" w:lineRule="auto"/>
        <w:rPr>
          <w:rFonts w:asciiTheme="minorHAnsi" w:eastAsia="Times New Roman" w:hAnsiTheme="minorHAnsi" w:cstheme="minorHAnsi"/>
          <w:b/>
          <w:color w:val="000000"/>
          <w:sz w:val="24"/>
          <w:szCs w:val="24"/>
        </w:rPr>
      </w:pPr>
      <w:r w:rsidRPr="003659AB">
        <w:rPr>
          <w:rFonts w:asciiTheme="minorHAnsi" w:eastAsia="Times New Roman" w:hAnsiTheme="minorHAnsi" w:cstheme="minorHAnsi"/>
          <w:b/>
          <w:color w:val="000000"/>
          <w:sz w:val="24"/>
          <w:szCs w:val="24"/>
        </w:rPr>
        <w:t xml:space="preserve">Understanding Costs of Pay Increases. </w:t>
      </w:r>
    </w:p>
    <w:p w14:paraId="0000001F" w14:textId="77777777" w:rsidR="003F702D" w:rsidRPr="003659AB" w:rsidRDefault="00482C56">
      <w:pPr>
        <w:pBdr>
          <w:top w:val="nil"/>
          <w:left w:val="nil"/>
          <w:bottom w:val="nil"/>
          <w:right w:val="nil"/>
          <w:between w:val="nil"/>
        </w:pBdr>
        <w:spacing w:line="240" w:lineRule="auto"/>
        <w:rPr>
          <w:rFonts w:asciiTheme="minorHAnsi" w:eastAsia="Times New Roman" w:hAnsiTheme="minorHAnsi" w:cstheme="minorHAnsi"/>
          <w:b/>
          <w:color w:val="000000"/>
          <w:sz w:val="24"/>
          <w:szCs w:val="24"/>
        </w:rPr>
      </w:pPr>
      <w:r w:rsidRPr="003659AB">
        <w:rPr>
          <w:rFonts w:asciiTheme="minorHAnsi" w:eastAsia="Times New Roman" w:hAnsiTheme="minorHAnsi" w:cstheme="minorHAnsi"/>
          <w:color w:val="000000"/>
          <w:sz w:val="24"/>
          <w:szCs w:val="24"/>
        </w:rPr>
        <w:t>When considering increasing employee pay, either short- or long-term, it is important to be aware of the associated costs so that you, as a business owner, can be prepared to cover them. To determine the increase in costs associated with raising employee pay, you will need to compare your current costs with your new costs, including both rates of pay and payroll taxes.</w:t>
      </w:r>
    </w:p>
    <w:p w14:paraId="00000020" w14:textId="77777777" w:rsidR="003F702D" w:rsidRPr="003659AB" w:rsidRDefault="00482C56" w:rsidP="003659AB">
      <w:pPr>
        <w:pBdr>
          <w:top w:val="nil"/>
          <w:left w:val="nil"/>
          <w:bottom w:val="nil"/>
          <w:right w:val="nil"/>
          <w:between w:val="nil"/>
        </w:pBdr>
        <w:spacing w:after="0" w:line="240" w:lineRule="auto"/>
        <w:rPr>
          <w:rFonts w:asciiTheme="minorHAnsi" w:eastAsia="Times New Roman" w:hAnsiTheme="minorHAnsi" w:cstheme="minorHAnsi"/>
          <w:b/>
          <w:color w:val="000000"/>
          <w:sz w:val="24"/>
          <w:szCs w:val="24"/>
        </w:rPr>
      </w:pPr>
      <w:r w:rsidRPr="003659AB">
        <w:rPr>
          <w:rFonts w:asciiTheme="minorHAnsi" w:eastAsia="Times New Roman" w:hAnsiTheme="minorHAnsi" w:cstheme="minorHAnsi"/>
          <w:b/>
          <w:color w:val="000000"/>
          <w:sz w:val="24"/>
          <w:szCs w:val="24"/>
        </w:rPr>
        <w:t>Calculating Current Costs</w:t>
      </w:r>
    </w:p>
    <w:p w14:paraId="00000021" w14:textId="77777777" w:rsidR="003F702D" w:rsidRPr="003659AB" w:rsidRDefault="00482C56">
      <w:pPr>
        <w:numPr>
          <w:ilvl w:val="0"/>
          <w:numId w:val="1"/>
        </w:numPr>
        <w:pBdr>
          <w:top w:val="nil"/>
          <w:left w:val="nil"/>
          <w:bottom w:val="nil"/>
          <w:right w:val="nil"/>
          <w:between w:val="nil"/>
        </w:pBdr>
        <w:spacing w:line="240" w:lineRule="auto"/>
        <w:rPr>
          <w:rFonts w:asciiTheme="minorHAnsi" w:eastAsia="Times New Roman" w:hAnsiTheme="minorHAnsi" w:cstheme="minorHAnsi"/>
          <w:b/>
          <w:color w:val="000000"/>
          <w:sz w:val="24"/>
          <w:szCs w:val="24"/>
        </w:rPr>
      </w:pPr>
      <w:r w:rsidRPr="003659AB">
        <w:rPr>
          <w:rFonts w:asciiTheme="minorHAnsi" w:eastAsia="Times New Roman" w:hAnsiTheme="minorHAnsi" w:cstheme="minorHAnsi"/>
          <w:b/>
          <w:color w:val="000000"/>
          <w:sz w:val="24"/>
          <w:szCs w:val="24"/>
        </w:rPr>
        <w:t xml:space="preserve">Current Wages. </w:t>
      </w:r>
      <w:r w:rsidRPr="003659AB">
        <w:rPr>
          <w:rFonts w:asciiTheme="minorHAnsi" w:eastAsia="Times New Roman" w:hAnsiTheme="minorHAnsi" w:cstheme="minorHAnsi"/>
          <w:color w:val="000000"/>
          <w:sz w:val="24"/>
          <w:szCs w:val="24"/>
        </w:rPr>
        <w:t>To begin, calculate the current wages that you pay your employee each week based on the following calculation:</w:t>
      </w:r>
    </w:p>
    <w:p w14:paraId="00000022" w14:textId="77777777" w:rsidR="003F702D" w:rsidRPr="003659AB" w:rsidRDefault="00482C56">
      <w:pPr>
        <w:pBdr>
          <w:top w:val="nil"/>
          <w:left w:val="nil"/>
          <w:bottom w:val="nil"/>
          <w:right w:val="nil"/>
          <w:between w:val="nil"/>
        </w:pBdr>
        <w:spacing w:after="0" w:line="240" w:lineRule="auto"/>
        <w:ind w:firstLine="720"/>
        <w:rPr>
          <w:rFonts w:asciiTheme="minorHAnsi" w:eastAsia="Times New Roman" w:hAnsiTheme="minorHAnsi" w:cstheme="minorHAnsi"/>
          <w:color w:val="000000"/>
          <w:sz w:val="24"/>
          <w:szCs w:val="24"/>
        </w:rPr>
      </w:pPr>
      <w:r w:rsidRPr="003659AB">
        <w:rPr>
          <w:rFonts w:asciiTheme="minorHAnsi" w:eastAsia="Times New Roman" w:hAnsiTheme="minorHAnsi" w:cstheme="minorHAnsi"/>
          <w:color w:val="000000"/>
          <w:sz w:val="24"/>
          <w:szCs w:val="24"/>
        </w:rPr>
        <w:t>Total hours worked per week x current hourly rate = Current wages per week</w:t>
      </w:r>
    </w:p>
    <w:p w14:paraId="00000023" w14:textId="77777777" w:rsidR="003F702D" w:rsidRPr="003659AB" w:rsidRDefault="00482C56">
      <w:pPr>
        <w:pBdr>
          <w:top w:val="nil"/>
          <w:left w:val="nil"/>
          <w:bottom w:val="nil"/>
          <w:right w:val="nil"/>
          <w:between w:val="nil"/>
        </w:pBdr>
        <w:spacing w:line="240" w:lineRule="auto"/>
        <w:ind w:left="720"/>
        <w:rPr>
          <w:rFonts w:asciiTheme="minorHAnsi" w:eastAsia="Times New Roman" w:hAnsiTheme="minorHAnsi" w:cstheme="minorHAnsi"/>
          <w:color w:val="000000"/>
          <w:sz w:val="24"/>
          <w:szCs w:val="24"/>
        </w:rPr>
      </w:pPr>
      <w:r w:rsidRPr="003659AB">
        <w:rPr>
          <w:rFonts w:asciiTheme="minorHAnsi" w:eastAsia="Times New Roman" w:hAnsiTheme="minorHAnsi" w:cstheme="minorHAnsi"/>
          <w:color w:val="000000"/>
          <w:sz w:val="24"/>
          <w:szCs w:val="24"/>
        </w:rPr>
        <w:t xml:space="preserve">For example, let’s say that you have one full-time employee that currently earns $10 per hour. </w:t>
      </w:r>
    </w:p>
    <w:p w14:paraId="00000024" w14:textId="77777777" w:rsidR="003F702D" w:rsidRPr="003659AB" w:rsidRDefault="00482C56" w:rsidP="003659AB">
      <w:pPr>
        <w:pBdr>
          <w:top w:val="nil"/>
          <w:left w:val="nil"/>
          <w:bottom w:val="nil"/>
          <w:right w:val="nil"/>
          <w:between w:val="nil"/>
        </w:pBdr>
        <w:spacing w:line="240" w:lineRule="auto"/>
        <w:ind w:firstLine="720"/>
        <w:rPr>
          <w:rFonts w:asciiTheme="minorHAnsi" w:eastAsia="Times New Roman" w:hAnsiTheme="minorHAnsi" w:cstheme="minorHAnsi"/>
          <w:color w:val="000000"/>
          <w:sz w:val="24"/>
          <w:szCs w:val="24"/>
        </w:rPr>
      </w:pPr>
      <w:r w:rsidRPr="003659AB">
        <w:rPr>
          <w:rFonts w:asciiTheme="minorHAnsi" w:eastAsia="Times New Roman" w:hAnsiTheme="minorHAnsi" w:cstheme="minorHAnsi"/>
          <w:color w:val="000000"/>
          <w:sz w:val="24"/>
          <w:szCs w:val="24"/>
        </w:rPr>
        <w:t xml:space="preserve">40 hours per week x $10 per hour = </w:t>
      </w:r>
      <w:r w:rsidRPr="003659AB">
        <w:rPr>
          <w:rFonts w:asciiTheme="minorHAnsi" w:eastAsia="Times New Roman" w:hAnsiTheme="minorHAnsi" w:cstheme="minorHAnsi"/>
          <w:b/>
          <w:color w:val="000000"/>
          <w:sz w:val="24"/>
          <w:szCs w:val="24"/>
        </w:rPr>
        <w:t>$400 (current weekly wages)</w:t>
      </w:r>
    </w:p>
    <w:p w14:paraId="00000025" w14:textId="77777777" w:rsidR="003F702D" w:rsidRPr="003659AB" w:rsidRDefault="00482C56" w:rsidP="00CB129C">
      <w:pPr>
        <w:numPr>
          <w:ilvl w:val="0"/>
          <w:numId w:val="1"/>
        </w:numPr>
        <w:pBdr>
          <w:top w:val="nil"/>
          <w:left w:val="nil"/>
          <w:bottom w:val="nil"/>
          <w:right w:val="nil"/>
          <w:between w:val="nil"/>
        </w:pBdr>
        <w:spacing w:after="0" w:line="240" w:lineRule="auto"/>
        <w:rPr>
          <w:rFonts w:asciiTheme="minorHAnsi" w:eastAsia="Times New Roman" w:hAnsiTheme="minorHAnsi" w:cstheme="minorHAnsi"/>
          <w:b/>
          <w:color w:val="000000"/>
          <w:sz w:val="24"/>
          <w:szCs w:val="24"/>
        </w:rPr>
      </w:pPr>
      <w:r w:rsidRPr="003659AB">
        <w:rPr>
          <w:rFonts w:asciiTheme="minorHAnsi" w:eastAsia="Times New Roman" w:hAnsiTheme="minorHAnsi" w:cstheme="minorHAnsi"/>
          <w:b/>
          <w:color w:val="000000"/>
          <w:sz w:val="24"/>
          <w:szCs w:val="24"/>
        </w:rPr>
        <w:t xml:space="preserve">Current Payroll Taxes. </w:t>
      </w:r>
      <w:r w:rsidRPr="003659AB">
        <w:rPr>
          <w:rFonts w:asciiTheme="minorHAnsi" w:eastAsia="Times New Roman" w:hAnsiTheme="minorHAnsi" w:cstheme="minorHAnsi"/>
          <w:color w:val="000000"/>
          <w:sz w:val="24"/>
          <w:szCs w:val="24"/>
        </w:rPr>
        <w:t>As an employer, you will also need to be aware of the increase in payroll taxes that comes with this increase in pay that you will be required to pay. Currently, employers in the state of Texas owe the following taxes:</w:t>
      </w:r>
    </w:p>
    <w:p w14:paraId="00000026" w14:textId="77777777" w:rsidR="003F702D" w:rsidRPr="003659AB" w:rsidRDefault="00482C56" w:rsidP="003659AB">
      <w:pPr>
        <w:numPr>
          <w:ilvl w:val="0"/>
          <w:numId w:val="4"/>
        </w:numPr>
        <w:pBdr>
          <w:top w:val="nil"/>
          <w:left w:val="nil"/>
          <w:bottom w:val="nil"/>
          <w:right w:val="nil"/>
          <w:between w:val="nil"/>
        </w:pBdr>
        <w:spacing w:after="0" w:line="240" w:lineRule="auto"/>
        <w:ind w:left="1350"/>
        <w:rPr>
          <w:rFonts w:asciiTheme="minorHAnsi" w:hAnsiTheme="minorHAnsi" w:cstheme="minorHAnsi"/>
        </w:rPr>
      </w:pPr>
      <w:r w:rsidRPr="003659AB">
        <w:rPr>
          <w:rFonts w:asciiTheme="minorHAnsi" w:eastAsia="Times New Roman" w:hAnsiTheme="minorHAnsi" w:cstheme="minorHAnsi"/>
          <w:color w:val="000000"/>
          <w:sz w:val="24"/>
          <w:szCs w:val="24"/>
        </w:rPr>
        <w:t xml:space="preserve">Federal Insurance Contributions Act (FICA) Taxes: </w:t>
      </w:r>
    </w:p>
    <w:p w14:paraId="00000027" w14:textId="77777777" w:rsidR="003F702D" w:rsidRPr="003659AB" w:rsidRDefault="00482C56" w:rsidP="003659AB">
      <w:pPr>
        <w:numPr>
          <w:ilvl w:val="1"/>
          <w:numId w:val="4"/>
        </w:numPr>
        <w:pBdr>
          <w:top w:val="nil"/>
          <w:left w:val="nil"/>
          <w:bottom w:val="nil"/>
          <w:right w:val="nil"/>
          <w:between w:val="nil"/>
        </w:pBdr>
        <w:spacing w:after="0" w:line="240" w:lineRule="auto"/>
        <w:ind w:left="1980"/>
        <w:rPr>
          <w:rFonts w:asciiTheme="minorHAnsi" w:hAnsiTheme="minorHAnsi" w:cstheme="minorHAnsi"/>
        </w:rPr>
      </w:pPr>
      <w:r w:rsidRPr="003659AB">
        <w:rPr>
          <w:rFonts w:asciiTheme="minorHAnsi" w:eastAsia="Times New Roman" w:hAnsiTheme="minorHAnsi" w:cstheme="minorHAnsi"/>
          <w:color w:val="000000"/>
          <w:sz w:val="24"/>
          <w:szCs w:val="24"/>
        </w:rPr>
        <w:lastRenderedPageBreak/>
        <w:t>6.2% Social Security Tax (withheld on the first $142,800 an employee makes in 2021)</w:t>
      </w:r>
    </w:p>
    <w:p w14:paraId="00000028" w14:textId="77777777" w:rsidR="003F702D" w:rsidRPr="003659AB" w:rsidRDefault="00482C56" w:rsidP="003659AB">
      <w:pPr>
        <w:numPr>
          <w:ilvl w:val="1"/>
          <w:numId w:val="4"/>
        </w:numPr>
        <w:pBdr>
          <w:top w:val="nil"/>
          <w:left w:val="nil"/>
          <w:bottom w:val="nil"/>
          <w:right w:val="nil"/>
          <w:between w:val="nil"/>
        </w:pBdr>
        <w:spacing w:after="0" w:line="240" w:lineRule="auto"/>
        <w:ind w:left="1980"/>
        <w:rPr>
          <w:rFonts w:asciiTheme="minorHAnsi" w:hAnsiTheme="minorHAnsi" w:cstheme="minorHAnsi"/>
        </w:rPr>
      </w:pPr>
      <w:r w:rsidRPr="003659AB">
        <w:rPr>
          <w:rFonts w:asciiTheme="minorHAnsi" w:eastAsia="Times New Roman" w:hAnsiTheme="minorHAnsi" w:cstheme="minorHAnsi"/>
          <w:color w:val="000000"/>
          <w:sz w:val="24"/>
          <w:szCs w:val="24"/>
        </w:rPr>
        <w:t>1.45% Medicare Tax (withheld on all of an employee’s wages)</w:t>
      </w:r>
    </w:p>
    <w:p w14:paraId="00000029" w14:textId="77777777" w:rsidR="003F702D" w:rsidRPr="003659AB" w:rsidRDefault="00482C56" w:rsidP="003659AB">
      <w:pPr>
        <w:numPr>
          <w:ilvl w:val="0"/>
          <w:numId w:val="4"/>
        </w:numPr>
        <w:pBdr>
          <w:top w:val="nil"/>
          <w:left w:val="nil"/>
          <w:bottom w:val="nil"/>
          <w:right w:val="nil"/>
          <w:between w:val="nil"/>
        </w:pBdr>
        <w:spacing w:after="0" w:line="240" w:lineRule="auto"/>
        <w:ind w:left="1350"/>
        <w:rPr>
          <w:rFonts w:asciiTheme="minorHAnsi" w:hAnsiTheme="minorHAnsi" w:cstheme="minorHAnsi"/>
        </w:rPr>
      </w:pPr>
      <w:r w:rsidRPr="003659AB">
        <w:rPr>
          <w:rFonts w:asciiTheme="minorHAnsi" w:eastAsia="Times New Roman" w:hAnsiTheme="minorHAnsi" w:cstheme="minorHAnsi"/>
          <w:color w:val="000000"/>
          <w:sz w:val="24"/>
          <w:szCs w:val="24"/>
        </w:rPr>
        <w:t>6% Federal Unemployment Tax Act (FUTA) Tax (withheld on the first $7,000 an employee makes in 2021)</w:t>
      </w:r>
    </w:p>
    <w:p w14:paraId="0000002A" w14:textId="77777777" w:rsidR="003F702D" w:rsidRPr="003659AB" w:rsidRDefault="00482C56" w:rsidP="003659AB">
      <w:pPr>
        <w:numPr>
          <w:ilvl w:val="0"/>
          <w:numId w:val="4"/>
        </w:numPr>
        <w:pBdr>
          <w:top w:val="nil"/>
          <w:left w:val="nil"/>
          <w:bottom w:val="nil"/>
          <w:right w:val="nil"/>
          <w:between w:val="nil"/>
        </w:pBdr>
        <w:spacing w:after="0" w:line="240" w:lineRule="auto"/>
        <w:ind w:left="1350"/>
        <w:rPr>
          <w:rFonts w:asciiTheme="minorHAnsi" w:hAnsiTheme="minorHAnsi" w:cstheme="minorHAnsi"/>
        </w:rPr>
      </w:pPr>
      <w:r w:rsidRPr="003659AB">
        <w:rPr>
          <w:rFonts w:asciiTheme="minorHAnsi" w:eastAsia="Times New Roman" w:hAnsiTheme="minorHAnsi" w:cstheme="minorHAnsi"/>
          <w:color w:val="000000"/>
          <w:sz w:val="24"/>
          <w:szCs w:val="24"/>
        </w:rPr>
        <w:t>0.21% Texas Unemployment Insurance (UI) Tax (Pandemic Stabilization Rate withheld on the first $9,000 an employee makes in 2021)</w:t>
      </w:r>
    </w:p>
    <w:p w14:paraId="0000002B" w14:textId="77777777" w:rsidR="003F702D" w:rsidRPr="003659AB" w:rsidRDefault="00482C56" w:rsidP="003659AB">
      <w:pPr>
        <w:pBdr>
          <w:top w:val="nil"/>
          <w:left w:val="nil"/>
          <w:bottom w:val="nil"/>
          <w:right w:val="nil"/>
          <w:between w:val="nil"/>
        </w:pBdr>
        <w:spacing w:after="0" w:line="240" w:lineRule="auto"/>
        <w:ind w:firstLine="720"/>
        <w:rPr>
          <w:rFonts w:asciiTheme="minorHAnsi" w:eastAsia="Times New Roman" w:hAnsiTheme="minorHAnsi" w:cstheme="minorHAnsi"/>
          <w:color w:val="000000"/>
          <w:sz w:val="24"/>
          <w:szCs w:val="24"/>
        </w:rPr>
      </w:pPr>
      <w:r w:rsidRPr="003659AB">
        <w:rPr>
          <w:rFonts w:asciiTheme="minorHAnsi" w:eastAsia="Times New Roman" w:hAnsiTheme="minorHAnsi" w:cstheme="minorHAnsi"/>
          <w:color w:val="000000"/>
          <w:sz w:val="24"/>
          <w:szCs w:val="24"/>
        </w:rPr>
        <w:t>To calculate payroll taxes, use the employee’s wages multiplied by the tax percentage:</w:t>
      </w:r>
    </w:p>
    <w:p w14:paraId="0000002C" w14:textId="77777777" w:rsidR="003F702D" w:rsidRPr="003659AB" w:rsidRDefault="00482C56" w:rsidP="003659AB">
      <w:pPr>
        <w:numPr>
          <w:ilvl w:val="0"/>
          <w:numId w:val="3"/>
        </w:numPr>
        <w:pBdr>
          <w:top w:val="nil"/>
          <w:left w:val="nil"/>
          <w:bottom w:val="nil"/>
          <w:right w:val="nil"/>
          <w:between w:val="nil"/>
        </w:pBdr>
        <w:spacing w:after="0" w:line="240" w:lineRule="auto"/>
        <w:ind w:left="1260"/>
        <w:rPr>
          <w:rFonts w:asciiTheme="minorHAnsi" w:hAnsiTheme="minorHAnsi" w:cstheme="minorHAnsi"/>
        </w:rPr>
      </w:pPr>
      <w:r w:rsidRPr="003659AB">
        <w:rPr>
          <w:rFonts w:asciiTheme="minorHAnsi" w:eastAsia="Times New Roman" w:hAnsiTheme="minorHAnsi" w:cstheme="minorHAnsi"/>
          <w:color w:val="000000"/>
          <w:sz w:val="24"/>
          <w:szCs w:val="24"/>
        </w:rPr>
        <w:t>Current wages x 6.2% (0.062) = Social Security Tax</w:t>
      </w:r>
    </w:p>
    <w:p w14:paraId="0000002D" w14:textId="77777777" w:rsidR="003F702D" w:rsidRPr="003659AB" w:rsidRDefault="00482C56" w:rsidP="003659AB">
      <w:pPr>
        <w:numPr>
          <w:ilvl w:val="0"/>
          <w:numId w:val="3"/>
        </w:numPr>
        <w:pBdr>
          <w:top w:val="nil"/>
          <w:left w:val="nil"/>
          <w:bottom w:val="nil"/>
          <w:right w:val="nil"/>
          <w:between w:val="nil"/>
        </w:pBdr>
        <w:spacing w:after="0" w:line="240" w:lineRule="auto"/>
        <w:ind w:left="1260"/>
        <w:rPr>
          <w:rFonts w:asciiTheme="minorHAnsi" w:hAnsiTheme="minorHAnsi" w:cstheme="minorHAnsi"/>
        </w:rPr>
      </w:pPr>
      <w:r w:rsidRPr="003659AB">
        <w:rPr>
          <w:rFonts w:asciiTheme="minorHAnsi" w:eastAsia="Times New Roman" w:hAnsiTheme="minorHAnsi" w:cstheme="minorHAnsi"/>
          <w:color w:val="000000"/>
          <w:sz w:val="24"/>
          <w:szCs w:val="24"/>
        </w:rPr>
        <w:t>Current wages x 1.45% (0.0145) = Medicare Tax</w:t>
      </w:r>
    </w:p>
    <w:p w14:paraId="0000002E" w14:textId="77777777" w:rsidR="003F702D" w:rsidRPr="003659AB" w:rsidRDefault="00482C56" w:rsidP="003659AB">
      <w:pPr>
        <w:numPr>
          <w:ilvl w:val="0"/>
          <w:numId w:val="3"/>
        </w:numPr>
        <w:pBdr>
          <w:top w:val="nil"/>
          <w:left w:val="nil"/>
          <w:bottom w:val="nil"/>
          <w:right w:val="nil"/>
          <w:between w:val="nil"/>
        </w:pBdr>
        <w:spacing w:after="0" w:line="240" w:lineRule="auto"/>
        <w:ind w:left="1260"/>
        <w:rPr>
          <w:rFonts w:asciiTheme="minorHAnsi" w:hAnsiTheme="minorHAnsi" w:cstheme="minorHAnsi"/>
        </w:rPr>
      </w:pPr>
      <w:r w:rsidRPr="003659AB">
        <w:rPr>
          <w:rFonts w:asciiTheme="minorHAnsi" w:eastAsia="Times New Roman" w:hAnsiTheme="minorHAnsi" w:cstheme="minorHAnsi"/>
          <w:color w:val="000000"/>
          <w:sz w:val="24"/>
          <w:szCs w:val="24"/>
        </w:rPr>
        <w:t>Current Wages x 6% (0.06) = FUTA Tax</w:t>
      </w:r>
    </w:p>
    <w:p w14:paraId="0000002F" w14:textId="77777777" w:rsidR="003F702D" w:rsidRPr="003659AB" w:rsidRDefault="00482C56" w:rsidP="003659AB">
      <w:pPr>
        <w:numPr>
          <w:ilvl w:val="0"/>
          <w:numId w:val="3"/>
        </w:numPr>
        <w:pBdr>
          <w:top w:val="nil"/>
          <w:left w:val="nil"/>
          <w:bottom w:val="nil"/>
          <w:right w:val="nil"/>
          <w:between w:val="nil"/>
        </w:pBdr>
        <w:spacing w:after="0" w:line="240" w:lineRule="auto"/>
        <w:ind w:left="1260"/>
        <w:rPr>
          <w:rFonts w:asciiTheme="minorHAnsi" w:hAnsiTheme="minorHAnsi" w:cstheme="minorHAnsi"/>
        </w:rPr>
      </w:pPr>
      <w:r w:rsidRPr="003659AB">
        <w:rPr>
          <w:rFonts w:asciiTheme="minorHAnsi" w:eastAsia="Times New Roman" w:hAnsiTheme="minorHAnsi" w:cstheme="minorHAnsi"/>
          <w:color w:val="000000"/>
          <w:sz w:val="24"/>
          <w:szCs w:val="24"/>
        </w:rPr>
        <w:t>Current Wages x 0.21% (0.0021) = Texas UI Tax</w:t>
      </w:r>
    </w:p>
    <w:p w14:paraId="00000030" w14:textId="77777777" w:rsidR="003F702D" w:rsidRPr="003659AB" w:rsidRDefault="00482C56" w:rsidP="003659AB">
      <w:pPr>
        <w:pBdr>
          <w:top w:val="nil"/>
          <w:left w:val="nil"/>
          <w:bottom w:val="nil"/>
          <w:right w:val="nil"/>
          <w:between w:val="nil"/>
        </w:pBdr>
        <w:spacing w:after="0" w:line="240" w:lineRule="auto"/>
        <w:ind w:left="360"/>
        <w:rPr>
          <w:rFonts w:asciiTheme="minorHAnsi" w:eastAsia="Times New Roman" w:hAnsiTheme="minorHAnsi" w:cstheme="minorHAnsi"/>
          <w:color w:val="000000"/>
          <w:sz w:val="24"/>
          <w:szCs w:val="24"/>
        </w:rPr>
      </w:pPr>
      <w:r w:rsidRPr="003659AB">
        <w:rPr>
          <w:rFonts w:asciiTheme="minorHAnsi" w:eastAsia="Times New Roman" w:hAnsiTheme="minorHAnsi" w:cstheme="minorHAnsi"/>
          <w:color w:val="000000"/>
          <w:sz w:val="24"/>
          <w:szCs w:val="24"/>
        </w:rPr>
        <w:t>Using our previous example, here is how you would calculate payroll taxes for a full-time employee paid $10 per hour:</w:t>
      </w:r>
    </w:p>
    <w:p w14:paraId="00000031" w14:textId="77777777" w:rsidR="003F702D" w:rsidRPr="003659AB" w:rsidRDefault="00482C56" w:rsidP="003659AB">
      <w:pPr>
        <w:pBdr>
          <w:top w:val="nil"/>
          <w:left w:val="nil"/>
          <w:bottom w:val="nil"/>
          <w:right w:val="nil"/>
          <w:between w:val="nil"/>
        </w:pBdr>
        <w:spacing w:after="0" w:line="240" w:lineRule="auto"/>
        <w:ind w:firstLine="720"/>
        <w:rPr>
          <w:rFonts w:asciiTheme="minorHAnsi" w:eastAsia="Times New Roman" w:hAnsiTheme="minorHAnsi" w:cstheme="minorHAnsi"/>
          <w:color w:val="000000"/>
          <w:sz w:val="24"/>
          <w:szCs w:val="24"/>
        </w:rPr>
      </w:pPr>
      <w:r w:rsidRPr="003659AB">
        <w:rPr>
          <w:rFonts w:asciiTheme="minorHAnsi" w:eastAsia="Times New Roman" w:hAnsiTheme="minorHAnsi" w:cstheme="minorHAnsi"/>
          <w:color w:val="000000"/>
          <w:sz w:val="24"/>
          <w:szCs w:val="24"/>
        </w:rPr>
        <w:t>Current Taxes:</w:t>
      </w:r>
    </w:p>
    <w:p w14:paraId="00000032" w14:textId="77777777" w:rsidR="003F702D" w:rsidRPr="003659AB" w:rsidRDefault="00482C56" w:rsidP="003659AB">
      <w:pPr>
        <w:numPr>
          <w:ilvl w:val="0"/>
          <w:numId w:val="3"/>
        </w:numPr>
        <w:pBdr>
          <w:top w:val="nil"/>
          <w:left w:val="nil"/>
          <w:bottom w:val="nil"/>
          <w:right w:val="nil"/>
          <w:between w:val="nil"/>
        </w:pBdr>
        <w:spacing w:after="0" w:line="240" w:lineRule="auto"/>
        <w:ind w:left="1260"/>
        <w:rPr>
          <w:rFonts w:asciiTheme="minorHAnsi" w:hAnsiTheme="minorHAnsi" w:cstheme="minorHAnsi"/>
        </w:rPr>
      </w:pPr>
      <w:r w:rsidRPr="003659AB">
        <w:rPr>
          <w:rFonts w:asciiTheme="minorHAnsi" w:eastAsia="Times New Roman" w:hAnsiTheme="minorHAnsi" w:cstheme="minorHAnsi"/>
          <w:color w:val="000000"/>
          <w:sz w:val="24"/>
          <w:szCs w:val="24"/>
        </w:rPr>
        <w:t>$400 x 6.2% Social Security Tax (0.062) = $24.80</w:t>
      </w:r>
    </w:p>
    <w:p w14:paraId="00000033" w14:textId="77777777" w:rsidR="003F702D" w:rsidRPr="003659AB" w:rsidRDefault="00482C56" w:rsidP="003659AB">
      <w:pPr>
        <w:numPr>
          <w:ilvl w:val="0"/>
          <w:numId w:val="3"/>
        </w:numPr>
        <w:pBdr>
          <w:top w:val="nil"/>
          <w:left w:val="nil"/>
          <w:bottom w:val="nil"/>
          <w:right w:val="nil"/>
          <w:between w:val="nil"/>
        </w:pBdr>
        <w:spacing w:after="0" w:line="240" w:lineRule="auto"/>
        <w:ind w:left="1260"/>
        <w:rPr>
          <w:rFonts w:asciiTheme="minorHAnsi" w:hAnsiTheme="minorHAnsi" w:cstheme="minorHAnsi"/>
        </w:rPr>
      </w:pPr>
      <w:r w:rsidRPr="003659AB">
        <w:rPr>
          <w:rFonts w:asciiTheme="minorHAnsi" w:eastAsia="Times New Roman" w:hAnsiTheme="minorHAnsi" w:cstheme="minorHAnsi"/>
          <w:color w:val="000000"/>
          <w:sz w:val="24"/>
          <w:szCs w:val="24"/>
        </w:rPr>
        <w:t>$400 x 1.45% Medicare tax (0.0145) = $5.80</w:t>
      </w:r>
    </w:p>
    <w:p w14:paraId="00000034" w14:textId="77777777" w:rsidR="003F702D" w:rsidRPr="003659AB" w:rsidRDefault="00482C56" w:rsidP="003659AB">
      <w:pPr>
        <w:numPr>
          <w:ilvl w:val="0"/>
          <w:numId w:val="3"/>
        </w:numPr>
        <w:pBdr>
          <w:top w:val="nil"/>
          <w:left w:val="nil"/>
          <w:bottom w:val="nil"/>
          <w:right w:val="nil"/>
          <w:between w:val="nil"/>
        </w:pBdr>
        <w:spacing w:after="0" w:line="240" w:lineRule="auto"/>
        <w:ind w:left="1260"/>
        <w:rPr>
          <w:rFonts w:asciiTheme="minorHAnsi" w:hAnsiTheme="minorHAnsi" w:cstheme="minorHAnsi"/>
        </w:rPr>
      </w:pPr>
      <w:r w:rsidRPr="003659AB">
        <w:rPr>
          <w:rFonts w:asciiTheme="minorHAnsi" w:eastAsia="Times New Roman" w:hAnsiTheme="minorHAnsi" w:cstheme="minorHAnsi"/>
          <w:color w:val="000000"/>
          <w:sz w:val="24"/>
          <w:szCs w:val="24"/>
        </w:rPr>
        <w:t>$400 x 6% FUTA Tax (0.06) = $24.00</w:t>
      </w:r>
    </w:p>
    <w:p w14:paraId="00000035" w14:textId="77777777" w:rsidR="003F702D" w:rsidRPr="003659AB" w:rsidRDefault="00482C56" w:rsidP="003659AB">
      <w:pPr>
        <w:numPr>
          <w:ilvl w:val="0"/>
          <w:numId w:val="3"/>
        </w:numPr>
        <w:pBdr>
          <w:top w:val="nil"/>
          <w:left w:val="nil"/>
          <w:bottom w:val="nil"/>
          <w:right w:val="nil"/>
          <w:between w:val="nil"/>
        </w:pBdr>
        <w:spacing w:after="0" w:line="240" w:lineRule="auto"/>
        <w:ind w:left="1260"/>
        <w:rPr>
          <w:rFonts w:asciiTheme="minorHAnsi" w:hAnsiTheme="minorHAnsi" w:cstheme="minorHAnsi"/>
        </w:rPr>
      </w:pPr>
      <w:r w:rsidRPr="003659AB">
        <w:rPr>
          <w:rFonts w:asciiTheme="minorHAnsi" w:eastAsia="Times New Roman" w:hAnsiTheme="minorHAnsi" w:cstheme="minorHAnsi"/>
          <w:color w:val="000000"/>
          <w:sz w:val="24"/>
          <w:szCs w:val="24"/>
        </w:rPr>
        <w:t>$400 x 0.21% Texas UI Tax (0.0021) = $0.84</w:t>
      </w:r>
    </w:p>
    <w:p w14:paraId="00000036" w14:textId="77777777" w:rsidR="003F702D" w:rsidRPr="003659AB" w:rsidRDefault="00482C56" w:rsidP="003659AB">
      <w:pPr>
        <w:pBdr>
          <w:top w:val="nil"/>
          <w:left w:val="nil"/>
          <w:bottom w:val="nil"/>
          <w:right w:val="nil"/>
          <w:between w:val="nil"/>
        </w:pBdr>
        <w:spacing w:line="240" w:lineRule="auto"/>
        <w:ind w:left="180" w:firstLine="720"/>
        <w:rPr>
          <w:rFonts w:asciiTheme="minorHAnsi" w:eastAsia="Times New Roman" w:hAnsiTheme="minorHAnsi" w:cstheme="minorHAnsi"/>
          <w:color w:val="000000"/>
          <w:sz w:val="24"/>
          <w:szCs w:val="24"/>
        </w:rPr>
      </w:pPr>
      <w:r w:rsidRPr="003659AB">
        <w:rPr>
          <w:rFonts w:asciiTheme="minorHAnsi" w:eastAsia="Times New Roman" w:hAnsiTheme="minorHAnsi" w:cstheme="minorHAnsi"/>
          <w:b/>
          <w:color w:val="000000"/>
          <w:sz w:val="24"/>
          <w:szCs w:val="24"/>
        </w:rPr>
        <w:t>TOTAL: $55.44 taxes per week</w:t>
      </w:r>
    </w:p>
    <w:p w14:paraId="00000037" w14:textId="77777777" w:rsidR="003F702D" w:rsidRPr="003659AB" w:rsidRDefault="00482C56">
      <w:pPr>
        <w:numPr>
          <w:ilvl w:val="0"/>
          <w:numId w:val="1"/>
        </w:numPr>
        <w:pBdr>
          <w:top w:val="nil"/>
          <w:left w:val="nil"/>
          <w:bottom w:val="nil"/>
          <w:right w:val="nil"/>
          <w:between w:val="nil"/>
        </w:pBdr>
        <w:spacing w:line="240" w:lineRule="auto"/>
        <w:rPr>
          <w:rFonts w:asciiTheme="minorHAnsi" w:eastAsia="Times New Roman" w:hAnsiTheme="minorHAnsi" w:cstheme="minorHAnsi"/>
          <w:b/>
          <w:color w:val="000000"/>
          <w:sz w:val="24"/>
          <w:szCs w:val="24"/>
        </w:rPr>
      </w:pPr>
      <w:r w:rsidRPr="003659AB">
        <w:rPr>
          <w:rFonts w:asciiTheme="minorHAnsi" w:eastAsia="Times New Roman" w:hAnsiTheme="minorHAnsi" w:cstheme="minorHAnsi"/>
          <w:b/>
          <w:color w:val="000000"/>
          <w:sz w:val="24"/>
          <w:szCs w:val="24"/>
        </w:rPr>
        <w:t xml:space="preserve">Total Current Costs. </w:t>
      </w:r>
      <w:r w:rsidRPr="003659AB">
        <w:rPr>
          <w:rFonts w:asciiTheme="minorHAnsi" w:eastAsia="Times New Roman" w:hAnsiTheme="minorHAnsi" w:cstheme="minorHAnsi"/>
          <w:color w:val="000000"/>
          <w:sz w:val="24"/>
          <w:szCs w:val="24"/>
        </w:rPr>
        <w:t>To calculate total cost, you need to combine the total wages paid to your employee with the payroll taxes owed on those wages. Using our same example, you will see that the total current cost is $455.44 per week:</w:t>
      </w:r>
    </w:p>
    <w:p w14:paraId="00000038" w14:textId="77777777" w:rsidR="003F702D" w:rsidRPr="003659AB" w:rsidRDefault="00482C56">
      <w:pPr>
        <w:pBdr>
          <w:top w:val="nil"/>
          <w:left w:val="nil"/>
          <w:bottom w:val="nil"/>
          <w:right w:val="nil"/>
          <w:between w:val="nil"/>
        </w:pBdr>
        <w:spacing w:line="240" w:lineRule="auto"/>
        <w:ind w:firstLine="720"/>
        <w:rPr>
          <w:rFonts w:asciiTheme="minorHAnsi" w:eastAsia="Times New Roman" w:hAnsiTheme="minorHAnsi" w:cstheme="minorHAnsi"/>
          <w:color w:val="000000"/>
          <w:sz w:val="24"/>
          <w:szCs w:val="24"/>
        </w:rPr>
      </w:pPr>
      <w:r w:rsidRPr="003659AB">
        <w:rPr>
          <w:rFonts w:asciiTheme="minorHAnsi" w:eastAsia="Times New Roman" w:hAnsiTheme="minorHAnsi" w:cstheme="minorHAnsi"/>
          <w:color w:val="000000"/>
          <w:sz w:val="24"/>
          <w:szCs w:val="24"/>
        </w:rPr>
        <w:t>$400 (total wages) + $55.44 (total payroll taxes) = $455.44 (total cost)</w:t>
      </w:r>
    </w:p>
    <w:p w14:paraId="00000039" w14:textId="77777777" w:rsidR="003F702D" w:rsidRPr="003659AB" w:rsidRDefault="00482C56">
      <w:pPr>
        <w:pBdr>
          <w:top w:val="nil"/>
          <w:left w:val="nil"/>
          <w:bottom w:val="nil"/>
          <w:right w:val="nil"/>
          <w:between w:val="nil"/>
        </w:pBdr>
        <w:spacing w:line="240" w:lineRule="auto"/>
        <w:rPr>
          <w:rFonts w:asciiTheme="minorHAnsi" w:eastAsia="Times New Roman" w:hAnsiTheme="minorHAnsi" w:cstheme="minorHAnsi"/>
          <w:color w:val="000000"/>
          <w:sz w:val="24"/>
          <w:szCs w:val="24"/>
        </w:rPr>
      </w:pPr>
      <w:r w:rsidRPr="003659AB">
        <w:rPr>
          <w:rFonts w:asciiTheme="minorHAnsi" w:eastAsia="Times New Roman" w:hAnsiTheme="minorHAnsi" w:cstheme="minorHAnsi"/>
          <w:b/>
          <w:color w:val="000000"/>
          <w:sz w:val="24"/>
          <w:szCs w:val="24"/>
        </w:rPr>
        <w:t xml:space="preserve">Calculating Increase in Costs. </w:t>
      </w:r>
      <w:r w:rsidRPr="003659AB">
        <w:rPr>
          <w:rFonts w:asciiTheme="minorHAnsi" w:eastAsia="Times New Roman" w:hAnsiTheme="minorHAnsi" w:cstheme="minorHAnsi"/>
          <w:color w:val="000000"/>
          <w:sz w:val="24"/>
          <w:szCs w:val="24"/>
        </w:rPr>
        <w:t xml:space="preserve">Now that you know your current costs, you will need to calculate the new costs after you have raised your employees rate of pay. </w:t>
      </w:r>
    </w:p>
    <w:p w14:paraId="0000003A" w14:textId="77777777" w:rsidR="003F702D" w:rsidRPr="003659AB" w:rsidRDefault="00482C56">
      <w:pPr>
        <w:pBdr>
          <w:top w:val="nil"/>
          <w:left w:val="nil"/>
          <w:bottom w:val="nil"/>
          <w:right w:val="nil"/>
          <w:between w:val="nil"/>
        </w:pBdr>
        <w:spacing w:line="240" w:lineRule="auto"/>
        <w:rPr>
          <w:rFonts w:asciiTheme="minorHAnsi" w:eastAsia="Times New Roman" w:hAnsiTheme="minorHAnsi" w:cstheme="minorHAnsi"/>
          <w:b/>
          <w:color w:val="000000"/>
          <w:sz w:val="24"/>
          <w:szCs w:val="24"/>
        </w:rPr>
      </w:pPr>
      <w:r w:rsidRPr="003659AB">
        <w:rPr>
          <w:rFonts w:asciiTheme="minorHAnsi" w:eastAsia="Times New Roman" w:hAnsiTheme="minorHAnsi" w:cstheme="minorHAnsi"/>
          <w:color w:val="000000"/>
          <w:sz w:val="24"/>
          <w:szCs w:val="24"/>
        </w:rPr>
        <w:t>Let’s say that you want to raise your full-time employee’s rate of pay from $10 per hour to $12 per hour. You already know the total weekly cost associated with $10 per hour, so now you will need to make the same calculations using $12 per hour as your rate of pay:</w:t>
      </w:r>
    </w:p>
    <w:p w14:paraId="0000003B" w14:textId="77777777" w:rsidR="003F702D" w:rsidRPr="003659AB" w:rsidRDefault="00482C56" w:rsidP="00CB129C">
      <w:pPr>
        <w:numPr>
          <w:ilvl w:val="0"/>
          <w:numId w:val="2"/>
        </w:numPr>
        <w:pBdr>
          <w:top w:val="nil"/>
          <w:left w:val="nil"/>
          <w:bottom w:val="nil"/>
          <w:right w:val="nil"/>
          <w:between w:val="nil"/>
        </w:pBdr>
        <w:spacing w:after="0" w:line="240" w:lineRule="auto"/>
        <w:rPr>
          <w:rFonts w:asciiTheme="minorHAnsi" w:hAnsiTheme="minorHAnsi" w:cstheme="minorHAnsi"/>
        </w:rPr>
      </w:pPr>
      <w:r w:rsidRPr="003659AB">
        <w:rPr>
          <w:rFonts w:asciiTheme="minorHAnsi" w:eastAsia="Times New Roman" w:hAnsiTheme="minorHAnsi" w:cstheme="minorHAnsi"/>
          <w:b/>
          <w:color w:val="000000"/>
          <w:sz w:val="24"/>
          <w:szCs w:val="24"/>
        </w:rPr>
        <w:t xml:space="preserve">Calculating New Costs. </w:t>
      </w:r>
    </w:p>
    <w:p w14:paraId="0000003C" w14:textId="77777777" w:rsidR="003F702D" w:rsidRPr="003659AB" w:rsidRDefault="00482C56" w:rsidP="00CB129C">
      <w:pPr>
        <w:pBdr>
          <w:top w:val="nil"/>
          <w:left w:val="nil"/>
          <w:bottom w:val="nil"/>
          <w:right w:val="nil"/>
          <w:between w:val="nil"/>
        </w:pBdr>
        <w:spacing w:after="0" w:line="240" w:lineRule="auto"/>
        <w:ind w:left="420" w:firstLine="300"/>
        <w:rPr>
          <w:rFonts w:asciiTheme="minorHAnsi" w:eastAsia="Times New Roman" w:hAnsiTheme="minorHAnsi" w:cstheme="minorHAnsi"/>
          <w:color w:val="000000"/>
          <w:sz w:val="24"/>
          <w:szCs w:val="24"/>
        </w:rPr>
      </w:pPr>
      <w:r w:rsidRPr="003659AB">
        <w:rPr>
          <w:rFonts w:asciiTheme="minorHAnsi" w:eastAsia="Times New Roman" w:hAnsiTheme="minorHAnsi" w:cstheme="minorHAnsi"/>
          <w:color w:val="000000"/>
          <w:sz w:val="24"/>
          <w:szCs w:val="24"/>
        </w:rPr>
        <w:t xml:space="preserve">New Wages: 40 hours per week x $12 per hour = </w:t>
      </w:r>
      <w:r w:rsidRPr="003659AB">
        <w:rPr>
          <w:rFonts w:asciiTheme="minorHAnsi" w:eastAsia="Times New Roman" w:hAnsiTheme="minorHAnsi" w:cstheme="minorHAnsi"/>
          <w:b/>
          <w:color w:val="000000"/>
          <w:sz w:val="24"/>
          <w:szCs w:val="24"/>
        </w:rPr>
        <w:t>$480 total wages per week</w:t>
      </w:r>
    </w:p>
    <w:p w14:paraId="0000003D" w14:textId="77777777" w:rsidR="003F702D" w:rsidRPr="003659AB" w:rsidRDefault="00482C56" w:rsidP="00CB129C">
      <w:pPr>
        <w:pBdr>
          <w:top w:val="nil"/>
          <w:left w:val="nil"/>
          <w:bottom w:val="nil"/>
          <w:right w:val="nil"/>
          <w:between w:val="nil"/>
        </w:pBdr>
        <w:spacing w:after="0" w:line="240" w:lineRule="auto"/>
        <w:ind w:firstLine="720"/>
        <w:rPr>
          <w:rFonts w:asciiTheme="minorHAnsi" w:eastAsia="Times New Roman" w:hAnsiTheme="minorHAnsi" w:cstheme="minorHAnsi"/>
          <w:color w:val="000000"/>
          <w:sz w:val="24"/>
          <w:szCs w:val="24"/>
        </w:rPr>
      </w:pPr>
      <w:r w:rsidRPr="003659AB">
        <w:rPr>
          <w:rFonts w:asciiTheme="minorHAnsi" w:eastAsia="Times New Roman" w:hAnsiTheme="minorHAnsi" w:cstheme="minorHAnsi"/>
          <w:color w:val="000000"/>
          <w:sz w:val="24"/>
          <w:szCs w:val="24"/>
        </w:rPr>
        <w:t>New Taxes:</w:t>
      </w:r>
    </w:p>
    <w:p w14:paraId="0000003E" w14:textId="77777777" w:rsidR="003F702D" w:rsidRPr="003659AB" w:rsidRDefault="00482C56" w:rsidP="00CB129C">
      <w:pPr>
        <w:numPr>
          <w:ilvl w:val="0"/>
          <w:numId w:val="3"/>
        </w:numPr>
        <w:pBdr>
          <w:top w:val="nil"/>
          <w:left w:val="nil"/>
          <w:bottom w:val="nil"/>
          <w:right w:val="nil"/>
          <w:between w:val="nil"/>
        </w:pBdr>
        <w:spacing w:after="0" w:line="240" w:lineRule="auto"/>
        <w:ind w:left="1260"/>
        <w:rPr>
          <w:rFonts w:asciiTheme="minorHAnsi" w:hAnsiTheme="minorHAnsi" w:cstheme="minorHAnsi"/>
        </w:rPr>
      </w:pPr>
      <w:r w:rsidRPr="003659AB">
        <w:rPr>
          <w:rFonts w:asciiTheme="minorHAnsi" w:eastAsia="Times New Roman" w:hAnsiTheme="minorHAnsi" w:cstheme="minorHAnsi"/>
          <w:color w:val="000000"/>
          <w:sz w:val="24"/>
          <w:szCs w:val="24"/>
        </w:rPr>
        <w:t>$480 x 6.2% Social Security Tax (0.062) = $29.76</w:t>
      </w:r>
    </w:p>
    <w:p w14:paraId="0000003F" w14:textId="77777777" w:rsidR="003F702D" w:rsidRPr="003659AB" w:rsidRDefault="00482C56" w:rsidP="00CB129C">
      <w:pPr>
        <w:numPr>
          <w:ilvl w:val="0"/>
          <w:numId w:val="3"/>
        </w:numPr>
        <w:pBdr>
          <w:top w:val="nil"/>
          <w:left w:val="nil"/>
          <w:bottom w:val="nil"/>
          <w:right w:val="nil"/>
          <w:between w:val="nil"/>
        </w:pBdr>
        <w:spacing w:after="0" w:line="240" w:lineRule="auto"/>
        <w:ind w:left="1260"/>
        <w:rPr>
          <w:rFonts w:asciiTheme="minorHAnsi" w:hAnsiTheme="minorHAnsi" w:cstheme="minorHAnsi"/>
        </w:rPr>
      </w:pPr>
      <w:r w:rsidRPr="003659AB">
        <w:rPr>
          <w:rFonts w:asciiTheme="minorHAnsi" w:eastAsia="Times New Roman" w:hAnsiTheme="minorHAnsi" w:cstheme="minorHAnsi"/>
          <w:color w:val="000000"/>
          <w:sz w:val="24"/>
          <w:szCs w:val="24"/>
        </w:rPr>
        <w:t>$480 x 1.45% Medicare tax (0.0145) = $6.96</w:t>
      </w:r>
    </w:p>
    <w:p w14:paraId="00000040" w14:textId="77777777" w:rsidR="003F702D" w:rsidRPr="003659AB" w:rsidRDefault="00482C56" w:rsidP="00CB129C">
      <w:pPr>
        <w:numPr>
          <w:ilvl w:val="0"/>
          <w:numId w:val="3"/>
        </w:numPr>
        <w:pBdr>
          <w:top w:val="nil"/>
          <w:left w:val="nil"/>
          <w:bottom w:val="nil"/>
          <w:right w:val="nil"/>
          <w:between w:val="nil"/>
        </w:pBdr>
        <w:spacing w:after="0" w:line="240" w:lineRule="auto"/>
        <w:ind w:left="1260"/>
        <w:rPr>
          <w:rFonts w:asciiTheme="minorHAnsi" w:hAnsiTheme="minorHAnsi" w:cstheme="minorHAnsi"/>
        </w:rPr>
      </w:pPr>
      <w:r w:rsidRPr="003659AB">
        <w:rPr>
          <w:rFonts w:asciiTheme="minorHAnsi" w:eastAsia="Times New Roman" w:hAnsiTheme="minorHAnsi" w:cstheme="minorHAnsi"/>
          <w:color w:val="000000"/>
          <w:sz w:val="24"/>
          <w:szCs w:val="24"/>
        </w:rPr>
        <w:t>$480 x 6% FUTA Tax (0.06) = $28.80</w:t>
      </w:r>
    </w:p>
    <w:p w14:paraId="00000041" w14:textId="77777777" w:rsidR="003F702D" w:rsidRPr="003659AB" w:rsidRDefault="00482C56" w:rsidP="00CB129C">
      <w:pPr>
        <w:numPr>
          <w:ilvl w:val="0"/>
          <w:numId w:val="3"/>
        </w:numPr>
        <w:pBdr>
          <w:top w:val="nil"/>
          <w:left w:val="nil"/>
          <w:bottom w:val="nil"/>
          <w:right w:val="nil"/>
          <w:between w:val="nil"/>
        </w:pBdr>
        <w:spacing w:after="0" w:line="240" w:lineRule="auto"/>
        <w:ind w:left="1260"/>
        <w:rPr>
          <w:rFonts w:asciiTheme="minorHAnsi" w:hAnsiTheme="minorHAnsi" w:cstheme="minorHAnsi"/>
        </w:rPr>
      </w:pPr>
      <w:r w:rsidRPr="003659AB">
        <w:rPr>
          <w:rFonts w:asciiTheme="minorHAnsi" w:eastAsia="Times New Roman" w:hAnsiTheme="minorHAnsi" w:cstheme="minorHAnsi"/>
          <w:color w:val="000000"/>
          <w:sz w:val="24"/>
          <w:szCs w:val="24"/>
        </w:rPr>
        <w:t>$480 x 0.21% Texas UI Tax (0.0021) = $1.01</w:t>
      </w:r>
    </w:p>
    <w:p w14:paraId="00000042" w14:textId="77777777" w:rsidR="003F702D" w:rsidRPr="003659AB" w:rsidRDefault="00482C56" w:rsidP="00CB129C">
      <w:pPr>
        <w:pBdr>
          <w:top w:val="nil"/>
          <w:left w:val="nil"/>
          <w:bottom w:val="nil"/>
          <w:right w:val="nil"/>
          <w:between w:val="nil"/>
        </w:pBdr>
        <w:spacing w:after="0" w:line="240" w:lineRule="auto"/>
        <w:ind w:firstLine="720"/>
        <w:rPr>
          <w:rFonts w:asciiTheme="minorHAnsi" w:eastAsia="Times New Roman" w:hAnsiTheme="minorHAnsi" w:cstheme="minorHAnsi"/>
          <w:b/>
          <w:color w:val="000000"/>
          <w:sz w:val="24"/>
          <w:szCs w:val="24"/>
        </w:rPr>
      </w:pPr>
      <w:r w:rsidRPr="003659AB">
        <w:rPr>
          <w:rFonts w:asciiTheme="minorHAnsi" w:eastAsia="Times New Roman" w:hAnsiTheme="minorHAnsi" w:cstheme="minorHAnsi"/>
          <w:b/>
          <w:color w:val="000000"/>
          <w:sz w:val="24"/>
          <w:szCs w:val="24"/>
        </w:rPr>
        <w:t>Total: $66.53 taxes per week</w:t>
      </w:r>
    </w:p>
    <w:p w14:paraId="00000043" w14:textId="77777777" w:rsidR="003F702D" w:rsidRPr="003659AB" w:rsidRDefault="00482C56" w:rsidP="00CB129C">
      <w:pPr>
        <w:pBdr>
          <w:top w:val="nil"/>
          <w:left w:val="nil"/>
          <w:bottom w:val="nil"/>
          <w:right w:val="nil"/>
          <w:between w:val="nil"/>
        </w:pBdr>
        <w:spacing w:after="0" w:line="240" w:lineRule="auto"/>
        <w:ind w:left="720"/>
        <w:rPr>
          <w:rFonts w:asciiTheme="minorHAnsi" w:eastAsia="Times New Roman" w:hAnsiTheme="minorHAnsi" w:cstheme="minorHAnsi"/>
          <w:b/>
          <w:color w:val="000000"/>
          <w:sz w:val="24"/>
          <w:szCs w:val="24"/>
        </w:rPr>
      </w:pPr>
      <w:r w:rsidRPr="003659AB">
        <w:rPr>
          <w:rFonts w:asciiTheme="minorHAnsi" w:eastAsia="Times New Roman" w:hAnsiTheme="minorHAnsi" w:cstheme="minorHAnsi"/>
          <w:b/>
          <w:color w:val="000000"/>
          <w:sz w:val="24"/>
          <w:szCs w:val="24"/>
        </w:rPr>
        <w:t>Total New Cost:</w:t>
      </w:r>
    </w:p>
    <w:p w14:paraId="00000044" w14:textId="77777777" w:rsidR="003F702D" w:rsidRPr="003659AB" w:rsidRDefault="00482C56">
      <w:pPr>
        <w:pBdr>
          <w:top w:val="nil"/>
          <w:left w:val="nil"/>
          <w:bottom w:val="nil"/>
          <w:right w:val="nil"/>
          <w:between w:val="nil"/>
        </w:pBdr>
        <w:spacing w:line="240" w:lineRule="auto"/>
        <w:ind w:firstLine="720"/>
        <w:rPr>
          <w:rFonts w:asciiTheme="minorHAnsi" w:eastAsia="Times New Roman" w:hAnsiTheme="minorHAnsi" w:cstheme="minorHAnsi"/>
          <w:color w:val="000000"/>
          <w:sz w:val="24"/>
          <w:szCs w:val="24"/>
        </w:rPr>
      </w:pPr>
      <w:r w:rsidRPr="003659AB">
        <w:rPr>
          <w:rFonts w:asciiTheme="minorHAnsi" w:eastAsia="Times New Roman" w:hAnsiTheme="minorHAnsi" w:cstheme="minorHAnsi"/>
          <w:color w:val="000000"/>
          <w:sz w:val="24"/>
          <w:szCs w:val="24"/>
        </w:rPr>
        <w:t>$480 (new wages) + $66.53 (new taxes) = $546.53 (new cost)</w:t>
      </w:r>
    </w:p>
    <w:p w14:paraId="00000045" w14:textId="77777777" w:rsidR="003F702D" w:rsidRPr="003659AB" w:rsidRDefault="00482C56">
      <w:pPr>
        <w:numPr>
          <w:ilvl w:val="0"/>
          <w:numId w:val="2"/>
        </w:numPr>
        <w:pBdr>
          <w:top w:val="nil"/>
          <w:left w:val="nil"/>
          <w:bottom w:val="nil"/>
          <w:right w:val="nil"/>
          <w:between w:val="nil"/>
        </w:pBdr>
        <w:spacing w:line="240" w:lineRule="auto"/>
        <w:rPr>
          <w:rFonts w:asciiTheme="minorHAnsi" w:hAnsiTheme="minorHAnsi" w:cstheme="minorHAnsi"/>
        </w:rPr>
      </w:pPr>
      <w:r w:rsidRPr="003659AB">
        <w:rPr>
          <w:rFonts w:asciiTheme="minorHAnsi" w:eastAsia="Times New Roman" w:hAnsiTheme="minorHAnsi" w:cstheme="minorHAnsi"/>
          <w:b/>
          <w:color w:val="000000"/>
          <w:sz w:val="24"/>
          <w:szCs w:val="24"/>
        </w:rPr>
        <w:lastRenderedPageBreak/>
        <w:t xml:space="preserve">Difference in Old vs. New Costs. </w:t>
      </w:r>
      <w:r w:rsidRPr="003659AB">
        <w:rPr>
          <w:rFonts w:asciiTheme="minorHAnsi" w:eastAsia="Times New Roman" w:hAnsiTheme="minorHAnsi" w:cstheme="minorHAnsi"/>
          <w:color w:val="000000"/>
          <w:sz w:val="24"/>
          <w:szCs w:val="24"/>
        </w:rPr>
        <w:t>Now, you have the total current cost ($455.44) and the total new cost ($546.53). To determine your total increase in weekly costs to raise one full-time employee from $10 per hour to $12 per hour, subtract the current costs from the new costs:</w:t>
      </w:r>
    </w:p>
    <w:p w14:paraId="00000046" w14:textId="77777777" w:rsidR="003F702D" w:rsidRPr="003659AB" w:rsidRDefault="00482C56">
      <w:pPr>
        <w:pBdr>
          <w:top w:val="nil"/>
          <w:left w:val="nil"/>
          <w:bottom w:val="nil"/>
          <w:right w:val="nil"/>
          <w:between w:val="nil"/>
        </w:pBdr>
        <w:spacing w:line="240" w:lineRule="auto"/>
        <w:ind w:firstLine="720"/>
        <w:rPr>
          <w:rFonts w:asciiTheme="minorHAnsi" w:eastAsia="Times New Roman" w:hAnsiTheme="minorHAnsi" w:cstheme="minorHAnsi"/>
          <w:color w:val="000000"/>
          <w:sz w:val="24"/>
          <w:szCs w:val="24"/>
        </w:rPr>
      </w:pPr>
      <w:r w:rsidRPr="003659AB">
        <w:rPr>
          <w:rFonts w:asciiTheme="minorHAnsi" w:eastAsia="Times New Roman" w:hAnsiTheme="minorHAnsi" w:cstheme="minorHAnsi"/>
          <w:color w:val="000000"/>
          <w:sz w:val="24"/>
          <w:szCs w:val="24"/>
        </w:rPr>
        <w:t>$546.53 (new costs) - $455.44 (current costs) = $91.09 (increase in costs)</w:t>
      </w:r>
    </w:p>
    <w:p w14:paraId="00000047" w14:textId="77777777" w:rsidR="003F702D" w:rsidRPr="003659AB" w:rsidRDefault="00482C56">
      <w:pPr>
        <w:pBdr>
          <w:top w:val="nil"/>
          <w:left w:val="nil"/>
          <w:bottom w:val="nil"/>
          <w:right w:val="nil"/>
          <w:between w:val="nil"/>
        </w:pBdr>
        <w:spacing w:line="240" w:lineRule="auto"/>
        <w:ind w:left="720"/>
        <w:rPr>
          <w:rFonts w:asciiTheme="minorHAnsi" w:eastAsia="Times New Roman" w:hAnsiTheme="minorHAnsi" w:cstheme="minorHAnsi"/>
          <w:color w:val="000000"/>
          <w:sz w:val="24"/>
          <w:szCs w:val="24"/>
        </w:rPr>
      </w:pPr>
      <w:r w:rsidRPr="003659AB">
        <w:rPr>
          <w:rFonts w:asciiTheme="minorHAnsi" w:eastAsia="Times New Roman" w:hAnsiTheme="minorHAnsi" w:cstheme="minorHAnsi"/>
          <w:b/>
          <w:color w:val="000000"/>
          <w:sz w:val="24"/>
          <w:szCs w:val="24"/>
        </w:rPr>
        <w:t xml:space="preserve">This means that the total employer costs per week increases by $91.09, when giving this employee a $2 per hour raise, or $4,736.68 per year (multiplying weekly costs by 52 weeks in a year). </w:t>
      </w:r>
      <w:r w:rsidRPr="003659AB">
        <w:rPr>
          <w:rFonts w:asciiTheme="minorHAnsi" w:eastAsia="Times New Roman" w:hAnsiTheme="minorHAnsi" w:cstheme="minorHAnsi"/>
          <w:color w:val="000000"/>
          <w:sz w:val="24"/>
          <w:szCs w:val="24"/>
        </w:rPr>
        <w:t xml:space="preserve"> </w:t>
      </w:r>
    </w:p>
    <w:p w14:paraId="00000049" w14:textId="77777777" w:rsidR="003F702D" w:rsidRPr="003659AB" w:rsidRDefault="00482C56" w:rsidP="00CB129C">
      <w:pPr>
        <w:pBdr>
          <w:top w:val="nil"/>
          <w:left w:val="nil"/>
          <w:bottom w:val="nil"/>
          <w:right w:val="nil"/>
          <w:between w:val="nil"/>
        </w:pBdr>
        <w:spacing w:after="0" w:line="240" w:lineRule="auto"/>
        <w:rPr>
          <w:rFonts w:asciiTheme="minorHAnsi" w:eastAsia="Times New Roman" w:hAnsiTheme="minorHAnsi" w:cstheme="minorHAnsi"/>
          <w:b/>
          <w:color w:val="000000"/>
          <w:sz w:val="24"/>
          <w:szCs w:val="24"/>
        </w:rPr>
      </w:pPr>
      <w:r w:rsidRPr="003659AB">
        <w:rPr>
          <w:rFonts w:asciiTheme="minorHAnsi" w:eastAsia="Times New Roman" w:hAnsiTheme="minorHAnsi" w:cstheme="minorHAnsi"/>
          <w:b/>
          <w:color w:val="000000"/>
          <w:sz w:val="24"/>
          <w:szCs w:val="24"/>
        </w:rPr>
        <w:t>Bonuses or Short-Term Pay Increases</w:t>
      </w:r>
    </w:p>
    <w:p w14:paraId="0000004A" w14:textId="77777777" w:rsidR="003F702D" w:rsidRPr="003659AB" w:rsidRDefault="00482C56">
      <w:pPr>
        <w:pBdr>
          <w:top w:val="nil"/>
          <w:left w:val="nil"/>
          <w:bottom w:val="nil"/>
          <w:right w:val="nil"/>
          <w:between w:val="nil"/>
        </w:pBdr>
        <w:spacing w:line="240" w:lineRule="auto"/>
        <w:rPr>
          <w:rFonts w:asciiTheme="minorHAnsi" w:eastAsia="Times New Roman" w:hAnsiTheme="minorHAnsi" w:cstheme="minorHAnsi"/>
          <w:color w:val="000000"/>
          <w:sz w:val="24"/>
          <w:szCs w:val="24"/>
        </w:rPr>
      </w:pPr>
      <w:r w:rsidRPr="003659AB">
        <w:rPr>
          <w:rFonts w:asciiTheme="minorHAnsi" w:eastAsia="Times New Roman" w:hAnsiTheme="minorHAnsi" w:cstheme="minorHAnsi"/>
          <w:color w:val="000000"/>
          <w:sz w:val="24"/>
          <w:szCs w:val="24"/>
        </w:rPr>
        <w:t>When increasing employee pay, it is important to make sure that you are prepared to handle these costs as part of your business expenses. Whether it is for one-time lump sum bonuses or wage increases over a short period of time, you will want to make sure that you have the estimated payroll costs ready when owed. When determining how much to withhold for bonuses, know that one-time lump sums can be taxed in two ways. First, you can calculate the taxes owed on your employee’s bonus using a flat percentage of 22% for supplemental pay, regardless of your employee’s income tax withholding rate. This is easiest when you pay your employee in a separate payment from their normal wages:</w:t>
      </w:r>
    </w:p>
    <w:p w14:paraId="0000004B" w14:textId="77777777" w:rsidR="003F702D" w:rsidRPr="003659AB" w:rsidRDefault="00482C56">
      <w:pPr>
        <w:pBdr>
          <w:top w:val="nil"/>
          <w:left w:val="nil"/>
          <w:bottom w:val="nil"/>
          <w:right w:val="nil"/>
          <w:between w:val="nil"/>
        </w:pBdr>
        <w:spacing w:line="240" w:lineRule="auto"/>
        <w:rPr>
          <w:rFonts w:asciiTheme="minorHAnsi" w:eastAsia="Times New Roman" w:hAnsiTheme="minorHAnsi" w:cstheme="minorHAnsi"/>
          <w:color w:val="000000"/>
          <w:sz w:val="24"/>
          <w:szCs w:val="24"/>
        </w:rPr>
      </w:pPr>
      <w:r w:rsidRPr="003659AB">
        <w:rPr>
          <w:rFonts w:asciiTheme="minorHAnsi" w:eastAsia="Times New Roman" w:hAnsiTheme="minorHAnsi" w:cstheme="minorHAnsi"/>
          <w:color w:val="000000"/>
          <w:sz w:val="24"/>
          <w:szCs w:val="24"/>
        </w:rPr>
        <w:t>$1000 bonus x 22% = $220</w:t>
      </w:r>
    </w:p>
    <w:p w14:paraId="0000004C" w14:textId="77777777" w:rsidR="003F702D" w:rsidRPr="003659AB" w:rsidRDefault="00482C56">
      <w:pPr>
        <w:pBdr>
          <w:top w:val="nil"/>
          <w:left w:val="nil"/>
          <w:bottom w:val="nil"/>
          <w:right w:val="nil"/>
          <w:between w:val="nil"/>
        </w:pBdr>
        <w:spacing w:line="240" w:lineRule="auto"/>
        <w:rPr>
          <w:rFonts w:asciiTheme="minorHAnsi" w:eastAsia="Times New Roman" w:hAnsiTheme="minorHAnsi" w:cstheme="minorHAnsi"/>
          <w:color w:val="000000"/>
          <w:sz w:val="24"/>
          <w:szCs w:val="24"/>
        </w:rPr>
      </w:pPr>
      <w:r w:rsidRPr="003659AB">
        <w:rPr>
          <w:rFonts w:asciiTheme="minorHAnsi" w:eastAsia="Times New Roman" w:hAnsiTheme="minorHAnsi" w:cstheme="minorHAnsi"/>
          <w:color w:val="000000"/>
          <w:sz w:val="24"/>
          <w:szCs w:val="24"/>
        </w:rPr>
        <w:t xml:space="preserve">Second, you can combine their bonus with their regular pay. In this instance, you can treat the combined amount as if it were one payment and calculate the payroll taxes the same as you would for regular pay: </w:t>
      </w:r>
    </w:p>
    <w:p w14:paraId="0000004D" w14:textId="77777777" w:rsidR="003F702D" w:rsidRPr="003659AB" w:rsidRDefault="00482C56">
      <w:pPr>
        <w:pBdr>
          <w:top w:val="nil"/>
          <w:left w:val="nil"/>
          <w:bottom w:val="nil"/>
          <w:right w:val="nil"/>
          <w:between w:val="nil"/>
        </w:pBdr>
        <w:spacing w:line="240" w:lineRule="auto"/>
        <w:rPr>
          <w:rFonts w:asciiTheme="minorHAnsi" w:eastAsia="Times New Roman" w:hAnsiTheme="minorHAnsi" w:cstheme="minorHAnsi"/>
          <w:color w:val="000000"/>
          <w:sz w:val="24"/>
          <w:szCs w:val="24"/>
        </w:rPr>
      </w:pPr>
      <w:r w:rsidRPr="003659AB">
        <w:rPr>
          <w:rFonts w:asciiTheme="minorHAnsi" w:eastAsia="Times New Roman" w:hAnsiTheme="minorHAnsi" w:cstheme="minorHAnsi"/>
          <w:color w:val="000000"/>
          <w:sz w:val="24"/>
          <w:szCs w:val="24"/>
        </w:rPr>
        <w:t>$1000 bonus + $1200 paycheck = $2200 combined payment</w:t>
      </w:r>
    </w:p>
    <w:p w14:paraId="0000004E" w14:textId="77777777" w:rsidR="003F702D" w:rsidRPr="003659AB" w:rsidRDefault="00482C56" w:rsidP="00CB129C">
      <w:pPr>
        <w:pBdr>
          <w:top w:val="nil"/>
          <w:left w:val="nil"/>
          <w:bottom w:val="nil"/>
          <w:right w:val="nil"/>
          <w:between w:val="nil"/>
        </w:pBdr>
        <w:spacing w:after="0" w:line="240" w:lineRule="auto"/>
        <w:rPr>
          <w:rFonts w:asciiTheme="minorHAnsi" w:eastAsia="Times New Roman" w:hAnsiTheme="minorHAnsi" w:cstheme="minorHAnsi"/>
          <w:color w:val="000000"/>
          <w:sz w:val="24"/>
          <w:szCs w:val="24"/>
        </w:rPr>
      </w:pPr>
      <w:r w:rsidRPr="003659AB">
        <w:rPr>
          <w:rFonts w:asciiTheme="minorHAnsi" w:eastAsia="Times New Roman" w:hAnsiTheme="minorHAnsi" w:cstheme="minorHAnsi"/>
          <w:color w:val="000000"/>
          <w:sz w:val="24"/>
          <w:szCs w:val="24"/>
        </w:rPr>
        <w:t>Payroll Taxes:</w:t>
      </w:r>
    </w:p>
    <w:p w14:paraId="0000004F" w14:textId="77777777" w:rsidR="003F702D" w:rsidRPr="003659AB" w:rsidRDefault="00482C56" w:rsidP="00CB129C">
      <w:pPr>
        <w:numPr>
          <w:ilvl w:val="0"/>
          <w:numId w:val="3"/>
        </w:numPr>
        <w:pBdr>
          <w:top w:val="nil"/>
          <w:left w:val="nil"/>
          <w:bottom w:val="nil"/>
          <w:right w:val="nil"/>
          <w:between w:val="nil"/>
        </w:pBdr>
        <w:spacing w:after="0" w:line="240" w:lineRule="auto"/>
        <w:ind w:left="1260"/>
        <w:rPr>
          <w:rFonts w:asciiTheme="minorHAnsi" w:hAnsiTheme="minorHAnsi" w:cstheme="minorHAnsi"/>
        </w:rPr>
      </w:pPr>
      <w:r w:rsidRPr="003659AB">
        <w:rPr>
          <w:rFonts w:asciiTheme="minorHAnsi" w:eastAsia="Times New Roman" w:hAnsiTheme="minorHAnsi" w:cstheme="minorHAnsi"/>
          <w:color w:val="000000"/>
          <w:sz w:val="24"/>
          <w:szCs w:val="24"/>
        </w:rPr>
        <w:t>$2200 x Social Security Tax 6.2% (0.062) = $136.40</w:t>
      </w:r>
    </w:p>
    <w:p w14:paraId="00000050" w14:textId="77777777" w:rsidR="003F702D" w:rsidRPr="003659AB" w:rsidRDefault="00482C56" w:rsidP="00CB129C">
      <w:pPr>
        <w:numPr>
          <w:ilvl w:val="0"/>
          <w:numId w:val="3"/>
        </w:numPr>
        <w:pBdr>
          <w:top w:val="nil"/>
          <w:left w:val="nil"/>
          <w:bottom w:val="nil"/>
          <w:right w:val="nil"/>
          <w:between w:val="nil"/>
        </w:pBdr>
        <w:spacing w:after="0" w:line="240" w:lineRule="auto"/>
        <w:ind w:left="1260"/>
        <w:rPr>
          <w:rFonts w:asciiTheme="minorHAnsi" w:hAnsiTheme="minorHAnsi" w:cstheme="minorHAnsi"/>
        </w:rPr>
      </w:pPr>
      <w:r w:rsidRPr="003659AB">
        <w:rPr>
          <w:rFonts w:asciiTheme="minorHAnsi" w:eastAsia="Times New Roman" w:hAnsiTheme="minorHAnsi" w:cstheme="minorHAnsi"/>
          <w:color w:val="000000"/>
          <w:sz w:val="24"/>
          <w:szCs w:val="24"/>
        </w:rPr>
        <w:t>$2200 wages x Medicare Tax 1.45% (0.0145) = $31.90</w:t>
      </w:r>
    </w:p>
    <w:p w14:paraId="00000051" w14:textId="77777777" w:rsidR="003F702D" w:rsidRPr="003659AB" w:rsidRDefault="00482C56" w:rsidP="00CB129C">
      <w:pPr>
        <w:numPr>
          <w:ilvl w:val="0"/>
          <w:numId w:val="3"/>
        </w:numPr>
        <w:pBdr>
          <w:top w:val="nil"/>
          <w:left w:val="nil"/>
          <w:bottom w:val="nil"/>
          <w:right w:val="nil"/>
          <w:between w:val="nil"/>
        </w:pBdr>
        <w:spacing w:after="0" w:line="240" w:lineRule="auto"/>
        <w:ind w:left="1260"/>
        <w:rPr>
          <w:rFonts w:asciiTheme="minorHAnsi" w:hAnsiTheme="minorHAnsi" w:cstheme="minorHAnsi"/>
        </w:rPr>
      </w:pPr>
      <w:r w:rsidRPr="003659AB">
        <w:rPr>
          <w:rFonts w:asciiTheme="minorHAnsi" w:eastAsia="Times New Roman" w:hAnsiTheme="minorHAnsi" w:cstheme="minorHAnsi"/>
          <w:color w:val="000000"/>
          <w:sz w:val="24"/>
          <w:szCs w:val="24"/>
        </w:rPr>
        <w:t>$2200 x FUTA Tax 6% (0.06) = $132.00</w:t>
      </w:r>
    </w:p>
    <w:p w14:paraId="00000052" w14:textId="77777777" w:rsidR="003F702D" w:rsidRPr="003659AB" w:rsidRDefault="00482C56" w:rsidP="00CB129C">
      <w:pPr>
        <w:numPr>
          <w:ilvl w:val="0"/>
          <w:numId w:val="3"/>
        </w:numPr>
        <w:pBdr>
          <w:top w:val="nil"/>
          <w:left w:val="nil"/>
          <w:bottom w:val="nil"/>
          <w:right w:val="nil"/>
          <w:between w:val="nil"/>
        </w:pBdr>
        <w:spacing w:after="0" w:line="240" w:lineRule="auto"/>
        <w:ind w:left="1260"/>
        <w:rPr>
          <w:rFonts w:asciiTheme="minorHAnsi" w:hAnsiTheme="minorHAnsi" w:cstheme="minorHAnsi"/>
        </w:rPr>
      </w:pPr>
      <w:r w:rsidRPr="003659AB">
        <w:rPr>
          <w:rFonts w:asciiTheme="minorHAnsi" w:eastAsia="Times New Roman" w:hAnsiTheme="minorHAnsi" w:cstheme="minorHAnsi"/>
          <w:color w:val="000000"/>
          <w:sz w:val="24"/>
          <w:szCs w:val="24"/>
        </w:rPr>
        <w:t>$2200 x Texas UI Tax 0.21% (0.0021) = $4.62</w:t>
      </w:r>
    </w:p>
    <w:p w14:paraId="00000053" w14:textId="77777777" w:rsidR="003F702D" w:rsidRPr="003659AB" w:rsidRDefault="00482C56">
      <w:pPr>
        <w:numPr>
          <w:ilvl w:val="0"/>
          <w:numId w:val="3"/>
        </w:numPr>
        <w:pBdr>
          <w:top w:val="nil"/>
          <w:left w:val="nil"/>
          <w:bottom w:val="nil"/>
          <w:right w:val="nil"/>
          <w:between w:val="nil"/>
        </w:pBdr>
        <w:spacing w:line="240" w:lineRule="auto"/>
        <w:ind w:left="1260"/>
        <w:rPr>
          <w:rFonts w:asciiTheme="minorHAnsi" w:hAnsiTheme="minorHAnsi" w:cstheme="minorHAnsi"/>
        </w:rPr>
      </w:pPr>
      <w:r w:rsidRPr="003659AB">
        <w:rPr>
          <w:rFonts w:asciiTheme="minorHAnsi" w:eastAsia="Times New Roman" w:hAnsiTheme="minorHAnsi" w:cstheme="minorHAnsi"/>
          <w:color w:val="000000"/>
          <w:sz w:val="24"/>
          <w:szCs w:val="24"/>
        </w:rPr>
        <w:t>TOTAL payroll taxes on combined payment = $304.92</w:t>
      </w:r>
    </w:p>
    <w:p w14:paraId="00000054" w14:textId="77777777" w:rsidR="003F702D" w:rsidRPr="003659AB" w:rsidRDefault="00482C56" w:rsidP="00CB129C">
      <w:pPr>
        <w:pBdr>
          <w:top w:val="nil"/>
          <w:left w:val="nil"/>
          <w:bottom w:val="nil"/>
          <w:right w:val="nil"/>
          <w:between w:val="nil"/>
        </w:pBdr>
        <w:spacing w:after="0" w:line="240" w:lineRule="auto"/>
        <w:rPr>
          <w:rFonts w:asciiTheme="minorHAnsi" w:eastAsia="Times New Roman" w:hAnsiTheme="minorHAnsi" w:cstheme="minorHAnsi"/>
          <w:color w:val="000000"/>
          <w:sz w:val="24"/>
          <w:szCs w:val="24"/>
        </w:rPr>
      </w:pPr>
      <w:r w:rsidRPr="003659AB">
        <w:rPr>
          <w:rFonts w:asciiTheme="minorHAnsi" w:eastAsia="Times New Roman" w:hAnsiTheme="minorHAnsi" w:cstheme="minorHAnsi"/>
          <w:color w:val="000000"/>
          <w:sz w:val="24"/>
          <w:szCs w:val="24"/>
        </w:rPr>
        <w:t>To calculate the amount of payroll taxes owed on the $1000 bonus specifically, execute the same calculations using $1000 as the total wages:</w:t>
      </w:r>
    </w:p>
    <w:p w14:paraId="00000055" w14:textId="77777777" w:rsidR="003F702D" w:rsidRPr="003659AB" w:rsidRDefault="00482C56" w:rsidP="00CB129C">
      <w:pPr>
        <w:numPr>
          <w:ilvl w:val="0"/>
          <w:numId w:val="3"/>
        </w:numPr>
        <w:pBdr>
          <w:top w:val="nil"/>
          <w:left w:val="nil"/>
          <w:bottom w:val="nil"/>
          <w:right w:val="nil"/>
          <w:between w:val="nil"/>
        </w:pBdr>
        <w:spacing w:after="0" w:line="240" w:lineRule="auto"/>
        <w:ind w:left="1260"/>
        <w:rPr>
          <w:rFonts w:asciiTheme="minorHAnsi" w:hAnsiTheme="minorHAnsi" w:cstheme="minorHAnsi"/>
        </w:rPr>
      </w:pPr>
      <w:r w:rsidRPr="003659AB">
        <w:rPr>
          <w:rFonts w:asciiTheme="minorHAnsi" w:eastAsia="Times New Roman" w:hAnsiTheme="minorHAnsi" w:cstheme="minorHAnsi"/>
          <w:color w:val="000000"/>
          <w:sz w:val="24"/>
          <w:szCs w:val="24"/>
        </w:rPr>
        <w:t>$1000 x Social Security Tax 6.2% (0.062) = $62.00</w:t>
      </w:r>
    </w:p>
    <w:p w14:paraId="00000056" w14:textId="77777777" w:rsidR="003F702D" w:rsidRPr="003659AB" w:rsidRDefault="00482C56" w:rsidP="00CB129C">
      <w:pPr>
        <w:numPr>
          <w:ilvl w:val="0"/>
          <w:numId w:val="3"/>
        </w:numPr>
        <w:pBdr>
          <w:top w:val="nil"/>
          <w:left w:val="nil"/>
          <w:bottom w:val="nil"/>
          <w:right w:val="nil"/>
          <w:between w:val="nil"/>
        </w:pBdr>
        <w:spacing w:after="0" w:line="240" w:lineRule="auto"/>
        <w:ind w:left="1260"/>
        <w:rPr>
          <w:rFonts w:asciiTheme="minorHAnsi" w:hAnsiTheme="minorHAnsi" w:cstheme="minorHAnsi"/>
        </w:rPr>
      </w:pPr>
      <w:r w:rsidRPr="003659AB">
        <w:rPr>
          <w:rFonts w:asciiTheme="minorHAnsi" w:eastAsia="Times New Roman" w:hAnsiTheme="minorHAnsi" w:cstheme="minorHAnsi"/>
          <w:color w:val="000000"/>
          <w:sz w:val="24"/>
          <w:szCs w:val="24"/>
        </w:rPr>
        <w:t>$1000 wages x Medicare Tax 1.45% (0.0145) = $14.50</w:t>
      </w:r>
    </w:p>
    <w:p w14:paraId="00000057" w14:textId="77777777" w:rsidR="003F702D" w:rsidRPr="003659AB" w:rsidRDefault="00482C56" w:rsidP="00CB129C">
      <w:pPr>
        <w:numPr>
          <w:ilvl w:val="0"/>
          <w:numId w:val="3"/>
        </w:numPr>
        <w:pBdr>
          <w:top w:val="nil"/>
          <w:left w:val="nil"/>
          <w:bottom w:val="nil"/>
          <w:right w:val="nil"/>
          <w:between w:val="nil"/>
        </w:pBdr>
        <w:spacing w:after="0" w:line="240" w:lineRule="auto"/>
        <w:ind w:left="1260"/>
        <w:rPr>
          <w:rFonts w:asciiTheme="minorHAnsi" w:hAnsiTheme="minorHAnsi" w:cstheme="minorHAnsi"/>
        </w:rPr>
      </w:pPr>
      <w:r w:rsidRPr="003659AB">
        <w:rPr>
          <w:rFonts w:asciiTheme="minorHAnsi" w:eastAsia="Times New Roman" w:hAnsiTheme="minorHAnsi" w:cstheme="minorHAnsi"/>
          <w:color w:val="000000"/>
          <w:sz w:val="24"/>
          <w:szCs w:val="24"/>
        </w:rPr>
        <w:t>$1000 x FUTA Tax 6% (0.06) = $60.00</w:t>
      </w:r>
    </w:p>
    <w:p w14:paraId="00000058" w14:textId="77777777" w:rsidR="003F702D" w:rsidRPr="003659AB" w:rsidRDefault="00482C56" w:rsidP="00CB129C">
      <w:pPr>
        <w:numPr>
          <w:ilvl w:val="0"/>
          <w:numId w:val="3"/>
        </w:numPr>
        <w:pBdr>
          <w:top w:val="nil"/>
          <w:left w:val="nil"/>
          <w:bottom w:val="nil"/>
          <w:right w:val="nil"/>
          <w:between w:val="nil"/>
        </w:pBdr>
        <w:spacing w:after="0" w:line="240" w:lineRule="auto"/>
        <w:ind w:left="1260"/>
        <w:rPr>
          <w:rFonts w:asciiTheme="minorHAnsi" w:hAnsiTheme="minorHAnsi" w:cstheme="minorHAnsi"/>
        </w:rPr>
      </w:pPr>
      <w:r w:rsidRPr="003659AB">
        <w:rPr>
          <w:rFonts w:asciiTheme="minorHAnsi" w:eastAsia="Times New Roman" w:hAnsiTheme="minorHAnsi" w:cstheme="minorHAnsi"/>
          <w:color w:val="000000"/>
          <w:sz w:val="24"/>
          <w:szCs w:val="24"/>
        </w:rPr>
        <w:t>$1000 x Texas UI Tax 0.21% (0.0021) = $2.10</w:t>
      </w:r>
    </w:p>
    <w:p w14:paraId="00000059" w14:textId="77777777" w:rsidR="003F702D" w:rsidRPr="003659AB" w:rsidRDefault="00482C56">
      <w:pPr>
        <w:numPr>
          <w:ilvl w:val="0"/>
          <w:numId w:val="3"/>
        </w:numPr>
        <w:pBdr>
          <w:top w:val="nil"/>
          <w:left w:val="nil"/>
          <w:bottom w:val="nil"/>
          <w:right w:val="nil"/>
          <w:between w:val="nil"/>
        </w:pBdr>
        <w:spacing w:line="240" w:lineRule="auto"/>
        <w:ind w:left="1260"/>
        <w:rPr>
          <w:rFonts w:asciiTheme="minorHAnsi" w:hAnsiTheme="minorHAnsi" w:cstheme="minorHAnsi"/>
        </w:rPr>
      </w:pPr>
      <w:r w:rsidRPr="003659AB">
        <w:rPr>
          <w:rFonts w:asciiTheme="minorHAnsi" w:eastAsia="Times New Roman" w:hAnsiTheme="minorHAnsi" w:cstheme="minorHAnsi"/>
          <w:color w:val="000000"/>
          <w:sz w:val="24"/>
          <w:szCs w:val="24"/>
        </w:rPr>
        <w:t>TOTAL payroll taxes on bonus portion of payment = $138.60</w:t>
      </w:r>
    </w:p>
    <w:p w14:paraId="0000005A" w14:textId="77777777" w:rsidR="003F702D" w:rsidRPr="003659AB" w:rsidRDefault="00482C56">
      <w:pPr>
        <w:pBdr>
          <w:top w:val="nil"/>
          <w:left w:val="nil"/>
          <w:bottom w:val="nil"/>
          <w:right w:val="nil"/>
          <w:between w:val="nil"/>
        </w:pBdr>
        <w:spacing w:line="240" w:lineRule="auto"/>
        <w:rPr>
          <w:rFonts w:asciiTheme="minorHAnsi" w:eastAsia="Times New Roman" w:hAnsiTheme="minorHAnsi" w:cstheme="minorHAnsi"/>
          <w:color w:val="000000"/>
          <w:sz w:val="24"/>
          <w:szCs w:val="24"/>
        </w:rPr>
      </w:pPr>
      <w:r w:rsidRPr="003659AB">
        <w:rPr>
          <w:rFonts w:asciiTheme="minorHAnsi" w:eastAsia="Times New Roman" w:hAnsiTheme="minorHAnsi" w:cstheme="minorHAnsi"/>
          <w:color w:val="000000"/>
          <w:sz w:val="24"/>
          <w:szCs w:val="24"/>
        </w:rPr>
        <w:t xml:space="preserve">When calculating withholding amounts for bonuses when combined with regular pay, you would combine the payroll tax amounts with the federal income tax withholdings per your employee’s withholding rate. </w:t>
      </w:r>
    </w:p>
    <w:p w14:paraId="0000005B" w14:textId="77777777" w:rsidR="003F702D" w:rsidRDefault="00482C56">
      <w:pPr>
        <w:pBdr>
          <w:top w:val="nil"/>
          <w:left w:val="nil"/>
          <w:bottom w:val="nil"/>
          <w:right w:val="nil"/>
          <w:between w:val="nil"/>
        </w:pBdr>
        <w:spacing w:line="240" w:lineRule="auto"/>
        <w:rPr>
          <w:rFonts w:asciiTheme="minorHAnsi" w:eastAsia="Times New Roman" w:hAnsiTheme="minorHAnsi" w:cstheme="minorHAnsi"/>
          <w:color w:val="000000"/>
          <w:sz w:val="24"/>
          <w:szCs w:val="24"/>
        </w:rPr>
      </w:pPr>
      <w:r w:rsidRPr="003659AB">
        <w:rPr>
          <w:rFonts w:asciiTheme="minorHAnsi" w:eastAsia="Times New Roman" w:hAnsiTheme="minorHAnsi" w:cstheme="minorHAnsi"/>
          <w:color w:val="000000"/>
          <w:sz w:val="24"/>
          <w:szCs w:val="24"/>
        </w:rPr>
        <w:lastRenderedPageBreak/>
        <w:t xml:space="preserve">Once you have determined the amount that will be owed for payroll taxes, estimate how much you will need to set aside to ensure you have funds available when the time comes. This can be as simple as taking the amount that you anticipate owing and dividing it by the time period that the wage increase will cover. To use our previous example, raising a full-time employee’s pay by $2 resulted in a new weekly cost of $546.53, which is $28,419 per year. This means that this employer would need $2,368.29 per month to cover the total costs of this employee with their new salary. While this may seem like a lot in total, the increase was $394.71 per month, or a 17% increase. In this case, you would need to plan to set aside at least an additional $394.71 each month to ensure that you are able to cover those additional costs. </w:t>
      </w:r>
    </w:p>
    <w:p w14:paraId="0BA4BED0" w14:textId="77777777" w:rsidR="00CB129C" w:rsidRPr="003659AB" w:rsidRDefault="00CB129C">
      <w:pPr>
        <w:pBdr>
          <w:top w:val="nil"/>
          <w:left w:val="nil"/>
          <w:bottom w:val="nil"/>
          <w:right w:val="nil"/>
          <w:between w:val="nil"/>
        </w:pBdr>
        <w:spacing w:line="240" w:lineRule="auto"/>
        <w:rPr>
          <w:rFonts w:asciiTheme="minorHAnsi" w:eastAsia="Times New Roman" w:hAnsiTheme="minorHAnsi" w:cstheme="minorHAnsi"/>
          <w:color w:val="000000"/>
          <w:sz w:val="24"/>
          <w:szCs w:val="24"/>
          <w:highlight w:val="yellow"/>
        </w:rPr>
      </w:pPr>
    </w:p>
    <w:p w14:paraId="00000065" w14:textId="3C349EA5" w:rsidR="003F702D" w:rsidRPr="00CB129C" w:rsidRDefault="00CB129C">
      <w:pPr>
        <w:rPr>
          <w:rFonts w:asciiTheme="minorHAnsi" w:eastAsia="Times New Roman" w:hAnsiTheme="minorHAnsi" w:cstheme="minorHAnsi"/>
          <w:i/>
          <w:iCs/>
          <w:sz w:val="24"/>
          <w:szCs w:val="24"/>
        </w:rPr>
      </w:pPr>
      <w:r w:rsidRPr="00CB129C">
        <w:rPr>
          <w:rFonts w:asciiTheme="minorHAnsi" w:eastAsia="Times New Roman" w:hAnsiTheme="minorHAnsi" w:cstheme="minorHAnsi"/>
          <w:i/>
          <w:iCs/>
          <w:sz w:val="24"/>
          <w:szCs w:val="24"/>
        </w:rPr>
        <w:t xml:space="preserve">Disclaimer: </w:t>
      </w:r>
      <w:r w:rsidR="00482C56" w:rsidRPr="00CB129C">
        <w:rPr>
          <w:rFonts w:asciiTheme="minorHAnsi" w:eastAsia="Times New Roman" w:hAnsiTheme="minorHAnsi" w:cstheme="minorHAnsi"/>
          <w:i/>
          <w:iCs/>
          <w:sz w:val="24"/>
          <w:szCs w:val="24"/>
        </w:rPr>
        <w:t>The information contained in this presentation has been prepared by Civitas Strategies Early Start and is not intended to constitute legal, tax, or financial advice. The Civitas Strategies Early Start team has used reasonable efforts in collecting, preparing, and providing this information, but does not guarantee its accuracy, completeness, adequacy, or currency. The publication and distribution of this presentation are not intended to create, and receipt does not constitute, an attorney-client or any other advisory relationship.  Reproduction of this presentation is expressly prohibited.</w:t>
      </w:r>
    </w:p>
    <w:p w14:paraId="00000066" w14:textId="77777777" w:rsidR="003F702D" w:rsidRPr="003659AB" w:rsidRDefault="003F702D">
      <w:pPr>
        <w:rPr>
          <w:rFonts w:asciiTheme="minorHAnsi" w:eastAsia="Times New Roman" w:hAnsiTheme="minorHAnsi" w:cstheme="minorHAnsi"/>
          <w:b/>
          <w:sz w:val="24"/>
          <w:szCs w:val="24"/>
        </w:rPr>
      </w:pPr>
    </w:p>
    <w:sectPr w:rsidR="003F702D" w:rsidRPr="003659A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C0713"/>
    <w:multiLevelType w:val="multilevel"/>
    <w:tmpl w:val="28243F2E"/>
    <w:lvl w:ilvl="0">
      <w:start w:val="1"/>
      <w:numFmt w:val="decimal"/>
      <w:lvlText w:val="%1."/>
      <w:lvlJc w:val="left"/>
      <w:pPr>
        <w:ind w:left="780" w:hanging="360"/>
      </w:pPr>
      <w:rPr>
        <w:b/>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 w15:restartNumberingAfterBreak="0">
    <w:nsid w:val="5453333F"/>
    <w:multiLevelType w:val="multilevel"/>
    <w:tmpl w:val="5D9204AC"/>
    <w:lvl w:ilvl="0">
      <w:start w:val="1"/>
      <w:numFmt w:val="decimal"/>
      <w:lvlText w:val="%1."/>
      <w:lvlJc w:val="left"/>
      <w:pPr>
        <w:ind w:left="780" w:hanging="360"/>
      </w:pPr>
      <w:rPr>
        <w:b/>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 w15:restartNumberingAfterBreak="0">
    <w:nsid w:val="63E7636D"/>
    <w:multiLevelType w:val="multilevel"/>
    <w:tmpl w:val="9ADA46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65806E1"/>
    <w:multiLevelType w:val="multilevel"/>
    <w:tmpl w:val="3A66E9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0AD7B5B"/>
    <w:multiLevelType w:val="multilevel"/>
    <w:tmpl w:val="50D0BD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D6C5E07"/>
    <w:multiLevelType w:val="multilevel"/>
    <w:tmpl w:val="05CEEF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13550307">
    <w:abstractNumId w:val="0"/>
  </w:num>
  <w:num w:numId="2" w16cid:durableId="356931893">
    <w:abstractNumId w:val="1"/>
  </w:num>
  <w:num w:numId="3" w16cid:durableId="1173179650">
    <w:abstractNumId w:val="4"/>
  </w:num>
  <w:num w:numId="4" w16cid:durableId="77559797">
    <w:abstractNumId w:val="5"/>
  </w:num>
  <w:num w:numId="5" w16cid:durableId="1255899063">
    <w:abstractNumId w:val="3"/>
  </w:num>
  <w:num w:numId="6" w16cid:durableId="117260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02D"/>
    <w:rsid w:val="00104EBB"/>
    <w:rsid w:val="001B43ED"/>
    <w:rsid w:val="00262DB9"/>
    <w:rsid w:val="002A1367"/>
    <w:rsid w:val="003659AB"/>
    <w:rsid w:val="003F702D"/>
    <w:rsid w:val="00482C56"/>
    <w:rsid w:val="00651DF4"/>
    <w:rsid w:val="008E343C"/>
    <w:rsid w:val="00CB1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4AE3E"/>
  <w15:docId w15:val="{B9F5C367-8BA4-4072-BBE0-FA9C6253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F918E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23445"/>
    <w:pPr>
      <w:ind w:left="720"/>
      <w:contextualSpacing/>
    </w:pPr>
  </w:style>
  <w:style w:type="character" w:styleId="Hyperlink">
    <w:name w:val="Hyperlink"/>
    <w:basedOn w:val="DefaultParagraphFont"/>
    <w:uiPriority w:val="99"/>
    <w:unhideWhenUsed/>
    <w:rsid w:val="00FC58F5"/>
    <w:rPr>
      <w:color w:val="0563C1" w:themeColor="hyperlink"/>
      <w:u w:val="single"/>
    </w:rPr>
  </w:style>
  <w:style w:type="character" w:styleId="UnresolvedMention">
    <w:name w:val="Unresolved Mention"/>
    <w:basedOn w:val="DefaultParagraphFont"/>
    <w:uiPriority w:val="99"/>
    <w:semiHidden/>
    <w:unhideWhenUsed/>
    <w:rsid w:val="00FC58F5"/>
    <w:rPr>
      <w:color w:val="605E5C"/>
      <w:shd w:val="clear" w:color="auto" w:fill="E1DFDD"/>
    </w:rPr>
  </w:style>
  <w:style w:type="character" w:styleId="CommentReference">
    <w:name w:val="annotation reference"/>
    <w:basedOn w:val="DefaultParagraphFont"/>
    <w:uiPriority w:val="99"/>
    <w:semiHidden/>
    <w:unhideWhenUsed/>
    <w:rsid w:val="0059101B"/>
    <w:rPr>
      <w:sz w:val="16"/>
      <w:szCs w:val="16"/>
    </w:rPr>
  </w:style>
  <w:style w:type="paragraph" w:styleId="CommentText">
    <w:name w:val="annotation text"/>
    <w:basedOn w:val="Normal"/>
    <w:link w:val="CommentTextChar"/>
    <w:uiPriority w:val="99"/>
    <w:unhideWhenUsed/>
    <w:rsid w:val="0059101B"/>
    <w:pPr>
      <w:spacing w:line="240" w:lineRule="auto"/>
    </w:pPr>
    <w:rPr>
      <w:sz w:val="20"/>
      <w:szCs w:val="20"/>
    </w:rPr>
  </w:style>
  <w:style w:type="character" w:customStyle="1" w:styleId="CommentTextChar">
    <w:name w:val="Comment Text Char"/>
    <w:basedOn w:val="DefaultParagraphFont"/>
    <w:link w:val="CommentText"/>
    <w:uiPriority w:val="99"/>
    <w:rsid w:val="0059101B"/>
    <w:rPr>
      <w:sz w:val="20"/>
      <w:szCs w:val="20"/>
    </w:rPr>
  </w:style>
  <w:style w:type="paragraph" w:styleId="CommentSubject">
    <w:name w:val="annotation subject"/>
    <w:basedOn w:val="CommentText"/>
    <w:next w:val="CommentText"/>
    <w:link w:val="CommentSubjectChar"/>
    <w:uiPriority w:val="99"/>
    <w:semiHidden/>
    <w:unhideWhenUsed/>
    <w:rsid w:val="0059101B"/>
    <w:rPr>
      <w:b/>
      <w:bCs/>
    </w:rPr>
  </w:style>
  <w:style w:type="character" w:customStyle="1" w:styleId="CommentSubjectChar">
    <w:name w:val="Comment Subject Char"/>
    <w:basedOn w:val="CommentTextChar"/>
    <w:link w:val="CommentSubject"/>
    <w:uiPriority w:val="99"/>
    <w:semiHidden/>
    <w:rsid w:val="0059101B"/>
    <w:rPr>
      <w:b/>
      <w:bCs/>
      <w:sz w:val="20"/>
      <w:szCs w:val="20"/>
    </w:rPr>
  </w:style>
  <w:style w:type="paragraph" w:styleId="Revision">
    <w:name w:val="Revision"/>
    <w:hidden/>
    <w:uiPriority w:val="99"/>
    <w:semiHidden/>
    <w:rsid w:val="00F37147"/>
    <w:pPr>
      <w:spacing w:after="0" w:line="240" w:lineRule="auto"/>
    </w:pPr>
  </w:style>
  <w:style w:type="character" w:styleId="FollowedHyperlink">
    <w:name w:val="FollowedHyperlink"/>
    <w:basedOn w:val="DefaultParagraphFont"/>
    <w:uiPriority w:val="99"/>
    <w:semiHidden/>
    <w:unhideWhenUsed/>
    <w:rsid w:val="00DC1FAE"/>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nster.com/salary/?WT.mc_n=mktal_emp_rk_&amp;ranMID=44607&amp;ranEAID=3624890&amp;ranSiteID=msYS1Nvjv4c-PI_hCdxOV0ApB_Ho9Aqnsw" TargetMode="External"/><Relationship Id="rId5" Type="http://schemas.openxmlformats.org/officeDocument/2006/relationships/numbering" Target="numbering.xml"/><Relationship Id="rId10" Type="http://schemas.openxmlformats.org/officeDocument/2006/relationships/hyperlink" Target="https://www.childcare.texas.gov/give-temporary-pay-increase?hsLang=en" TargetMode="External"/><Relationship Id="rId4" Type="http://schemas.openxmlformats.org/officeDocument/2006/relationships/customXml" Target="../customXml/item4.xml"/><Relationship Id="rId9" Type="http://schemas.openxmlformats.org/officeDocument/2006/relationships/hyperlink" Target="https://youtu.be/oVIZBpKT6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ther_x0020_URL_x0020_Web_x0020_Page xmlns="474a6763-ac05-4e28-9ae1-4058cad3e94b" xsi:nil="true"/>
    <Web_x0020_Page xmlns="474a6763-ac05-4e28-9ae1-4058cad3e94b">
      <Value>Free Child Care Business Resources</Value>
    </Web_x0020_Page>
    <Notes0 xmlns="474a6763-ac05-4e28-9ae1-4058cad3e94b" xsi:nil="true"/>
    <Remove_x0020_from_x0020_Web xmlns="474a6763-ac05-4e28-9ae1-4058cad3e94b">false</Remove_x0020_from_x0020_Web>
    <TaxCatchAll xmlns="d75cc3ea-6d34-48b9-955f-209672471296" xsi:nil="true"/>
    <URL_x0020_Web_x0020_Page xmlns="474a6763-ac05-4e28-9ae1-4058cad3e94b" xsi:nil="true"/>
    <Document_x0020_Name xmlns="474a6763-ac05-4e28-9ae1-4058cad3e94b" xsi:nil="true"/>
    <CCEL_x0020_Home_x0020_Page_x0020_Section xmlns="474a6763-ac05-4e28-9ae1-4058cad3e94b" xsi:nil="true"/>
    <URL_x0020_Node xmlns="474a6763-ac05-4e28-9ae1-4058cad3e94b" xsi:nil="true"/>
    <lcf76f155ced4ddcb4097134ff3c332f xmlns="474a6763-ac05-4e28-9ae1-4058cad3e94b">
      <Terms xmlns="http://schemas.microsoft.com/office/infopath/2007/PartnerControls"/>
    </lcf76f155ced4ddcb4097134ff3c332f>
    <Folder xmlns="474a6763-ac05-4e28-9ae1-4058cad3e94b"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QqbyXM46mBwTCrhHVaceppp/L6g==">AMUW2mVVsW6fKzpGjuv6AMUCPVSAkeqPYiTf6c6HLDvb5WBbASUK8d0YeRWqtB7hLoNoUNTL+HIgXZiwPtBO/OmOeXKONXm2+ndV6fSJlquFsOUnGD+fJ74=</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31" ma:contentTypeDescription="Create a new document." ma:contentTypeScope="" ma:versionID="a439bce0185c6a78d8aca053cbbd7c13">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17db51d5b5fe03845a61c12319cf4c8b"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element ref="ns1:Web_x0020_Page"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Image"/>
          <xsd:enumeration value="Pages"/>
        </xsd:restriction>
      </xsd:simpleType>
    </xsd:element>
    <xsd:element name="URL_x0020_Node" ma:index="3" nillable="true" ma:displayName="URL Node (Old)" ma:internalName="URL_x0020_Node">
      <xsd:simpleType>
        <xsd:restriction base="dms:Text">
          <xsd:maxLength value="255"/>
        </xsd:restriction>
      </xsd:simpleType>
    </xsd:element>
    <xsd:element name="URL_x0020_Web_x0020_Page" ma:index="4" nillable="true" ma:displayName="URL Web Page (Old)" ma:format="Dropdown" ma:internalName="URL_x0020_Web_x0020_Page">
      <xsd:simpleType>
        <xsd:restriction base="dms:Choice">
          <xsd:enumeration value="Unknown"/>
        </xsd:restriction>
      </xsd:simpleType>
    </xsd:element>
    <xsd:element name="Other_x0020_URL_x0020_Web_x0020_Page" ma:index="5" nillable="true" ma:displayName="Other URL Web Page (Old)"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d from Web" ma:default="0" ma:format="Dropdown" ma:internalName="Remove_x0020_from_x0020_Web">
      <xsd:simpleType>
        <xsd:restriction base="dms:Boolean"/>
      </xsd:simpleType>
    </xsd:element>
    <xsd:element name="CCEL_x0020_Home_x0020_Page_x0020_Section" ma:index="9" nillable="true" ma:displayName="CCEL Home Page Section (Old)"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Web_x0020_Page" ma:index="26" nillable="true" ma:displayName="Web Page" ma:format="Dropdown" ma:internalName="Web_x0020_Page">
      <xsd:complexType>
        <xsd:complexContent>
          <xsd:extension base="dms:MultiChoice">
            <xsd:sequence>
              <xsd:element name="Value" maxOccurs="unbounded" minOccurs="0" nillable="true">
                <xsd:simpleType>
                  <xsd:restriction base="dms:Choice">
                    <xsd:enumeration value="Child Care &amp; Early Learning Program"/>
                    <xsd:enumeration value="Child Care by the Numbers"/>
                    <xsd:enumeration value="Child Care Data, Reports &amp; Plans"/>
                    <xsd:enumeration value="Child Care Guide"/>
                    <xsd:enumeration value="Child Care Information for Parents"/>
                    <xsd:enumeration value="Child Care Information for Providers"/>
                    <xsd:enumeration value="Child Care Investments Partnership"/>
                    <xsd:enumeration value="Child Care Relief Funding 2022"/>
                    <xsd:enumeration value="Child Care Services &amp; Children with Disabilities"/>
                    <xsd:enumeration value="Child Care Stimulus Resources"/>
                    <xsd:enumeration value="Find Child Care"/>
                    <xsd:enumeration value="Free Child Care Business Resources"/>
                    <xsd:enumeration value="Shared Services Alliances"/>
                    <xsd:enumeration value="Texas Preschool Development Grant Birth Through 5 (PDG B-5)"/>
                    <xsd:enumeration value="Texas Rising Star Program"/>
                    <xsd:enumeration value="Texas Rising Star Workgroup - 2019"/>
                    <xsd:enumeration value="Texas Rising Star Workgroup - 2023"/>
                    <xsd:enumeration value="TWC Prekindergarten Partnerships"/>
                    <xsd:enumeration value="Work-Based Learning Staffing Initiatives"/>
                    <xsd:enumeration value="Unknown"/>
                  </xsd:restrict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77D743-98F5-48F6-BDA7-64255788A713}">
  <ds:schemaRefs>
    <ds:schemaRef ds:uri="http://schemas.microsoft.com/sharepoint/v3/contenttype/forms"/>
  </ds:schemaRefs>
</ds:datastoreItem>
</file>

<file path=customXml/itemProps2.xml><?xml version="1.0" encoding="utf-8"?>
<ds:datastoreItem xmlns:ds="http://schemas.openxmlformats.org/officeDocument/2006/customXml" ds:itemID="{44135143-6E45-4373-ADBA-9FBB0AA352EA}">
  <ds:schemaRefs>
    <ds:schemaRef ds:uri="http://schemas.microsoft.com/office/2006/metadata/properties"/>
    <ds:schemaRef ds:uri="http://schemas.microsoft.com/office/infopath/2007/PartnerControls"/>
    <ds:schemaRef ds:uri="474a6763-ac05-4e28-9ae1-4058cad3e94b"/>
    <ds:schemaRef ds:uri="d75cc3ea-6d34-48b9-955f-209672471296"/>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A901B2F-D72B-4117-A959-5CC61C431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a6763-ac05-4e28-9ae1-4058cad3e94b"/>
    <ds:schemaRef ds:uri="d75cc3ea-6d34-48b9-955f-209672471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2244</Words>
  <Characters>12794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Turner</dc:creator>
  <cp:lastModifiedBy>Warner,Philip</cp:lastModifiedBy>
  <cp:revision>6</cp:revision>
  <dcterms:created xsi:type="dcterms:W3CDTF">2024-05-20T21:03:00Z</dcterms:created>
  <dcterms:modified xsi:type="dcterms:W3CDTF">2024-05-28T16:17:00Z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0x010100E9EA837411ED864B94278B26830B74D5</vt:lpwstr>
  </property>
  <property fmtid="{D5CDD505-2E9C-101B-9397-08002B2CF9AE}" pid="3" name="Order">
    <vt:r8>8600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