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B1E" w:rsidRPr="002172FC" w:rsidRDefault="0082250B" w:rsidP="0082250B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2172FC">
        <w:rPr>
          <w:b/>
          <w:sz w:val="28"/>
          <w:szCs w:val="28"/>
        </w:rPr>
        <w:t>Texas Rising Star Workgroup</w:t>
      </w:r>
    </w:p>
    <w:p w:rsidR="0082250B" w:rsidRPr="002172FC" w:rsidRDefault="0082250B" w:rsidP="0082250B">
      <w:pPr>
        <w:pStyle w:val="NoSpacing"/>
        <w:rPr>
          <w:b/>
          <w:sz w:val="28"/>
          <w:szCs w:val="28"/>
        </w:rPr>
      </w:pPr>
      <w:r w:rsidRPr="002172FC">
        <w:rPr>
          <w:b/>
          <w:sz w:val="28"/>
          <w:szCs w:val="28"/>
        </w:rPr>
        <w:t>Conference Call</w:t>
      </w:r>
    </w:p>
    <w:p w:rsidR="0082250B" w:rsidRPr="002172FC" w:rsidRDefault="0082250B" w:rsidP="0082250B">
      <w:pPr>
        <w:pStyle w:val="NoSpacing"/>
        <w:rPr>
          <w:b/>
          <w:sz w:val="28"/>
          <w:szCs w:val="28"/>
        </w:rPr>
      </w:pPr>
      <w:r w:rsidRPr="002172FC">
        <w:rPr>
          <w:b/>
          <w:sz w:val="28"/>
          <w:szCs w:val="28"/>
        </w:rPr>
        <w:t>Friday, May 25, 2019</w:t>
      </w:r>
    </w:p>
    <w:p w:rsidR="0082250B" w:rsidRPr="002172FC" w:rsidRDefault="0082250B" w:rsidP="0082250B">
      <w:pPr>
        <w:pStyle w:val="NoSpacing"/>
        <w:rPr>
          <w:sz w:val="28"/>
          <w:szCs w:val="28"/>
        </w:rPr>
      </w:pPr>
    </w:p>
    <w:p w:rsidR="0082250B" w:rsidRPr="002172FC" w:rsidRDefault="0082250B" w:rsidP="0082250B">
      <w:pPr>
        <w:pStyle w:val="NoSpacing"/>
        <w:rPr>
          <w:sz w:val="28"/>
          <w:szCs w:val="28"/>
        </w:rPr>
      </w:pPr>
    </w:p>
    <w:p w:rsidR="0082250B" w:rsidRPr="002172FC" w:rsidRDefault="0082250B" w:rsidP="0082250B">
      <w:pPr>
        <w:rPr>
          <w:sz w:val="28"/>
          <w:szCs w:val="28"/>
        </w:rPr>
      </w:pPr>
      <w:r w:rsidRPr="002172FC">
        <w:rPr>
          <w:sz w:val="28"/>
          <w:szCs w:val="28"/>
        </w:rPr>
        <w:t>Agenda:</w:t>
      </w:r>
    </w:p>
    <w:p w:rsidR="0082250B" w:rsidRPr="002172FC" w:rsidRDefault="0082250B" w:rsidP="0082250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Introduce Workgroup Members</w:t>
      </w:r>
      <w:r w:rsidRPr="002172FC">
        <w:rPr>
          <w:rFonts w:eastAsia="Times New Roman"/>
          <w:sz w:val="28"/>
          <w:szCs w:val="28"/>
        </w:rPr>
        <w:br/>
      </w:r>
    </w:p>
    <w:p w:rsidR="0082250B" w:rsidRPr="002172FC" w:rsidRDefault="0082250B" w:rsidP="0082250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Review the timeline for the review</w:t>
      </w:r>
      <w:r w:rsidRPr="002172FC">
        <w:rPr>
          <w:rFonts w:eastAsia="Times New Roman"/>
          <w:sz w:val="28"/>
          <w:szCs w:val="28"/>
        </w:rPr>
        <w:br/>
      </w:r>
    </w:p>
    <w:p w:rsidR="0082250B" w:rsidRPr="002172FC" w:rsidRDefault="0082250B" w:rsidP="0082250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Provide an overview of the Children’s Learning Institute (CLI) analysis of the current TRS measures, their validity and reliability</w:t>
      </w:r>
      <w:r w:rsidRPr="002172FC">
        <w:rPr>
          <w:rFonts w:eastAsia="Times New Roman"/>
          <w:sz w:val="28"/>
          <w:szCs w:val="28"/>
        </w:rPr>
        <w:br/>
      </w:r>
    </w:p>
    <w:p w:rsidR="0082250B" w:rsidRPr="002172FC" w:rsidRDefault="0082250B" w:rsidP="0082250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Local Provider Roundtables/Forums</w:t>
      </w:r>
    </w:p>
    <w:p w:rsidR="0082250B" w:rsidRPr="002172FC" w:rsidRDefault="0082250B" w:rsidP="0082250B">
      <w:pPr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Review meeting dates (Boards to identify meeting dates in June)</w:t>
      </w:r>
    </w:p>
    <w:p w:rsidR="0082250B" w:rsidRPr="002172FC" w:rsidRDefault="0082250B" w:rsidP="0082250B">
      <w:pPr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Board Actions - invitations to child care providers, meeting space</w:t>
      </w:r>
    </w:p>
    <w:p w:rsidR="0082250B" w:rsidRPr="002172FC" w:rsidRDefault="0082250B" w:rsidP="0082250B">
      <w:pPr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2172FC">
        <w:rPr>
          <w:rFonts w:eastAsia="Times New Roman"/>
          <w:sz w:val="28"/>
          <w:szCs w:val="28"/>
        </w:rPr>
        <w:t>TWC Actions – Draft Agenda to include overview of CLI work, matrix to capture provider input</w:t>
      </w:r>
    </w:p>
    <w:p w:rsidR="0082250B" w:rsidRPr="002172FC" w:rsidRDefault="0082250B" w:rsidP="0082250B">
      <w:pPr>
        <w:pStyle w:val="NoSpacing"/>
        <w:rPr>
          <w:sz w:val="28"/>
          <w:szCs w:val="28"/>
        </w:rPr>
      </w:pPr>
    </w:p>
    <w:p w:rsidR="0082250B" w:rsidRPr="002172FC" w:rsidRDefault="0082250B" w:rsidP="0082250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172FC">
        <w:rPr>
          <w:sz w:val="28"/>
          <w:szCs w:val="28"/>
        </w:rPr>
        <w:t>Workgroup Member Comments</w:t>
      </w:r>
    </w:p>
    <w:p w:rsidR="0082250B" w:rsidRPr="002172FC" w:rsidRDefault="00F17D7F" w:rsidP="0082250B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2172FC">
        <w:rPr>
          <w:sz w:val="28"/>
          <w:szCs w:val="28"/>
        </w:rPr>
        <w:t>R</w:t>
      </w:r>
      <w:r w:rsidR="0082250B" w:rsidRPr="002172FC">
        <w:rPr>
          <w:sz w:val="28"/>
          <w:szCs w:val="28"/>
        </w:rPr>
        <w:t>equest to make the CLI Analysis of TRS available, prior to the Local Provider Forums.  Request to develop a recorded Webinar.</w:t>
      </w:r>
      <w:r w:rsidR="0082250B" w:rsidRPr="002172FC">
        <w:rPr>
          <w:sz w:val="28"/>
          <w:szCs w:val="28"/>
        </w:rPr>
        <w:br/>
      </w:r>
    </w:p>
    <w:p w:rsidR="0082250B" w:rsidRPr="002172FC" w:rsidRDefault="00F17D7F" w:rsidP="0082250B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2172FC">
        <w:rPr>
          <w:sz w:val="28"/>
          <w:szCs w:val="28"/>
        </w:rPr>
        <w:t>Update that new research was just released by Heckman on the Perry Preschool evaluation study. Information shared with all Workgroup members</w:t>
      </w:r>
      <w:r w:rsidRPr="002172FC">
        <w:rPr>
          <w:sz w:val="28"/>
          <w:szCs w:val="28"/>
        </w:rPr>
        <w:br/>
      </w:r>
    </w:p>
    <w:sectPr w:rsidR="0082250B" w:rsidRPr="0021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61DD"/>
    <w:multiLevelType w:val="hybridMultilevel"/>
    <w:tmpl w:val="424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10F6"/>
    <w:multiLevelType w:val="hybridMultilevel"/>
    <w:tmpl w:val="0324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0B"/>
    <w:rsid w:val="002172FC"/>
    <w:rsid w:val="006D6ED0"/>
    <w:rsid w:val="0082250B"/>
    <w:rsid w:val="00A05FB0"/>
    <w:rsid w:val="00AC76EE"/>
    <w:rsid w:val="00F17D7F"/>
    <w:rsid w:val="00F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315A4-18E3-4EBF-99EC-D76A333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5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1" ma:contentTypeDescription="Create a new document." ma:contentTypeScope="" ma:versionID="9f789fee2c67789ca075f15905b5f829">
  <xsd:schema xmlns:xsd="http://www.w3.org/2001/XMLSchema" xmlns:xs="http://www.w3.org/2001/XMLSchema" xmlns:p="http://schemas.microsoft.com/office/2006/metadata/properties" xmlns:ns1="474a6763-ac05-4e28-9ae1-4058cad3e94b" targetNamespace="http://schemas.microsoft.com/office/2006/metadata/properties" ma:root="true" ma:fieldsID="abdd15b492e44abef3dd3713fd859084" ns1:_="">
    <xsd:import namespace="474a6763-ac05-4e28-9ae1-4058cad3e94b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CD79D-90F9-4B25-8279-62E3C780EFAD}"/>
</file>

<file path=customXml/itemProps2.xml><?xml version="1.0" encoding="utf-8"?>
<ds:datastoreItem xmlns:ds="http://schemas.openxmlformats.org/officeDocument/2006/customXml" ds:itemID="{FC0B8825-BB64-43D8-9791-A0C059F97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Miller,Reagan</dc:creator>
  <cp:keywords/>
  <dc:description/>
  <cp:lastModifiedBy>Reisman,Jessica W</cp:lastModifiedBy>
  <cp:revision>2</cp:revision>
  <dcterms:created xsi:type="dcterms:W3CDTF">2019-06-04T14:01:00Z</dcterms:created>
  <dcterms:modified xsi:type="dcterms:W3CDTF">2019-06-04T14:01:00Z</dcterms:modified>
</cp:coreProperties>
</file>