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B5" w:rsidRPr="004B7B3B" w:rsidRDefault="00AB631D" w:rsidP="0080707B">
      <w:pPr>
        <w:pStyle w:val="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B3B">
        <w:rPr>
          <w:rFonts w:ascii="Times New Roman" w:hAnsi="Times New Roman" w:cs="Times New Roman"/>
          <w:b/>
          <w:bCs/>
          <w:sz w:val="24"/>
          <w:szCs w:val="24"/>
        </w:rPr>
        <w:t>TX-32 D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isaster</w:t>
      </w:r>
      <w:r w:rsidR="00493FF5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urricane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arvey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ew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unding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equests</w:t>
      </w:r>
    </w:p>
    <w:p w:rsidR="00E941B5" w:rsidRPr="004B7B3B" w:rsidRDefault="00AB631D" w:rsidP="0080707B">
      <w:pPr>
        <w:pStyle w:val="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B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iscussion</w:t>
      </w:r>
      <w:r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aper</w:t>
      </w:r>
    </w:p>
    <w:p w:rsidR="00E941B5" w:rsidRPr="004B7B3B" w:rsidRDefault="00E941B5">
      <w:pPr>
        <w:pStyle w:val="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1B5" w:rsidRPr="004B7B3B" w:rsidRDefault="00AB631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B3B">
        <w:rPr>
          <w:rFonts w:ascii="Times New Roman" w:hAnsi="Times New Roman" w:cs="Times New Roman"/>
          <w:b/>
          <w:bCs/>
          <w:sz w:val="24"/>
          <w:szCs w:val="24"/>
          <w:lang w:val="en-US"/>
        </w:rPr>
        <w:t>Background</w:t>
      </w:r>
    </w:p>
    <w:p w:rsidR="00504CD0" w:rsidRPr="004B7B3B" w:rsidRDefault="00AB631D" w:rsidP="003C2897">
      <w:pPr>
        <w:pStyle w:val="NoSpacing"/>
      </w:pPr>
      <w:r w:rsidRPr="004B7B3B">
        <w:t>On August 27, 2017, Hurricane Harvey made landfall on the Texas coast</w:t>
      </w:r>
      <w:r w:rsidR="00493FF5">
        <w:t xml:space="preserve">. </w:t>
      </w:r>
      <w:r w:rsidRPr="004B7B3B">
        <w:t xml:space="preserve">In response, the </w:t>
      </w:r>
      <w:r w:rsidR="00493FF5">
        <w:t xml:space="preserve">US </w:t>
      </w:r>
      <w:r w:rsidRPr="004B7B3B">
        <w:t>Department of Labor (DOL) awarded $</w:t>
      </w:r>
      <w:r w:rsidR="00493FF5" w:rsidRPr="004B7B3B">
        <w:t>30</w:t>
      </w:r>
      <w:r w:rsidR="00493FF5">
        <w:t xml:space="preserve"> million</w:t>
      </w:r>
      <w:r w:rsidR="00493FF5" w:rsidRPr="004B7B3B">
        <w:t xml:space="preserve"> </w:t>
      </w:r>
      <w:r w:rsidRPr="004B7B3B">
        <w:t>in Disaster Dislocated Worker Grant</w:t>
      </w:r>
      <w:r w:rsidR="003D5379">
        <w:t xml:space="preserve"> (DWG)</w:t>
      </w:r>
      <w:r w:rsidRPr="004B7B3B">
        <w:t xml:space="preserve"> funds to ex</w:t>
      </w:r>
      <w:r w:rsidR="0080707B" w:rsidRPr="004B7B3B">
        <w:t>pedite disaster relief services</w:t>
      </w:r>
      <w:r w:rsidRPr="004B7B3B">
        <w:t xml:space="preserve"> </w:t>
      </w:r>
      <w:r w:rsidR="0080707B" w:rsidRPr="004B7B3B">
        <w:t xml:space="preserve">in </w:t>
      </w:r>
      <w:r w:rsidR="00493FF5">
        <w:t>41</w:t>
      </w:r>
      <w:r w:rsidR="0080707B" w:rsidRPr="004B7B3B">
        <w:t xml:space="preserve"> Texas counties </w:t>
      </w:r>
      <w:r w:rsidR="00A54DBF">
        <w:t xml:space="preserve">that were </w:t>
      </w:r>
      <w:r w:rsidR="0080707B" w:rsidRPr="004B7B3B">
        <w:t>d</w:t>
      </w:r>
      <w:r w:rsidR="00504CD0" w:rsidRPr="004B7B3B">
        <w:t xml:space="preserve">eclared federal disaster areas. </w:t>
      </w:r>
    </w:p>
    <w:p w:rsidR="00504CD0" w:rsidRPr="004B7B3B" w:rsidRDefault="00504CD0" w:rsidP="003C2897">
      <w:pPr>
        <w:pStyle w:val="NoSpacing"/>
      </w:pPr>
    </w:p>
    <w:p w:rsidR="00504CD0" w:rsidRDefault="005A106F" w:rsidP="003C2897">
      <w:pPr>
        <w:pStyle w:val="NoSpacing"/>
      </w:pPr>
      <w:r>
        <w:t>To date, t</w:t>
      </w:r>
      <w:r w:rsidR="0003406E">
        <w:t>he Texas Workforce Commission (</w:t>
      </w:r>
      <w:r w:rsidR="00504CD0" w:rsidRPr="004B7B3B">
        <w:t>TWC</w:t>
      </w:r>
      <w:r w:rsidR="0003406E">
        <w:t>)</w:t>
      </w:r>
      <w:r w:rsidR="00504CD0" w:rsidRPr="004B7B3B">
        <w:t xml:space="preserve"> </w:t>
      </w:r>
      <w:r w:rsidR="005D45FE">
        <w:t xml:space="preserve">has </w:t>
      </w:r>
      <w:r w:rsidR="00504CD0" w:rsidRPr="004B7B3B">
        <w:t xml:space="preserve">approved and awarded grants </w:t>
      </w:r>
      <w:r w:rsidR="003C2897" w:rsidRPr="004B7B3B">
        <w:t>totaling $</w:t>
      </w:r>
      <w:r w:rsidR="0070713C">
        <w:t>2</w:t>
      </w:r>
      <w:r w:rsidR="00CE72E3">
        <w:t>2,950,024</w:t>
      </w:r>
      <w:r w:rsidR="003C2897">
        <w:t xml:space="preserve"> </w:t>
      </w:r>
      <w:r w:rsidR="00504CD0" w:rsidRPr="004B7B3B">
        <w:t xml:space="preserve">to the eight </w:t>
      </w:r>
      <w:r w:rsidR="003C2897">
        <w:t xml:space="preserve">Local Workforce Development Boards (Boards) whose </w:t>
      </w:r>
      <w:r w:rsidR="0003406E">
        <w:t xml:space="preserve">local </w:t>
      </w:r>
      <w:r w:rsidR="003C2897">
        <w:t xml:space="preserve">workforce </w:t>
      </w:r>
      <w:r w:rsidR="0003406E">
        <w:t xml:space="preserve">development </w:t>
      </w:r>
      <w:r w:rsidR="003C2897">
        <w:t xml:space="preserve">areas </w:t>
      </w:r>
      <w:r w:rsidR="0003406E">
        <w:t xml:space="preserve">(workforce areas) </w:t>
      </w:r>
      <w:r w:rsidR="003C2897">
        <w:t>include counties that were</w:t>
      </w:r>
      <w:r w:rsidR="00271E82">
        <w:t xml:space="preserve"> </w:t>
      </w:r>
      <w:r w:rsidR="00504CD0" w:rsidRPr="004B7B3B">
        <w:t>approved for federal public and individual assistance</w:t>
      </w:r>
      <w:r w:rsidR="00A27A18">
        <w:t>. TWC</w:t>
      </w:r>
      <w:r w:rsidR="00504CD0" w:rsidRPr="004B7B3B">
        <w:t xml:space="preserve"> continue</w:t>
      </w:r>
      <w:r w:rsidR="003C2897">
        <w:t>s</w:t>
      </w:r>
      <w:r w:rsidR="0080707B" w:rsidRPr="004B7B3B">
        <w:t xml:space="preserve"> to work closely with</w:t>
      </w:r>
      <w:r w:rsidR="00504CD0" w:rsidRPr="004B7B3B">
        <w:t xml:space="preserve"> these </w:t>
      </w:r>
      <w:r w:rsidR="0003406E">
        <w:t xml:space="preserve">workforce </w:t>
      </w:r>
      <w:r w:rsidR="00504CD0" w:rsidRPr="004B7B3B">
        <w:t>areas</w:t>
      </w:r>
      <w:r w:rsidR="00D46E28">
        <w:t xml:space="preserve"> on</w:t>
      </w:r>
      <w:r w:rsidR="003C2897">
        <w:t xml:space="preserve"> Hurricane Harvey rebuild</w:t>
      </w:r>
      <w:r w:rsidR="0003406E">
        <w:t>ing</w:t>
      </w:r>
      <w:r w:rsidR="003C2897">
        <w:t xml:space="preserve"> efforts</w:t>
      </w:r>
      <w:r w:rsidR="00493FF5">
        <w:t xml:space="preserve">. </w:t>
      </w:r>
    </w:p>
    <w:p w:rsidR="005D45FE" w:rsidRDefault="005D45FE" w:rsidP="003C2897">
      <w:pPr>
        <w:pStyle w:val="NoSpacing"/>
      </w:pPr>
    </w:p>
    <w:p w:rsidR="004B254D" w:rsidRDefault="004B254D" w:rsidP="004B254D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>TWC and Boards have been in frequent contact through</w:t>
      </w:r>
      <w:r w:rsidR="00F204EF">
        <w:rPr>
          <w:rFonts w:eastAsia="Times New Roman"/>
        </w:rPr>
        <w:t>out</w:t>
      </w:r>
      <w:r>
        <w:rPr>
          <w:rFonts w:eastAsia="Times New Roman"/>
        </w:rPr>
        <w:t xml:space="preserve"> the grant period to determine when additional funds might be needed to continue providing services. </w:t>
      </w:r>
    </w:p>
    <w:p w:rsidR="00504CD0" w:rsidRPr="004B7B3B" w:rsidRDefault="00504CD0" w:rsidP="00504CD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941B5" w:rsidRPr="004B7B3B" w:rsidRDefault="00AB631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B3B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="00BE647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2239A5" w:rsidRDefault="003C2897" w:rsidP="002239A5">
      <w:pPr>
        <w:pStyle w:val="NormalWeb"/>
        <w:shd w:val="clear" w:color="auto" w:fill="FFFFFF"/>
      </w:pPr>
      <w:r>
        <w:t xml:space="preserve">The </w:t>
      </w:r>
      <w:r w:rsidR="00F4739B">
        <w:t>Gulf Coast and Coastal Bend</w:t>
      </w:r>
      <w:r w:rsidR="0070713C">
        <w:t xml:space="preserve"> Workforce Development Boards</w:t>
      </w:r>
      <w:r w:rsidR="005F4470">
        <w:t xml:space="preserve"> </w:t>
      </w:r>
      <w:r w:rsidR="0070713C">
        <w:t>have</w:t>
      </w:r>
      <w:r w:rsidR="005D45FE">
        <w:t xml:space="preserve"> </w:t>
      </w:r>
      <w:r>
        <w:t>expressed a need for additional DWG funding</w:t>
      </w:r>
      <w:r w:rsidR="00493FF5">
        <w:t xml:space="preserve">. </w:t>
      </w:r>
      <w:r w:rsidR="00F4739B">
        <w:t xml:space="preserve">As of </w:t>
      </w:r>
      <w:r w:rsidR="00CE72E3">
        <w:t>December</w:t>
      </w:r>
      <w:r w:rsidR="00F4739B">
        <w:t xml:space="preserve"> 3</w:t>
      </w:r>
      <w:r w:rsidR="00CE72E3">
        <w:t>,</w:t>
      </w:r>
      <w:r w:rsidR="0070713C">
        <w:t xml:space="preserve"> 2018</w:t>
      </w:r>
      <w:r>
        <w:t xml:space="preserve">, </w:t>
      </w:r>
      <w:r w:rsidR="00F4739B">
        <w:t>Gulf Coast</w:t>
      </w:r>
      <w:r w:rsidR="007C7E19">
        <w:t xml:space="preserve"> has</w:t>
      </w:r>
      <w:r w:rsidR="005D45FE">
        <w:t xml:space="preserve"> expended </w:t>
      </w:r>
      <w:r w:rsidR="0070713C">
        <w:t>8</w:t>
      </w:r>
      <w:r w:rsidR="00CE72E3">
        <w:t>0.79</w:t>
      </w:r>
      <w:r w:rsidR="0070713C">
        <w:t>%</w:t>
      </w:r>
      <w:r w:rsidR="006C6CE1">
        <w:t xml:space="preserve"> </w:t>
      </w:r>
      <w:r w:rsidR="003D5379">
        <w:t xml:space="preserve">of </w:t>
      </w:r>
      <w:r w:rsidR="007C7E19">
        <w:t xml:space="preserve">its </w:t>
      </w:r>
      <w:r w:rsidR="0070713C">
        <w:t>$</w:t>
      </w:r>
      <w:r w:rsidR="00F4739B">
        <w:t>10,531,000</w:t>
      </w:r>
      <w:r w:rsidR="004B254D">
        <w:t xml:space="preserve"> in</w:t>
      </w:r>
      <w:r w:rsidR="002B6772">
        <w:t xml:space="preserve"> </w:t>
      </w:r>
      <w:r w:rsidR="005D45FE">
        <w:t>DWG funds</w:t>
      </w:r>
      <w:r w:rsidR="0070713C">
        <w:t xml:space="preserve">, and </w:t>
      </w:r>
      <w:r w:rsidR="00F4739B">
        <w:t>Coastal Bend</w:t>
      </w:r>
      <w:r w:rsidR="0070713C">
        <w:t xml:space="preserve"> has expended </w:t>
      </w:r>
      <w:r w:rsidR="00F4739B">
        <w:t>74.98</w:t>
      </w:r>
      <w:r w:rsidR="0070713C">
        <w:t>% of its $</w:t>
      </w:r>
      <w:r w:rsidR="00F4739B">
        <w:t>4,633,000</w:t>
      </w:r>
      <w:r w:rsidR="0070713C">
        <w:t xml:space="preserve"> in DWG funds</w:t>
      </w:r>
      <w:r w:rsidR="00493FF5">
        <w:t xml:space="preserve">. </w:t>
      </w:r>
      <w:r w:rsidR="003D5379">
        <w:t xml:space="preserve">Additional funds are needed </w:t>
      </w:r>
      <w:r w:rsidR="007C7E19">
        <w:t xml:space="preserve">to </w:t>
      </w:r>
      <w:r w:rsidR="00306F7C">
        <w:t>continue providing</w:t>
      </w:r>
      <w:r w:rsidR="007C7E19">
        <w:t xml:space="preserve"> </w:t>
      </w:r>
      <w:r w:rsidR="0070713C">
        <w:t>disaster relief to their communities</w:t>
      </w:r>
      <w:r w:rsidR="00493FF5">
        <w:t>.</w:t>
      </w:r>
      <w:r w:rsidR="00D5733C">
        <w:t xml:space="preserve">  </w:t>
      </w:r>
    </w:p>
    <w:p w:rsidR="00D5733C" w:rsidRDefault="00D5733C" w:rsidP="002239A5">
      <w:pPr>
        <w:pStyle w:val="NormalWeb"/>
        <w:shd w:val="clear" w:color="auto" w:fill="FFFFFF"/>
      </w:pPr>
    </w:p>
    <w:p w:rsidR="00D5733C" w:rsidRPr="00D5733C" w:rsidRDefault="00D5733C" w:rsidP="00D5733C">
      <w:pP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</w:pPr>
      <w:r>
        <w:t xml:space="preserve">The current grant has </w:t>
      </w:r>
      <w:r w:rsidRPr="00D5733C">
        <w:t>$</w:t>
      </w:r>
      <w:r w:rsidRPr="00D5733C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3,525,873 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>in unobligated funds, and</w:t>
      </w:r>
      <w:r w:rsidRPr="00D5733C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 should this funding be approved, 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the </w:t>
      </w:r>
      <w:r w:rsidR="00306F7C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remaining 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>balance will be</w:t>
      </w:r>
      <w:r w:rsidRPr="00D5733C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 $25,873.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  Both Boards have indicated that they have additional needs beyond the current grant award.  Gulf Coast anticipates need</w:t>
      </w:r>
      <w:r w:rsidR="00306F7C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>ing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 </w:t>
      </w:r>
      <w:r w:rsidR="00306F7C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>an additional $2,500,000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>, and Coastal Bend anticipates needing an addition</w:t>
      </w:r>
      <w:r w:rsidR="00306F7C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>al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 $1,900,000.  These funds will continue temporary employment through the end of the grant for 227 participants in the Gulf Coast region, and 108 participants in Coastal Bend.  These resources are supporting a wide variety of jobs in long-term economic recovery including clean-up and humanitarian efforts.</w:t>
      </w:r>
    </w:p>
    <w:p w:rsidR="006C6767" w:rsidRDefault="006C6767" w:rsidP="00633FA8">
      <w:pPr>
        <w:rPr>
          <w:b/>
        </w:rPr>
      </w:pPr>
    </w:p>
    <w:p w:rsidR="00E941B5" w:rsidRPr="00633FA8" w:rsidRDefault="00003624" w:rsidP="00633FA8">
      <w:pPr>
        <w:rPr>
          <w:b/>
        </w:rPr>
      </w:pPr>
      <w:r>
        <w:rPr>
          <w:b/>
        </w:rPr>
        <w:t>Decision Point</w:t>
      </w:r>
    </w:p>
    <w:p w:rsidR="00D5733C" w:rsidRDefault="00AB631D" w:rsidP="005D45FE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B3B">
        <w:rPr>
          <w:rFonts w:ascii="Times New Roman" w:hAnsi="Times New Roman" w:cs="Times New Roman"/>
          <w:sz w:val="24"/>
          <w:szCs w:val="24"/>
          <w:lang w:val="en-US"/>
        </w:rPr>
        <w:t xml:space="preserve">Staff seeks </w:t>
      </w:r>
      <w:r w:rsidR="00003624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Pr="004B7B3B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D5733C">
        <w:rPr>
          <w:rFonts w:ascii="Times New Roman" w:hAnsi="Times New Roman" w:cs="Times New Roman"/>
          <w:sz w:val="24"/>
          <w:szCs w:val="24"/>
          <w:lang w:val="en-US"/>
        </w:rPr>
        <w:t xml:space="preserve"> two items:</w:t>
      </w:r>
    </w:p>
    <w:p w:rsidR="00D5733C" w:rsidRDefault="00D5733C" w:rsidP="005D45FE">
      <w:pPr>
        <w:pStyle w:val="Body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</w:t>
      </w:r>
      <w:r w:rsidR="005D45FE">
        <w:rPr>
          <w:rFonts w:ascii="Times New Roman" w:hAnsi="Times New Roman" w:cs="Times New Roman"/>
          <w:sz w:val="24"/>
          <w:szCs w:val="24"/>
          <w:lang w:val="en-US"/>
        </w:rPr>
        <w:t xml:space="preserve"> an additional </w:t>
      </w:r>
      <w:r w:rsidR="0070713C">
        <w:rPr>
          <w:rFonts w:ascii="Times New Roman" w:hAnsi="Times New Roman" w:cs="Times New Roman"/>
          <w:sz w:val="24"/>
          <w:szCs w:val="24"/>
          <w:lang w:val="en-US"/>
        </w:rPr>
        <w:t>$</w:t>
      </w:r>
      <w:r>
        <w:rPr>
          <w:rFonts w:ascii="Times New Roman" w:hAnsi="Times New Roman" w:cs="Times New Roman"/>
          <w:sz w:val="24"/>
          <w:szCs w:val="24"/>
          <w:lang w:val="en-US"/>
        </w:rPr>
        <w:t>2,5</w:t>
      </w:r>
      <w:r w:rsidR="00F4739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0713C">
        <w:rPr>
          <w:rFonts w:ascii="Times New Roman" w:hAnsi="Times New Roman" w:cs="Times New Roman"/>
          <w:sz w:val="24"/>
          <w:szCs w:val="24"/>
          <w:lang w:val="en-US"/>
        </w:rPr>
        <w:t xml:space="preserve">0,000 for </w:t>
      </w:r>
      <w:r w:rsidR="00F4739B">
        <w:rPr>
          <w:rFonts w:ascii="Times New Roman" w:hAnsi="Times New Roman" w:cs="Times New Roman"/>
          <w:sz w:val="24"/>
          <w:szCs w:val="24"/>
          <w:lang w:val="en-US"/>
        </w:rPr>
        <w:t>Gulf Coast</w:t>
      </w:r>
      <w:r w:rsidR="0070713C">
        <w:rPr>
          <w:rFonts w:ascii="Times New Roman" w:hAnsi="Times New Roman" w:cs="Times New Roman"/>
          <w:sz w:val="24"/>
          <w:szCs w:val="24"/>
          <w:lang w:val="en-US"/>
        </w:rPr>
        <w:t xml:space="preserve"> and an additional </w:t>
      </w:r>
      <w:r w:rsidR="005D45FE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F4739B">
        <w:rPr>
          <w:rFonts w:ascii="Times New Roman" w:hAnsi="Times New Roman" w:cs="Times New Roman"/>
          <w:sz w:val="24"/>
          <w:szCs w:val="24"/>
          <w:lang w:val="en-US"/>
        </w:rPr>
        <w:t>1,000</w:t>
      </w:r>
      <w:r w:rsidR="0070713C">
        <w:rPr>
          <w:rFonts w:ascii="Times New Roman" w:hAnsi="Times New Roman" w:cs="Times New Roman"/>
          <w:sz w:val="24"/>
          <w:szCs w:val="24"/>
          <w:lang w:val="en-US"/>
        </w:rPr>
        <w:t xml:space="preserve">,000 </w:t>
      </w:r>
      <w:r w:rsidR="005D45F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17215">
        <w:rPr>
          <w:rFonts w:ascii="Times New Roman" w:hAnsi="Times New Roman" w:cs="Times New Roman"/>
          <w:sz w:val="24"/>
          <w:szCs w:val="24"/>
          <w:lang w:val="en-US"/>
        </w:rPr>
        <w:t xml:space="preserve"> funding for </w:t>
      </w:r>
      <w:r w:rsidR="00F4739B">
        <w:rPr>
          <w:rFonts w:ascii="Times New Roman" w:hAnsi="Times New Roman" w:cs="Times New Roman"/>
          <w:sz w:val="24"/>
          <w:szCs w:val="24"/>
          <w:lang w:val="en-US"/>
        </w:rPr>
        <w:t>Coastal Bend</w:t>
      </w:r>
      <w:r w:rsidR="00C1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C41" w:rsidRPr="004B7B3B">
        <w:rPr>
          <w:rFonts w:ascii="Times New Roman" w:hAnsi="Times New Roman" w:cs="Times New Roman"/>
          <w:sz w:val="24"/>
          <w:szCs w:val="24"/>
          <w:lang w:val="en-US"/>
        </w:rPr>
        <w:t xml:space="preserve">to continue implementing </w:t>
      </w:r>
      <w:r w:rsidR="00306F7C">
        <w:rPr>
          <w:rFonts w:ascii="Times New Roman" w:hAnsi="Times New Roman" w:cs="Times New Roman"/>
          <w:sz w:val="24"/>
          <w:szCs w:val="24"/>
          <w:lang w:val="en-US"/>
        </w:rPr>
        <w:t xml:space="preserve">Harvey </w:t>
      </w:r>
      <w:r w:rsidR="00C17215"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="000036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17215">
        <w:rPr>
          <w:rFonts w:ascii="Times New Roman" w:hAnsi="Times New Roman" w:cs="Times New Roman"/>
          <w:sz w:val="24"/>
          <w:szCs w:val="24"/>
          <w:lang w:val="en-US"/>
        </w:rPr>
        <w:t>funded strategies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739B" w:rsidRPr="00D5733C" w:rsidRDefault="00D5733C" w:rsidP="005D45FE">
      <w:pPr>
        <w:pStyle w:val="Body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approval to move forward in</w:t>
      </w:r>
      <w:r w:rsidR="006F264D" w:rsidRPr="00D5733C">
        <w:rPr>
          <w:rFonts w:ascii="Times New Roman" w:hAnsi="Times New Roman" w:cs="Times New Roman"/>
          <w:sz w:val="24"/>
          <w:szCs w:val="24"/>
          <w:lang w:val="en-US"/>
        </w:rPr>
        <w:t xml:space="preserve"> requesting an additional </w:t>
      </w:r>
      <w:r w:rsidR="00306F7C">
        <w:rPr>
          <w:rFonts w:ascii="Times New Roman" w:hAnsi="Times New Roman" w:cs="Times New Roman"/>
          <w:sz w:val="24"/>
          <w:szCs w:val="24"/>
          <w:lang w:val="en-US"/>
        </w:rPr>
        <w:t>$5,000,000</w:t>
      </w:r>
      <w:r w:rsidR="00CE72E3" w:rsidRPr="00D5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DOL </w:t>
      </w:r>
      <w:r w:rsidR="006F264D" w:rsidRPr="00D5733C">
        <w:rPr>
          <w:rFonts w:ascii="Times New Roman" w:hAnsi="Times New Roman" w:cs="Times New Roman"/>
          <w:sz w:val="24"/>
          <w:szCs w:val="24"/>
          <w:lang w:val="en-US"/>
        </w:rPr>
        <w:t xml:space="preserve">and a three (3) month </w:t>
      </w:r>
      <w:r w:rsidR="00CE72E3" w:rsidRPr="00D5733C">
        <w:rPr>
          <w:rFonts w:ascii="Times New Roman" w:hAnsi="Times New Roman" w:cs="Times New Roman"/>
          <w:sz w:val="24"/>
          <w:szCs w:val="24"/>
          <w:lang w:val="en-US"/>
        </w:rPr>
        <w:t xml:space="preserve">period of performance </w:t>
      </w:r>
      <w:r w:rsidR="006F264D" w:rsidRPr="00D5733C">
        <w:rPr>
          <w:rFonts w:ascii="Times New Roman" w:hAnsi="Times New Roman" w:cs="Times New Roman"/>
          <w:sz w:val="24"/>
          <w:szCs w:val="24"/>
          <w:lang w:val="en-US"/>
        </w:rPr>
        <w:t>extension to ensure that all programmatic needs are met.</w:t>
      </w:r>
    </w:p>
    <w:sectPr w:rsidR="00F4739B" w:rsidRPr="00D5733C" w:rsidSect="00A54DBF"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3D" w:rsidRDefault="00CA013D">
      <w:r>
        <w:separator/>
      </w:r>
    </w:p>
  </w:endnote>
  <w:endnote w:type="continuationSeparator" w:id="0">
    <w:p w:rsidR="00CA013D" w:rsidRDefault="00C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B5" w:rsidRPr="0023632D" w:rsidRDefault="004B7B3B">
    <w:pPr>
      <w:pStyle w:val="Footer"/>
      <w:rPr>
        <w:rFonts w:ascii="Times New Roman" w:hAnsi="Times New Roman" w:cs="Times New Roman"/>
        <w:sz w:val="24"/>
        <w:szCs w:val="24"/>
      </w:rPr>
    </w:pPr>
    <w:r w:rsidRPr="0023632D">
      <w:rPr>
        <w:rFonts w:ascii="Times New Roman" w:hAnsi="Times New Roman" w:cs="Times New Roman"/>
        <w:sz w:val="24"/>
        <w:szCs w:val="24"/>
      </w:rPr>
      <w:t xml:space="preserve">DP Harvey Funding </w:t>
    </w:r>
    <w:r w:rsidR="005A106F">
      <w:rPr>
        <w:rFonts w:ascii="Times New Roman" w:hAnsi="Times New Roman" w:cs="Times New Roman"/>
        <w:sz w:val="24"/>
        <w:szCs w:val="24"/>
      </w:rPr>
      <w:t xml:space="preserve">Request for Commission </w:t>
    </w:r>
    <w:r w:rsidR="00314D76">
      <w:rPr>
        <w:rFonts w:ascii="Times New Roman" w:hAnsi="Times New Roman" w:cs="Times New Roman"/>
        <w:sz w:val="24"/>
        <w:szCs w:val="24"/>
      </w:rPr>
      <w:t>Meeting</w:t>
    </w:r>
    <w:r w:rsidR="005A106F">
      <w:rPr>
        <w:rFonts w:ascii="Times New Roman" w:hAnsi="Times New Roman" w:cs="Times New Roman"/>
        <w:sz w:val="24"/>
        <w:szCs w:val="24"/>
      </w:rPr>
      <w:t xml:space="preserve"> </w:t>
    </w:r>
    <w:r w:rsidR="00D5733C">
      <w:rPr>
        <w:rFonts w:ascii="Times New Roman" w:hAnsi="Times New Roman" w:cs="Times New Roman"/>
        <w:sz w:val="24"/>
        <w:szCs w:val="24"/>
      </w:rPr>
      <w:t>January</w:t>
    </w:r>
    <w:r w:rsidR="00306F7C">
      <w:rPr>
        <w:rFonts w:ascii="Times New Roman" w:hAnsi="Times New Roman" w:cs="Times New Roman"/>
        <w:sz w:val="24"/>
        <w:szCs w:val="24"/>
      </w:rPr>
      <w:t xml:space="preserve"> 8</w:t>
    </w:r>
    <w:r w:rsidR="00D5733C">
      <w:rPr>
        <w:rFonts w:ascii="Times New Roman" w:hAnsi="Times New Roman" w:cs="Times New Roman"/>
        <w:sz w:val="24"/>
        <w:szCs w:val="24"/>
      </w:rPr>
      <w:t>, 2019</w:t>
    </w:r>
  </w:p>
  <w:p w:rsidR="00E941B5" w:rsidRPr="0023632D" w:rsidRDefault="00AB631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3632D">
      <w:rPr>
        <w:rFonts w:ascii="Times New Roman" w:hAnsi="Times New Roman" w:cs="Times New Roman"/>
        <w:sz w:val="24"/>
        <w:szCs w:val="24"/>
      </w:rPr>
      <w:fldChar w:fldCharType="begin"/>
    </w:r>
    <w:r w:rsidRPr="0023632D">
      <w:rPr>
        <w:rFonts w:ascii="Times New Roman" w:hAnsi="Times New Roman" w:cs="Times New Roman"/>
        <w:sz w:val="24"/>
        <w:szCs w:val="24"/>
      </w:rPr>
      <w:instrText xml:space="preserve"> PAGE </w:instrText>
    </w:r>
    <w:r w:rsidRPr="0023632D">
      <w:rPr>
        <w:rFonts w:ascii="Times New Roman" w:hAnsi="Times New Roman" w:cs="Times New Roman"/>
        <w:sz w:val="24"/>
        <w:szCs w:val="24"/>
      </w:rPr>
      <w:fldChar w:fldCharType="separate"/>
    </w:r>
    <w:r w:rsidR="005E6EAA">
      <w:rPr>
        <w:rFonts w:ascii="Times New Roman" w:hAnsi="Times New Roman" w:cs="Times New Roman"/>
        <w:noProof/>
        <w:sz w:val="24"/>
        <w:szCs w:val="24"/>
      </w:rPr>
      <w:t>1</w:t>
    </w:r>
    <w:r w:rsidRPr="0023632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3D" w:rsidRDefault="00CA013D">
      <w:r>
        <w:separator/>
      </w:r>
    </w:p>
  </w:footnote>
  <w:footnote w:type="continuationSeparator" w:id="0">
    <w:p w:rsidR="00CA013D" w:rsidRDefault="00CA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923"/>
    <w:multiLevelType w:val="hybridMultilevel"/>
    <w:tmpl w:val="299A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846"/>
    <w:multiLevelType w:val="hybridMultilevel"/>
    <w:tmpl w:val="F0548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72BF0"/>
    <w:multiLevelType w:val="hybridMultilevel"/>
    <w:tmpl w:val="BA56F852"/>
    <w:lvl w:ilvl="0" w:tplc="13F85EDC"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76D1386"/>
    <w:multiLevelType w:val="hybridMultilevel"/>
    <w:tmpl w:val="3AD21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8DE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A96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431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636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AD75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48A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4DF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A5E3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5B0D10"/>
    <w:multiLevelType w:val="hybridMultilevel"/>
    <w:tmpl w:val="82F2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24C"/>
    <w:multiLevelType w:val="hybridMultilevel"/>
    <w:tmpl w:val="3DF66E3C"/>
    <w:styleLink w:val="ImportedStyle1"/>
    <w:lvl w:ilvl="0" w:tplc="584023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63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C69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CD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C3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8D0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25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0F5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681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6F0360"/>
    <w:multiLevelType w:val="hybridMultilevel"/>
    <w:tmpl w:val="3DF66E3C"/>
    <w:numStyleLink w:val="ImportedStyle1"/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5"/>
    <w:rsid w:val="00003624"/>
    <w:rsid w:val="00025B05"/>
    <w:rsid w:val="0003406E"/>
    <w:rsid w:val="000518DF"/>
    <w:rsid w:val="00085C41"/>
    <w:rsid w:val="000A7EB6"/>
    <w:rsid w:val="000C1B40"/>
    <w:rsid w:val="000F3E20"/>
    <w:rsid w:val="00155D09"/>
    <w:rsid w:val="0019038E"/>
    <w:rsid w:val="001D7148"/>
    <w:rsid w:val="002216AB"/>
    <w:rsid w:val="002239A5"/>
    <w:rsid w:val="0023343E"/>
    <w:rsid w:val="0023632D"/>
    <w:rsid w:val="0024619E"/>
    <w:rsid w:val="00271E82"/>
    <w:rsid w:val="002B5AF8"/>
    <w:rsid w:val="002B6772"/>
    <w:rsid w:val="002D39CB"/>
    <w:rsid w:val="00306F7C"/>
    <w:rsid w:val="00314D76"/>
    <w:rsid w:val="00362E56"/>
    <w:rsid w:val="003938D3"/>
    <w:rsid w:val="00395BC5"/>
    <w:rsid w:val="003A5CF3"/>
    <w:rsid w:val="003C059D"/>
    <w:rsid w:val="003C0AFE"/>
    <w:rsid w:val="003C2897"/>
    <w:rsid w:val="003C61E8"/>
    <w:rsid w:val="003D5379"/>
    <w:rsid w:val="00462883"/>
    <w:rsid w:val="00493FF5"/>
    <w:rsid w:val="00496E4E"/>
    <w:rsid w:val="004B254D"/>
    <w:rsid w:val="004B7B3B"/>
    <w:rsid w:val="004D1CC1"/>
    <w:rsid w:val="00504CD0"/>
    <w:rsid w:val="0054212B"/>
    <w:rsid w:val="00575D92"/>
    <w:rsid w:val="005A106F"/>
    <w:rsid w:val="005D45FE"/>
    <w:rsid w:val="005E6EAA"/>
    <w:rsid w:val="005F3297"/>
    <w:rsid w:val="005F4470"/>
    <w:rsid w:val="00633FA8"/>
    <w:rsid w:val="00661475"/>
    <w:rsid w:val="006C6767"/>
    <w:rsid w:val="006C6CE1"/>
    <w:rsid w:val="006E4F31"/>
    <w:rsid w:val="006F264D"/>
    <w:rsid w:val="006F4039"/>
    <w:rsid w:val="0070713C"/>
    <w:rsid w:val="0076744E"/>
    <w:rsid w:val="00793D40"/>
    <w:rsid w:val="007C7E19"/>
    <w:rsid w:val="0080707B"/>
    <w:rsid w:val="00825260"/>
    <w:rsid w:val="0084293A"/>
    <w:rsid w:val="008469C2"/>
    <w:rsid w:val="008604D6"/>
    <w:rsid w:val="00866872"/>
    <w:rsid w:val="008D32D0"/>
    <w:rsid w:val="008E1AF6"/>
    <w:rsid w:val="008E6454"/>
    <w:rsid w:val="009135C7"/>
    <w:rsid w:val="00936008"/>
    <w:rsid w:val="00952069"/>
    <w:rsid w:val="00982119"/>
    <w:rsid w:val="009F2A65"/>
    <w:rsid w:val="009F608E"/>
    <w:rsid w:val="00A27A18"/>
    <w:rsid w:val="00A50276"/>
    <w:rsid w:val="00A54DBF"/>
    <w:rsid w:val="00A66136"/>
    <w:rsid w:val="00AB631D"/>
    <w:rsid w:val="00AD29DD"/>
    <w:rsid w:val="00AE4D6F"/>
    <w:rsid w:val="00B01319"/>
    <w:rsid w:val="00B10E02"/>
    <w:rsid w:val="00B671C4"/>
    <w:rsid w:val="00B95326"/>
    <w:rsid w:val="00BD1127"/>
    <w:rsid w:val="00BE647C"/>
    <w:rsid w:val="00C00A02"/>
    <w:rsid w:val="00C035E3"/>
    <w:rsid w:val="00C17215"/>
    <w:rsid w:val="00C8021B"/>
    <w:rsid w:val="00C95F5F"/>
    <w:rsid w:val="00CA013D"/>
    <w:rsid w:val="00CE72E3"/>
    <w:rsid w:val="00D17693"/>
    <w:rsid w:val="00D22801"/>
    <w:rsid w:val="00D23186"/>
    <w:rsid w:val="00D46E28"/>
    <w:rsid w:val="00D5733C"/>
    <w:rsid w:val="00D74C53"/>
    <w:rsid w:val="00D804F2"/>
    <w:rsid w:val="00D8347D"/>
    <w:rsid w:val="00D940CC"/>
    <w:rsid w:val="00DA68BC"/>
    <w:rsid w:val="00E23937"/>
    <w:rsid w:val="00E328DB"/>
    <w:rsid w:val="00E366A3"/>
    <w:rsid w:val="00E941B5"/>
    <w:rsid w:val="00EF25DD"/>
    <w:rsid w:val="00F204EF"/>
    <w:rsid w:val="00F4739B"/>
    <w:rsid w:val="00F9346A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AA7F4-84F9-4CB5-B0E6-6EBA2D8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ormalWeb">
    <w:name w:val="Normal (Web)"/>
    <w:uiPriority w:val="99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1"/>
    <w:rPr>
      <w:rFonts w:ascii="Segoe UI" w:hAnsi="Segoe UI" w:cs="Segoe UI"/>
      <w:sz w:val="18"/>
      <w:szCs w:val="18"/>
    </w:rPr>
  </w:style>
  <w:style w:type="character" w:customStyle="1" w:styleId="s3">
    <w:name w:val="s3"/>
    <w:basedOn w:val="DefaultParagraphFont"/>
    <w:rsid w:val="002D39CB"/>
  </w:style>
  <w:style w:type="paragraph" w:styleId="Header">
    <w:name w:val="header"/>
    <w:basedOn w:val="Normal"/>
    <w:link w:val="HeaderChar"/>
    <w:uiPriority w:val="99"/>
    <w:unhideWhenUsed/>
    <w:rsid w:val="004B7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B"/>
    <w:rPr>
      <w:sz w:val="24"/>
      <w:szCs w:val="24"/>
    </w:rPr>
  </w:style>
  <w:style w:type="paragraph" w:styleId="NoSpacing">
    <w:name w:val="No Spacing"/>
    <w:uiPriority w:val="1"/>
    <w:qFormat/>
    <w:rsid w:val="003C2897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7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Utilization and Implementation of Services and Strategies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Materials: January 8, 2019 - TX-32 Disaster Hurricane Harvey New Funding Requests</dc:title>
  <dc:creator>Troke,Jennifer W</dc:creator>
  <cp:lastModifiedBy>Springer,Lance J</cp:lastModifiedBy>
  <cp:revision>6</cp:revision>
  <cp:lastPrinted>2018-12-27T20:21:00Z</cp:lastPrinted>
  <dcterms:created xsi:type="dcterms:W3CDTF">2018-12-19T14:08:00Z</dcterms:created>
  <dcterms:modified xsi:type="dcterms:W3CDTF">2019-01-04T20:31:00Z</dcterms:modified>
</cp:coreProperties>
</file>