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90FCA" w14:textId="6E859804" w:rsidR="00890130" w:rsidRDefault="0016562D">
      <w:pPr>
        <w:jc w:val="center"/>
        <w:rPr>
          <w:rFonts w:ascii="Times New Roman" w:hAnsi="Times New Roman"/>
          <w:b/>
          <w:bCs/>
        </w:rPr>
      </w:pPr>
      <w:r w:rsidRPr="00890130">
        <w:rPr>
          <w:rFonts w:ascii="Times New Roman" w:hAnsi="Times New Roman"/>
          <w:b/>
          <w:bCs/>
        </w:rPr>
        <w:t>Purchasing from People with Disabilities</w:t>
      </w:r>
      <w:r w:rsidR="007012A4">
        <w:rPr>
          <w:rFonts w:ascii="Times New Roman" w:hAnsi="Times New Roman"/>
          <w:b/>
          <w:bCs/>
        </w:rPr>
        <w:t xml:space="preserve"> </w:t>
      </w:r>
      <w:r w:rsidR="007012A4" w:rsidRPr="00C6093B">
        <w:rPr>
          <w:rFonts w:ascii="Times New Roman" w:hAnsi="Times New Roman"/>
          <w:b/>
          <w:bCs/>
        </w:rPr>
        <w:t>Program</w:t>
      </w:r>
      <w:r w:rsidR="007012A4">
        <w:rPr>
          <w:rFonts w:ascii="Times New Roman" w:hAnsi="Times New Roman"/>
          <w:b/>
          <w:bCs/>
        </w:rPr>
        <w:t>:</w:t>
      </w:r>
      <w:r w:rsidR="00634AC4" w:rsidRPr="00890130">
        <w:rPr>
          <w:rFonts w:ascii="Times New Roman" w:hAnsi="Times New Roman"/>
          <w:b/>
          <w:bCs/>
        </w:rPr>
        <w:t xml:space="preserve"> </w:t>
      </w:r>
      <w:r w:rsidR="007012A4">
        <w:rPr>
          <w:rFonts w:ascii="Times New Roman" w:hAnsi="Times New Roman"/>
          <w:b/>
          <w:bCs/>
        </w:rPr>
        <w:t>T</w:t>
      </w:r>
      <w:r w:rsidRPr="00890130">
        <w:rPr>
          <w:rFonts w:ascii="Times New Roman" w:hAnsi="Times New Roman"/>
          <w:b/>
          <w:bCs/>
        </w:rPr>
        <w:t xml:space="preserve">he </w:t>
      </w:r>
      <w:r w:rsidR="007012A4">
        <w:rPr>
          <w:rFonts w:ascii="Times New Roman" w:hAnsi="Times New Roman"/>
          <w:b/>
          <w:bCs/>
        </w:rPr>
        <w:t>A</w:t>
      </w:r>
      <w:r w:rsidRPr="00890130">
        <w:rPr>
          <w:rFonts w:ascii="Times New Roman" w:hAnsi="Times New Roman"/>
          <w:b/>
          <w:bCs/>
        </w:rPr>
        <w:t xml:space="preserve">pproval of </w:t>
      </w:r>
      <w:r w:rsidR="007012A4">
        <w:rPr>
          <w:rFonts w:ascii="Times New Roman" w:hAnsi="Times New Roman"/>
          <w:b/>
          <w:bCs/>
        </w:rPr>
        <w:t>S</w:t>
      </w:r>
      <w:r w:rsidRPr="00890130">
        <w:rPr>
          <w:rFonts w:ascii="Times New Roman" w:hAnsi="Times New Roman"/>
          <w:b/>
          <w:bCs/>
        </w:rPr>
        <w:t xml:space="preserve">ervices </w:t>
      </w:r>
      <w:r w:rsidR="007012A4">
        <w:rPr>
          <w:rFonts w:ascii="Times New Roman" w:hAnsi="Times New Roman"/>
          <w:b/>
          <w:bCs/>
        </w:rPr>
        <w:t>O</w:t>
      </w:r>
      <w:r w:rsidRPr="00890130">
        <w:rPr>
          <w:rFonts w:ascii="Times New Roman" w:hAnsi="Times New Roman"/>
          <w:b/>
          <w:bCs/>
        </w:rPr>
        <w:t>ffered by Community Rehabilitation Programs</w:t>
      </w:r>
      <w:r w:rsidR="007012A4">
        <w:rPr>
          <w:rFonts w:ascii="Times New Roman" w:hAnsi="Times New Roman"/>
          <w:b/>
          <w:bCs/>
        </w:rPr>
        <w:t xml:space="preserve"> </w:t>
      </w:r>
    </w:p>
    <w:p w14:paraId="59732228" w14:textId="52D98390" w:rsidR="0016562D" w:rsidRPr="00890130" w:rsidRDefault="007012A4" w:rsidP="00890130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C6093B">
        <w:rPr>
          <w:rFonts w:ascii="Times New Roman" w:hAnsi="Times New Roman"/>
          <w:b/>
          <w:bCs/>
        </w:rPr>
        <w:t>Discussion Paper</w:t>
      </w:r>
    </w:p>
    <w:p w14:paraId="07FCC69F" w14:textId="77777777" w:rsidR="002C2F8D" w:rsidRPr="00B63D88" w:rsidRDefault="002C2F8D" w:rsidP="00166C22">
      <w:pPr>
        <w:rPr>
          <w:rFonts w:ascii="Times New Roman" w:eastAsia="Calibri" w:hAnsi="Times New Roman"/>
          <w:b/>
        </w:rPr>
      </w:pPr>
    </w:p>
    <w:p w14:paraId="075C650F" w14:textId="77777777" w:rsidR="00B21E61" w:rsidRPr="00B63D88" w:rsidRDefault="00B21E61" w:rsidP="00166C22">
      <w:pPr>
        <w:rPr>
          <w:rFonts w:ascii="Times New Roman" w:eastAsia="Calibri" w:hAnsi="Times New Roman"/>
          <w:b/>
        </w:rPr>
      </w:pPr>
      <w:r w:rsidRPr="00B63D88">
        <w:rPr>
          <w:rFonts w:ascii="Times New Roman" w:eastAsia="Calibri" w:hAnsi="Times New Roman"/>
          <w:b/>
        </w:rPr>
        <w:t>Background</w:t>
      </w:r>
    </w:p>
    <w:p w14:paraId="7E9D92C3" w14:textId="6A702EF8" w:rsidR="008510E5" w:rsidRPr="00B63D88" w:rsidRDefault="007F1C4D" w:rsidP="00890130">
      <w:pPr>
        <w:pStyle w:val="CommentText"/>
        <w:rPr>
          <w:rFonts w:ascii="Times New Roman" w:hAnsi="Times New Roman"/>
        </w:rPr>
      </w:pPr>
      <w:bookmarkStart w:id="1" w:name="_Hlk34923831"/>
      <w:r w:rsidRPr="00B63D88">
        <w:rPr>
          <w:rFonts w:ascii="Times New Roman" w:eastAsiaTheme="minorHAnsi" w:hAnsi="Times New Roman"/>
          <w:sz w:val="24"/>
          <w:szCs w:val="24"/>
        </w:rPr>
        <w:t xml:space="preserve">The </w:t>
      </w:r>
      <w:r w:rsidR="00400EB9" w:rsidRPr="00B63D88">
        <w:rPr>
          <w:rFonts w:ascii="Times New Roman" w:eastAsiaTheme="minorHAnsi" w:hAnsi="Times New Roman"/>
          <w:sz w:val="24"/>
          <w:szCs w:val="24"/>
        </w:rPr>
        <w:t xml:space="preserve">Texas Workforce Commission (TWC) administers the Purchasing from People with Disabilities (PPD) </w:t>
      </w:r>
      <w:r w:rsidR="0077263D">
        <w:rPr>
          <w:rFonts w:ascii="Times New Roman" w:eastAsiaTheme="minorHAnsi" w:hAnsi="Times New Roman"/>
          <w:sz w:val="24"/>
          <w:szCs w:val="24"/>
        </w:rPr>
        <w:t>p</w:t>
      </w:r>
      <w:r w:rsidR="00400EB9" w:rsidRPr="00B63D88">
        <w:rPr>
          <w:rFonts w:ascii="Times New Roman" w:eastAsiaTheme="minorHAnsi" w:hAnsi="Times New Roman"/>
          <w:sz w:val="24"/>
          <w:szCs w:val="24"/>
        </w:rPr>
        <w:t>rogram</w:t>
      </w:r>
      <w:r w:rsidRPr="00B63D88">
        <w:rPr>
          <w:rFonts w:ascii="Times New Roman" w:eastAsiaTheme="minorHAnsi" w:hAnsi="Times New Roman"/>
          <w:sz w:val="24"/>
          <w:szCs w:val="24"/>
        </w:rPr>
        <w:t>.</w:t>
      </w:r>
      <w:r w:rsidR="00400EB9" w:rsidRPr="00B63D88">
        <w:rPr>
          <w:rFonts w:ascii="Times New Roman" w:eastAsiaTheme="minorHAnsi" w:hAnsi="Times New Roman"/>
          <w:sz w:val="24"/>
          <w:szCs w:val="24"/>
        </w:rPr>
        <w:t xml:space="preserve"> </w:t>
      </w:r>
      <w:r w:rsidR="00E5278A" w:rsidRPr="00E5278A">
        <w:rPr>
          <w:rFonts w:ascii="Times New Roman" w:eastAsiaTheme="minorHAnsi" w:hAnsi="Times New Roman"/>
          <w:sz w:val="24"/>
          <w:szCs w:val="24"/>
        </w:rPr>
        <w:t xml:space="preserve">TWC’s </w:t>
      </w:r>
      <w:r w:rsidR="00E5278A">
        <w:rPr>
          <w:rFonts w:ascii="Times New Roman" w:eastAsiaTheme="minorHAnsi" w:hAnsi="Times New Roman"/>
          <w:sz w:val="24"/>
          <w:szCs w:val="24"/>
        </w:rPr>
        <w:t xml:space="preserve">Chapter 806 </w:t>
      </w:r>
      <w:r w:rsidR="00E5278A" w:rsidRPr="00E5278A">
        <w:rPr>
          <w:rFonts w:ascii="Times New Roman" w:eastAsiaTheme="minorHAnsi" w:hAnsi="Times New Roman"/>
          <w:sz w:val="24"/>
          <w:szCs w:val="24"/>
        </w:rPr>
        <w:t>Purchases of Products and Services from People with Disabilities rule §</w:t>
      </w:r>
      <w:r w:rsidR="003667AE" w:rsidRPr="00B63D88">
        <w:rPr>
          <w:rFonts w:ascii="Times New Roman" w:eastAsia="Calibri" w:hAnsi="Times New Roman"/>
          <w:sz w:val="24"/>
          <w:szCs w:val="24"/>
        </w:rPr>
        <w:t>806.52</w:t>
      </w:r>
      <w:r w:rsidR="00510ADE" w:rsidRPr="00B63D88">
        <w:rPr>
          <w:rFonts w:ascii="Times New Roman" w:eastAsia="Calibri" w:hAnsi="Times New Roman"/>
          <w:sz w:val="24"/>
          <w:szCs w:val="24"/>
        </w:rPr>
        <w:t>(c)</w:t>
      </w:r>
      <w:r w:rsidR="003667AE" w:rsidRPr="00B63D88">
        <w:rPr>
          <w:rFonts w:ascii="Times New Roman" w:eastAsia="Calibri" w:hAnsi="Times New Roman"/>
          <w:sz w:val="24"/>
          <w:szCs w:val="24"/>
        </w:rPr>
        <w:t xml:space="preserve"> requires </w:t>
      </w:r>
      <w:r w:rsidR="009442D2" w:rsidRPr="00B63D88">
        <w:rPr>
          <w:rFonts w:ascii="Times New Roman" w:eastAsia="Calibri" w:hAnsi="Times New Roman"/>
          <w:sz w:val="24"/>
          <w:szCs w:val="24"/>
        </w:rPr>
        <w:t xml:space="preserve">that </w:t>
      </w:r>
      <w:r w:rsidR="00FB12F9" w:rsidRPr="00B63D88">
        <w:rPr>
          <w:rFonts w:ascii="Times New Roman" w:hAnsi="Times New Roman"/>
          <w:color w:val="000000"/>
          <w:sz w:val="24"/>
          <w:szCs w:val="24"/>
        </w:rPr>
        <w:t>TWC</w:t>
      </w:r>
      <w:r w:rsidR="00610BCF" w:rsidRPr="00B63D88">
        <w:rPr>
          <w:rFonts w:ascii="Times New Roman" w:hAnsi="Times New Roman"/>
          <w:color w:val="000000"/>
          <w:sz w:val="24"/>
          <w:szCs w:val="24"/>
        </w:rPr>
        <w:t xml:space="preserve"> determine the fair market price of all </w:t>
      </w:r>
      <w:r w:rsidR="0086280F" w:rsidRPr="00B63D88">
        <w:rPr>
          <w:rFonts w:ascii="Times New Roman" w:hAnsi="Times New Roman"/>
          <w:color w:val="000000"/>
          <w:sz w:val="24"/>
          <w:szCs w:val="24"/>
        </w:rPr>
        <w:t>services</w:t>
      </w:r>
      <w:r w:rsidR="002C2F8D" w:rsidRPr="00B63D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0BCF" w:rsidRPr="00B63D88">
        <w:rPr>
          <w:rFonts w:ascii="Times New Roman" w:hAnsi="Times New Roman"/>
          <w:color w:val="000000"/>
          <w:sz w:val="24"/>
          <w:szCs w:val="24"/>
        </w:rPr>
        <w:t xml:space="preserve">provided by </w:t>
      </w:r>
      <w:r w:rsidR="00610020">
        <w:rPr>
          <w:rFonts w:ascii="Times New Roman" w:hAnsi="Times New Roman"/>
          <w:color w:val="000000"/>
          <w:sz w:val="24"/>
          <w:szCs w:val="24"/>
        </w:rPr>
        <w:t>individuals</w:t>
      </w:r>
      <w:r w:rsidR="00610020" w:rsidRPr="00B63D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0BCF" w:rsidRPr="00B63D88">
        <w:rPr>
          <w:rFonts w:ascii="Times New Roman" w:hAnsi="Times New Roman"/>
          <w:color w:val="000000"/>
          <w:sz w:val="24"/>
          <w:szCs w:val="24"/>
        </w:rPr>
        <w:t>with disabilities and offered for sale to</w:t>
      </w:r>
      <w:r w:rsidR="00AF65D0" w:rsidRPr="00B63D88">
        <w:rPr>
          <w:rFonts w:ascii="Times New Roman" w:hAnsi="Times New Roman"/>
          <w:color w:val="000000"/>
          <w:sz w:val="24"/>
          <w:szCs w:val="24"/>
        </w:rPr>
        <w:t xml:space="preserve"> state</w:t>
      </w:r>
      <w:r w:rsidR="00610BCF" w:rsidRPr="00B63D88">
        <w:rPr>
          <w:rFonts w:ascii="Times New Roman" w:hAnsi="Times New Roman"/>
          <w:color w:val="000000"/>
          <w:sz w:val="24"/>
          <w:szCs w:val="24"/>
        </w:rPr>
        <w:t xml:space="preserve"> agencies and political subdivisions by </w:t>
      </w:r>
      <w:r w:rsidR="0070378A" w:rsidRPr="00B63D88">
        <w:rPr>
          <w:rFonts w:ascii="Times New Roman" w:hAnsi="Times New Roman"/>
          <w:color w:val="000000"/>
          <w:sz w:val="24"/>
          <w:szCs w:val="24"/>
        </w:rPr>
        <w:t>Community Rehabilitation Programs (CRP</w:t>
      </w:r>
      <w:r w:rsidR="00890130">
        <w:rPr>
          <w:rFonts w:ascii="Times New Roman" w:hAnsi="Times New Roman"/>
          <w:color w:val="000000"/>
          <w:sz w:val="24"/>
          <w:szCs w:val="24"/>
        </w:rPr>
        <w:t>s</w:t>
      </w:r>
      <w:r w:rsidR="0070378A" w:rsidRPr="00B63D88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610BCF" w:rsidRPr="00B63D88">
        <w:rPr>
          <w:rFonts w:ascii="Times New Roman" w:hAnsi="Times New Roman"/>
          <w:color w:val="000000"/>
          <w:sz w:val="24"/>
          <w:szCs w:val="24"/>
        </w:rPr>
        <w:t xml:space="preserve">participating in </w:t>
      </w:r>
      <w:r w:rsidR="006A541C" w:rsidRPr="00B63D88">
        <w:rPr>
          <w:rFonts w:ascii="Times New Roman" w:hAnsi="Times New Roman"/>
          <w:color w:val="000000"/>
          <w:sz w:val="24"/>
          <w:szCs w:val="24"/>
        </w:rPr>
        <w:t>the</w:t>
      </w:r>
      <w:r w:rsidR="0070378A" w:rsidRPr="00B63D88">
        <w:rPr>
          <w:rFonts w:ascii="Times New Roman" w:hAnsi="Times New Roman"/>
          <w:color w:val="000000"/>
          <w:sz w:val="24"/>
          <w:szCs w:val="24"/>
        </w:rPr>
        <w:t xml:space="preserve"> PPD </w:t>
      </w:r>
      <w:r w:rsidR="0077263D">
        <w:rPr>
          <w:rFonts w:ascii="Times New Roman" w:hAnsi="Times New Roman"/>
          <w:color w:val="000000"/>
          <w:sz w:val="24"/>
          <w:szCs w:val="24"/>
        </w:rPr>
        <w:t>p</w:t>
      </w:r>
      <w:r w:rsidR="0070378A" w:rsidRPr="00B63D88">
        <w:rPr>
          <w:rFonts w:ascii="Times New Roman" w:hAnsi="Times New Roman"/>
          <w:color w:val="000000"/>
          <w:sz w:val="24"/>
          <w:szCs w:val="24"/>
        </w:rPr>
        <w:t>rogram</w:t>
      </w:r>
      <w:r w:rsidR="007012A4">
        <w:rPr>
          <w:rFonts w:ascii="Times New Roman" w:hAnsi="Times New Roman"/>
          <w:color w:val="000000"/>
          <w:sz w:val="24"/>
          <w:szCs w:val="24"/>
        </w:rPr>
        <w:t>.</w:t>
      </w:r>
      <w:r w:rsidR="0070378A" w:rsidRPr="00B63D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AC4" w:rsidRPr="00890130">
        <w:rPr>
          <w:rFonts w:ascii="Times New Roman" w:hAnsi="Times New Roman"/>
          <w:sz w:val="24"/>
          <w:szCs w:val="24"/>
        </w:rPr>
        <w:t xml:space="preserve">The fair market price is determined by </w:t>
      </w:r>
      <w:r w:rsidR="005F5CEE" w:rsidRPr="00890130">
        <w:rPr>
          <w:rFonts w:ascii="Times New Roman" w:hAnsi="Times New Roman"/>
          <w:sz w:val="24"/>
          <w:szCs w:val="24"/>
        </w:rPr>
        <w:t xml:space="preserve">state </w:t>
      </w:r>
      <w:r w:rsidR="00634AC4" w:rsidRPr="00890130">
        <w:rPr>
          <w:rFonts w:ascii="Times New Roman" w:hAnsi="Times New Roman"/>
          <w:sz w:val="24"/>
          <w:szCs w:val="24"/>
        </w:rPr>
        <w:t>agency negotiations between the Central Non</w:t>
      </w:r>
      <w:r w:rsidR="00DA69BD">
        <w:rPr>
          <w:rFonts w:ascii="Times New Roman" w:hAnsi="Times New Roman"/>
          <w:sz w:val="24"/>
          <w:szCs w:val="24"/>
        </w:rPr>
        <w:t>p</w:t>
      </w:r>
      <w:r w:rsidR="00634AC4" w:rsidRPr="00890130">
        <w:rPr>
          <w:rFonts w:ascii="Times New Roman" w:hAnsi="Times New Roman"/>
          <w:sz w:val="24"/>
          <w:szCs w:val="24"/>
        </w:rPr>
        <w:t xml:space="preserve">rofit </w:t>
      </w:r>
      <w:r w:rsidR="00DA69BD">
        <w:rPr>
          <w:rFonts w:ascii="Times New Roman" w:hAnsi="Times New Roman"/>
          <w:sz w:val="24"/>
          <w:szCs w:val="24"/>
        </w:rPr>
        <w:t xml:space="preserve">Agency </w:t>
      </w:r>
      <w:r w:rsidR="00634AC4" w:rsidRPr="00890130">
        <w:rPr>
          <w:rFonts w:ascii="Times New Roman" w:hAnsi="Times New Roman"/>
          <w:sz w:val="24"/>
          <w:szCs w:val="24"/>
        </w:rPr>
        <w:t>(C</w:t>
      </w:r>
      <w:r w:rsidR="005F5CEE" w:rsidRPr="00890130">
        <w:rPr>
          <w:rFonts w:ascii="Times New Roman" w:hAnsi="Times New Roman"/>
          <w:sz w:val="24"/>
          <w:szCs w:val="24"/>
        </w:rPr>
        <w:t>NA</w:t>
      </w:r>
      <w:r w:rsidR="00634AC4" w:rsidRPr="00890130">
        <w:rPr>
          <w:rFonts w:ascii="Times New Roman" w:hAnsi="Times New Roman"/>
          <w:sz w:val="24"/>
          <w:szCs w:val="24"/>
        </w:rPr>
        <w:t xml:space="preserve">) and the CRP for each service contract required. PPD </w:t>
      </w:r>
      <w:r w:rsidR="00527FD3" w:rsidRPr="00B63D88">
        <w:rPr>
          <w:rFonts w:ascii="Times New Roman" w:hAnsi="Times New Roman"/>
          <w:sz w:val="24"/>
          <w:szCs w:val="24"/>
        </w:rPr>
        <w:t xml:space="preserve">staff </w:t>
      </w:r>
      <w:r w:rsidR="00634AC4" w:rsidRPr="00890130">
        <w:rPr>
          <w:rFonts w:ascii="Times New Roman" w:hAnsi="Times New Roman"/>
          <w:sz w:val="24"/>
          <w:szCs w:val="24"/>
        </w:rPr>
        <w:t>then review</w:t>
      </w:r>
      <w:r w:rsidR="005F5CEE" w:rsidRPr="00890130">
        <w:rPr>
          <w:rFonts w:ascii="Times New Roman" w:hAnsi="Times New Roman"/>
          <w:sz w:val="24"/>
          <w:szCs w:val="24"/>
        </w:rPr>
        <w:t>s</w:t>
      </w:r>
      <w:r w:rsidR="00634AC4" w:rsidRPr="00890130">
        <w:rPr>
          <w:rFonts w:ascii="Times New Roman" w:hAnsi="Times New Roman"/>
          <w:sz w:val="24"/>
          <w:szCs w:val="24"/>
        </w:rPr>
        <w:t xml:space="preserve"> the CNA </w:t>
      </w:r>
      <w:r w:rsidR="00324166" w:rsidRPr="00890130">
        <w:rPr>
          <w:rFonts w:ascii="Times New Roman" w:hAnsi="Times New Roman"/>
          <w:sz w:val="24"/>
          <w:szCs w:val="24"/>
        </w:rPr>
        <w:t xml:space="preserve">contract </w:t>
      </w:r>
      <w:r w:rsidR="00634AC4" w:rsidRPr="00890130">
        <w:rPr>
          <w:rFonts w:ascii="Times New Roman" w:hAnsi="Times New Roman"/>
          <w:sz w:val="24"/>
          <w:szCs w:val="24"/>
        </w:rPr>
        <w:t xml:space="preserve">submission to determine </w:t>
      </w:r>
      <w:r w:rsidR="00AF6A27" w:rsidRPr="00890130">
        <w:rPr>
          <w:rFonts w:ascii="Times New Roman" w:hAnsi="Times New Roman"/>
          <w:sz w:val="24"/>
          <w:szCs w:val="24"/>
        </w:rPr>
        <w:t xml:space="preserve">projected </w:t>
      </w:r>
      <w:r w:rsidR="00634AC4" w:rsidRPr="00890130">
        <w:rPr>
          <w:rFonts w:ascii="Times New Roman" w:hAnsi="Times New Roman"/>
          <w:sz w:val="24"/>
          <w:szCs w:val="24"/>
        </w:rPr>
        <w:t>cost</w:t>
      </w:r>
      <w:r w:rsidR="00DA69BD">
        <w:rPr>
          <w:rFonts w:ascii="Times New Roman" w:hAnsi="Times New Roman"/>
          <w:sz w:val="24"/>
          <w:szCs w:val="24"/>
        </w:rPr>
        <w:t>-</w:t>
      </w:r>
      <w:r w:rsidR="00634AC4" w:rsidRPr="00890130">
        <w:rPr>
          <w:rFonts w:ascii="Times New Roman" w:hAnsi="Times New Roman"/>
          <w:sz w:val="24"/>
          <w:szCs w:val="24"/>
        </w:rPr>
        <w:t>analysis ratios</w:t>
      </w:r>
      <w:r w:rsidR="009442D2" w:rsidRPr="00B63D88">
        <w:rPr>
          <w:rFonts w:ascii="Times New Roman" w:hAnsi="Times New Roman"/>
          <w:sz w:val="24"/>
          <w:szCs w:val="24"/>
        </w:rPr>
        <w:t>,</w:t>
      </w:r>
      <w:r w:rsidR="00634AC4" w:rsidRPr="00890130">
        <w:rPr>
          <w:rFonts w:ascii="Times New Roman" w:hAnsi="Times New Roman"/>
          <w:sz w:val="24"/>
          <w:szCs w:val="24"/>
        </w:rPr>
        <w:t xml:space="preserve"> </w:t>
      </w:r>
      <w:r w:rsidR="00AF6A27" w:rsidRPr="00890130">
        <w:rPr>
          <w:rFonts w:ascii="Times New Roman" w:hAnsi="Times New Roman"/>
          <w:sz w:val="24"/>
          <w:szCs w:val="24"/>
        </w:rPr>
        <w:t xml:space="preserve">such as percentage of disabled labor and wages, </w:t>
      </w:r>
      <w:r w:rsidR="009442D2" w:rsidRPr="00B63D88">
        <w:rPr>
          <w:rFonts w:ascii="Times New Roman" w:hAnsi="Times New Roman"/>
          <w:sz w:val="24"/>
          <w:szCs w:val="24"/>
        </w:rPr>
        <w:t xml:space="preserve">and to ensure that </w:t>
      </w:r>
      <w:r w:rsidR="00AF6A27" w:rsidRPr="00890130">
        <w:rPr>
          <w:rFonts w:ascii="Times New Roman" w:hAnsi="Times New Roman"/>
          <w:sz w:val="24"/>
          <w:szCs w:val="24"/>
        </w:rPr>
        <w:t xml:space="preserve">administrative and product costs </w:t>
      </w:r>
      <w:r w:rsidR="00634AC4" w:rsidRPr="00890130">
        <w:rPr>
          <w:rFonts w:ascii="Times New Roman" w:hAnsi="Times New Roman"/>
          <w:sz w:val="24"/>
          <w:szCs w:val="24"/>
        </w:rPr>
        <w:t xml:space="preserve">are met. </w:t>
      </w:r>
      <w:r w:rsidR="006A541C" w:rsidRPr="00B63D88">
        <w:rPr>
          <w:rFonts w:ascii="Times New Roman" w:hAnsi="Times New Roman"/>
          <w:sz w:val="24"/>
          <w:szCs w:val="24"/>
        </w:rPr>
        <w:t>TWC staff reviews CRP submissions to</w:t>
      </w:r>
      <w:r w:rsidR="00610BCF" w:rsidRPr="00B63D88">
        <w:rPr>
          <w:rFonts w:ascii="Times New Roman" w:hAnsi="Times New Roman"/>
          <w:sz w:val="24"/>
          <w:szCs w:val="24"/>
        </w:rPr>
        <w:t xml:space="preserve"> </w:t>
      </w:r>
      <w:r w:rsidR="00394668" w:rsidRPr="00B63D88">
        <w:rPr>
          <w:rFonts w:ascii="Times New Roman" w:hAnsi="Times New Roman"/>
          <w:sz w:val="24"/>
          <w:szCs w:val="24"/>
        </w:rPr>
        <w:t xml:space="preserve">determine </w:t>
      </w:r>
      <w:r w:rsidR="006A541C" w:rsidRPr="00B63D88">
        <w:rPr>
          <w:rFonts w:ascii="Times New Roman" w:hAnsi="Times New Roman"/>
          <w:sz w:val="24"/>
          <w:szCs w:val="24"/>
        </w:rPr>
        <w:t xml:space="preserve">if they meet this requirement </w:t>
      </w:r>
      <w:r w:rsidR="00D810A1">
        <w:rPr>
          <w:rFonts w:ascii="Times New Roman" w:hAnsi="Times New Roman"/>
          <w:sz w:val="24"/>
          <w:szCs w:val="24"/>
        </w:rPr>
        <w:t>before</w:t>
      </w:r>
      <w:r w:rsidR="006A541C" w:rsidRPr="00B63D88">
        <w:rPr>
          <w:rFonts w:ascii="Times New Roman" w:hAnsi="Times New Roman"/>
          <w:sz w:val="24"/>
          <w:szCs w:val="24"/>
        </w:rPr>
        <w:t xml:space="preserve"> submitting to </w:t>
      </w:r>
      <w:r w:rsidR="00890130">
        <w:rPr>
          <w:rFonts w:ascii="Times New Roman" w:hAnsi="Times New Roman"/>
          <w:sz w:val="24"/>
          <w:szCs w:val="24"/>
        </w:rPr>
        <w:t>TWC’s</w:t>
      </w:r>
      <w:r w:rsidR="00890130" w:rsidRPr="00B63D88">
        <w:rPr>
          <w:rFonts w:ascii="Times New Roman" w:hAnsi="Times New Roman"/>
          <w:sz w:val="24"/>
          <w:szCs w:val="24"/>
        </w:rPr>
        <w:t xml:space="preserve"> </w:t>
      </w:r>
      <w:r w:rsidR="009442D2" w:rsidRPr="00B63D88">
        <w:rPr>
          <w:rFonts w:ascii="Times New Roman" w:hAnsi="Times New Roman"/>
          <w:sz w:val="24"/>
          <w:szCs w:val="24"/>
        </w:rPr>
        <w:t xml:space="preserve">three-member </w:t>
      </w:r>
      <w:r w:rsidR="006A541C" w:rsidRPr="00B63D88">
        <w:rPr>
          <w:rFonts w:ascii="Times New Roman" w:hAnsi="Times New Roman"/>
          <w:sz w:val="24"/>
          <w:szCs w:val="24"/>
        </w:rPr>
        <w:t>Commission for approval</w:t>
      </w:r>
      <w:r w:rsidR="008510E5" w:rsidRPr="00B63D88">
        <w:rPr>
          <w:rFonts w:ascii="Times New Roman" w:hAnsi="Times New Roman"/>
          <w:sz w:val="24"/>
          <w:szCs w:val="24"/>
        </w:rPr>
        <w:t>.</w:t>
      </w:r>
    </w:p>
    <w:bookmarkEnd w:id="1"/>
    <w:p w14:paraId="7E144A62" w14:textId="77777777" w:rsidR="003B11E3" w:rsidRPr="00B63D88" w:rsidRDefault="00F54D78">
      <w:pPr>
        <w:rPr>
          <w:rFonts w:ascii="Times New Roman" w:hAnsi="Times New Roman"/>
          <w:b/>
        </w:rPr>
      </w:pPr>
      <w:r w:rsidRPr="00B63D88">
        <w:rPr>
          <w:rFonts w:ascii="Times New Roman" w:hAnsi="Times New Roman"/>
        </w:rPr>
        <w:tab/>
      </w:r>
    </w:p>
    <w:p w14:paraId="6B768211" w14:textId="77777777" w:rsidR="006F217A" w:rsidRPr="00B63D88" w:rsidRDefault="006F217A">
      <w:pPr>
        <w:rPr>
          <w:rFonts w:ascii="Times New Roman" w:hAnsi="Times New Roman"/>
          <w:b/>
        </w:rPr>
      </w:pPr>
      <w:r w:rsidRPr="00B63D88">
        <w:rPr>
          <w:rFonts w:ascii="Times New Roman" w:hAnsi="Times New Roman"/>
          <w:b/>
        </w:rPr>
        <w:t>Issue</w:t>
      </w:r>
    </w:p>
    <w:p w14:paraId="3C68B8BE" w14:textId="06C873A1" w:rsidR="00F07531" w:rsidRPr="00B63D88" w:rsidRDefault="00D26C9D" w:rsidP="006F217A">
      <w:pPr>
        <w:rPr>
          <w:rFonts w:ascii="Times New Roman" w:hAnsi="Times New Roman"/>
          <w:bCs/>
        </w:rPr>
      </w:pPr>
      <w:r w:rsidRPr="00B63D88">
        <w:rPr>
          <w:rFonts w:ascii="Times New Roman" w:hAnsi="Times New Roman"/>
          <w:bCs/>
        </w:rPr>
        <w:t>CRPs</w:t>
      </w:r>
      <w:r w:rsidR="003B11E3" w:rsidRPr="00B63D88">
        <w:rPr>
          <w:rFonts w:ascii="Times New Roman" w:hAnsi="Times New Roman"/>
          <w:bCs/>
        </w:rPr>
        <w:t xml:space="preserve"> </w:t>
      </w:r>
      <w:r w:rsidR="00510ADE" w:rsidRPr="00B63D88">
        <w:rPr>
          <w:rFonts w:ascii="Times New Roman" w:hAnsi="Times New Roman"/>
          <w:bCs/>
        </w:rPr>
        <w:t xml:space="preserve">have </w:t>
      </w:r>
      <w:r w:rsidR="003B11E3" w:rsidRPr="00B63D88">
        <w:rPr>
          <w:rFonts w:ascii="Times New Roman" w:hAnsi="Times New Roman"/>
          <w:bCs/>
        </w:rPr>
        <w:t xml:space="preserve">presented </w:t>
      </w:r>
      <w:r w:rsidR="00510ADE" w:rsidRPr="00B63D88">
        <w:rPr>
          <w:rFonts w:ascii="Times New Roman" w:hAnsi="Times New Roman"/>
          <w:bCs/>
        </w:rPr>
        <w:t>temporary, new, renewal</w:t>
      </w:r>
      <w:r w:rsidR="00890130">
        <w:rPr>
          <w:rFonts w:ascii="Times New Roman" w:hAnsi="Times New Roman"/>
          <w:bCs/>
        </w:rPr>
        <w:t>,</w:t>
      </w:r>
      <w:r w:rsidR="00510ADE" w:rsidRPr="00B63D88">
        <w:rPr>
          <w:rFonts w:ascii="Times New Roman" w:hAnsi="Times New Roman"/>
          <w:bCs/>
        </w:rPr>
        <w:t xml:space="preserve"> and transferred </w:t>
      </w:r>
      <w:r w:rsidR="003B11E3" w:rsidRPr="00B63D88">
        <w:rPr>
          <w:rFonts w:ascii="Times New Roman" w:hAnsi="Times New Roman"/>
          <w:bCs/>
        </w:rPr>
        <w:t>service contracts</w:t>
      </w:r>
      <w:r w:rsidR="00510ADE" w:rsidRPr="00B63D88">
        <w:rPr>
          <w:rFonts w:ascii="Times New Roman" w:hAnsi="Times New Roman"/>
          <w:bCs/>
        </w:rPr>
        <w:t xml:space="preserve"> </w:t>
      </w:r>
      <w:r w:rsidRPr="00B63D88">
        <w:rPr>
          <w:rFonts w:ascii="Times New Roman" w:hAnsi="Times New Roman"/>
          <w:bCs/>
        </w:rPr>
        <w:t xml:space="preserve">to TWC </w:t>
      </w:r>
      <w:r w:rsidR="00510ADE" w:rsidRPr="00B63D88">
        <w:rPr>
          <w:rFonts w:ascii="Times New Roman" w:hAnsi="Times New Roman"/>
          <w:bCs/>
        </w:rPr>
        <w:t>for approval</w:t>
      </w:r>
      <w:r w:rsidR="00527FD3" w:rsidRPr="00B63D88">
        <w:rPr>
          <w:rFonts w:ascii="Times New Roman" w:hAnsi="Times New Roman"/>
          <w:bCs/>
        </w:rPr>
        <w:t>. Details of these contracts are</w:t>
      </w:r>
      <w:r w:rsidR="000846F3" w:rsidRPr="00B63D88">
        <w:rPr>
          <w:rFonts w:ascii="Times New Roman" w:hAnsi="Times New Roman"/>
          <w:bCs/>
        </w:rPr>
        <w:t xml:space="preserve"> </w:t>
      </w:r>
      <w:r w:rsidR="00510ADE" w:rsidRPr="00B63D88">
        <w:rPr>
          <w:rFonts w:ascii="Times New Roman" w:hAnsi="Times New Roman"/>
          <w:bCs/>
        </w:rPr>
        <w:t>as follows</w:t>
      </w:r>
      <w:r w:rsidR="003B11E3" w:rsidRPr="00B63D88">
        <w:rPr>
          <w:rFonts w:ascii="Times New Roman" w:hAnsi="Times New Roman"/>
          <w:bCs/>
        </w:rPr>
        <w:t>:</w:t>
      </w:r>
    </w:p>
    <w:p w14:paraId="18842086" w14:textId="77777777" w:rsidR="00F07531" w:rsidRPr="00B63D88" w:rsidRDefault="00F07531" w:rsidP="006F217A">
      <w:pPr>
        <w:rPr>
          <w:rFonts w:ascii="Times New Roman" w:hAnsi="Times New Roman"/>
          <w:bCs/>
        </w:rPr>
      </w:pPr>
    </w:p>
    <w:p w14:paraId="1FE083CE" w14:textId="77777777" w:rsidR="00963C36" w:rsidRPr="00B63D88" w:rsidRDefault="00F07531" w:rsidP="00B63D88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bCs/>
          <w:u w:val="single"/>
        </w:rPr>
      </w:pPr>
      <w:r w:rsidRPr="00B63D88">
        <w:rPr>
          <w:rFonts w:ascii="Times New Roman" w:hAnsi="Times New Roman"/>
          <w:bCs/>
          <w:u w:val="single"/>
        </w:rPr>
        <w:t>Service Contracts Completed Under Temporary Approval Authority</w:t>
      </w:r>
    </w:p>
    <w:p w14:paraId="032D487C" w14:textId="789C451F" w:rsidR="008F2EA8" w:rsidRPr="00B63D88" w:rsidRDefault="008F2EA8" w:rsidP="00B63D88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bCs/>
        </w:rPr>
      </w:pPr>
      <w:r w:rsidRPr="00B63D88">
        <w:rPr>
          <w:rFonts w:ascii="Times New Roman" w:hAnsi="Times New Roman"/>
          <w:bCs/>
        </w:rPr>
        <w:t xml:space="preserve">There are </w:t>
      </w:r>
      <w:r w:rsidR="009E18F7">
        <w:rPr>
          <w:rFonts w:ascii="Times New Roman" w:hAnsi="Times New Roman"/>
          <w:bCs/>
        </w:rPr>
        <w:t>66</w:t>
      </w:r>
      <w:r w:rsidRPr="00B63D88">
        <w:rPr>
          <w:rFonts w:ascii="Times New Roman" w:hAnsi="Times New Roman"/>
          <w:bCs/>
        </w:rPr>
        <w:t xml:space="preserve"> contracts</w:t>
      </w:r>
      <w:r w:rsidR="0088449D" w:rsidRPr="00B63D88">
        <w:rPr>
          <w:rFonts w:ascii="Times New Roman" w:hAnsi="Times New Roman"/>
          <w:bCs/>
        </w:rPr>
        <w:t xml:space="preserve"> totaling $</w:t>
      </w:r>
      <w:r w:rsidR="00043B21">
        <w:rPr>
          <w:rFonts w:ascii="Times New Roman" w:hAnsi="Times New Roman"/>
          <w:bCs/>
        </w:rPr>
        <w:t>4</w:t>
      </w:r>
      <w:r w:rsidR="00387E9F">
        <w:rPr>
          <w:rFonts w:ascii="Times New Roman" w:hAnsi="Times New Roman"/>
          <w:bCs/>
        </w:rPr>
        <w:t>55,953.92</w:t>
      </w:r>
      <w:r w:rsidR="00043B21">
        <w:rPr>
          <w:rFonts w:ascii="Times New Roman" w:hAnsi="Times New Roman"/>
          <w:bCs/>
        </w:rPr>
        <w:t>.</w:t>
      </w:r>
    </w:p>
    <w:p w14:paraId="7B427DEE" w14:textId="3221F528" w:rsidR="008F2EA8" w:rsidRPr="00B63D88" w:rsidRDefault="0088449D" w:rsidP="00B63D88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bCs/>
        </w:rPr>
      </w:pPr>
      <w:r w:rsidRPr="00B63D88">
        <w:rPr>
          <w:rFonts w:ascii="Times New Roman" w:hAnsi="Times New Roman"/>
          <w:bCs/>
        </w:rPr>
        <w:t>E</w:t>
      </w:r>
      <w:r w:rsidR="008F2EA8" w:rsidRPr="00B63D88">
        <w:rPr>
          <w:rFonts w:ascii="Times New Roman" w:hAnsi="Times New Roman"/>
          <w:bCs/>
        </w:rPr>
        <w:t xml:space="preserve">stimated wages </w:t>
      </w:r>
      <w:r w:rsidRPr="00B63D88">
        <w:rPr>
          <w:rFonts w:ascii="Times New Roman" w:hAnsi="Times New Roman"/>
          <w:bCs/>
        </w:rPr>
        <w:t xml:space="preserve">paid to individuals with disabilities </w:t>
      </w:r>
      <w:r w:rsidR="00527FD3" w:rsidRPr="00B63D88">
        <w:rPr>
          <w:rFonts w:ascii="Times New Roman" w:hAnsi="Times New Roman"/>
          <w:bCs/>
        </w:rPr>
        <w:t xml:space="preserve">total </w:t>
      </w:r>
      <w:r w:rsidRPr="00B63D88">
        <w:rPr>
          <w:rFonts w:ascii="Times New Roman" w:hAnsi="Times New Roman"/>
          <w:bCs/>
        </w:rPr>
        <w:t>$</w:t>
      </w:r>
      <w:r w:rsidR="00043B21">
        <w:rPr>
          <w:rFonts w:ascii="Times New Roman" w:hAnsi="Times New Roman"/>
          <w:bCs/>
        </w:rPr>
        <w:t>19</w:t>
      </w:r>
      <w:r w:rsidR="00E67F3D">
        <w:rPr>
          <w:rFonts w:ascii="Times New Roman" w:hAnsi="Times New Roman"/>
          <w:bCs/>
        </w:rPr>
        <w:t>9,357.66</w:t>
      </w:r>
      <w:r w:rsidR="00527FD3" w:rsidRPr="00B63D88">
        <w:rPr>
          <w:rFonts w:ascii="Times New Roman" w:hAnsi="Times New Roman"/>
          <w:bCs/>
        </w:rPr>
        <w:t>.</w:t>
      </w:r>
    </w:p>
    <w:p w14:paraId="40E61F34" w14:textId="4990C62A" w:rsidR="0088449D" w:rsidRPr="00B63D88" w:rsidRDefault="00527FD3" w:rsidP="00B63D88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bCs/>
        </w:rPr>
      </w:pPr>
      <w:r w:rsidRPr="00B63D88">
        <w:rPr>
          <w:rFonts w:ascii="Times New Roman" w:hAnsi="Times New Roman"/>
          <w:bCs/>
        </w:rPr>
        <w:t>The e</w:t>
      </w:r>
      <w:r w:rsidR="00F749E6" w:rsidRPr="00B63D88">
        <w:rPr>
          <w:rFonts w:ascii="Times New Roman" w:hAnsi="Times New Roman"/>
          <w:bCs/>
        </w:rPr>
        <w:t xml:space="preserve">stimated number of individuals with disabilities on contract is </w:t>
      </w:r>
      <w:r w:rsidR="000C2E93">
        <w:rPr>
          <w:rFonts w:ascii="Times New Roman" w:hAnsi="Times New Roman"/>
          <w:bCs/>
        </w:rPr>
        <w:t>212</w:t>
      </w:r>
      <w:r w:rsidR="004F682C" w:rsidRPr="00B63D88">
        <w:rPr>
          <w:rFonts w:ascii="Times New Roman" w:hAnsi="Times New Roman"/>
          <w:bCs/>
        </w:rPr>
        <w:t>.</w:t>
      </w:r>
    </w:p>
    <w:p w14:paraId="5747F584" w14:textId="3C1792C5" w:rsidR="0088449D" w:rsidRPr="00B63D88" w:rsidRDefault="0088449D" w:rsidP="00B63D88">
      <w:pPr>
        <w:pStyle w:val="ListParagraph"/>
        <w:numPr>
          <w:ilvl w:val="0"/>
          <w:numId w:val="6"/>
        </w:numPr>
        <w:spacing w:after="200" w:line="276" w:lineRule="auto"/>
        <w:ind w:left="720"/>
        <w:rPr>
          <w:rFonts w:ascii="Times New Roman" w:hAnsi="Times New Roman"/>
        </w:rPr>
      </w:pPr>
      <w:r w:rsidRPr="00B63D88">
        <w:rPr>
          <w:rFonts w:ascii="Times New Roman" w:hAnsi="Times New Roman"/>
        </w:rPr>
        <w:t xml:space="preserve">Individuals with disabilities are paid </w:t>
      </w:r>
      <w:r w:rsidR="00F52291" w:rsidRPr="00B63D88">
        <w:rPr>
          <w:rFonts w:ascii="Times New Roman" w:hAnsi="Times New Roman"/>
        </w:rPr>
        <w:t xml:space="preserve">above </w:t>
      </w:r>
      <w:r w:rsidRPr="00B63D88">
        <w:rPr>
          <w:rFonts w:ascii="Times New Roman" w:hAnsi="Times New Roman"/>
        </w:rPr>
        <w:t>minimum wage</w:t>
      </w:r>
      <w:r w:rsidR="00527FD3" w:rsidRPr="00B63D88">
        <w:rPr>
          <w:rFonts w:ascii="Times New Roman" w:hAnsi="Times New Roman"/>
        </w:rPr>
        <w:t>.</w:t>
      </w:r>
    </w:p>
    <w:p w14:paraId="7EA2AACE" w14:textId="77777777" w:rsidR="00F07531" w:rsidRPr="00B63D88" w:rsidRDefault="00F07531" w:rsidP="0088449D">
      <w:pPr>
        <w:pStyle w:val="ListParagraph"/>
        <w:ind w:left="1080"/>
        <w:rPr>
          <w:rFonts w:ascii="Times New Roman" w:hAnsi="Times New Roman"/>
          <w:bCs/>
        </w:rPr>
      </w:pPr>
    </w:p>
    <w:p w14:paraId="6C41007F" w14:textId="77777777" w:rsidR="00F07531" w:rsidRPr="00B63D88" w:rsidRDefault="00F07531" w:rsidP="000E6858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bCs/>
          <w:u w:val="single"/>
        </w:rPr>
      </w:pPr>
      <w:r w:rsidRPr="00B63D88">
        <w:rPr>
          <w:rFonts w:ascii="Times New Roman" w:hAnsi="Times New Roman"/>
          <w:bCs/>
          <w:u w:val="single"/>
        </w:rPr>
        <w:t>New Service Contracts</w:t>
      </w:r>
    </w:p>
    <w:p w14:paraId="14BD0040" w14:textId="3B2D9096" w:rsidR="00186388" w:rsidRPr="00B63D88" w:rsidRDefault="00186388" w:rsidP="00B63D88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bCs/>
        </w:rPr>
      </w:pPr>
      <w:r w:rsidRPr="00B63D88">
        <w:rPr>
          <w:rFonts w:ascii="Times New Roman" w:hAnsi="Times New Roman"/>
          <w:bCs/>
        </w:rPr>
        <w:t xml:space="preserve">There are </w:t>
      </w:r>
      <w:r w:rsidR="004C351B">
        <w:rPr>
          <w:rFonts w:ascii="Times New Roman" w:hAnsi="Times New Roman"/>
          <w:bCs/>
        </w:rPr>
        <w:t>7</w:t>
      </w:r>
      <w:r w:rsidR="00BA54A2">
        <w:rPr>
          <w:rFonts w:ascii="Times New Roman" w:hAnsi="Times New Roman"/>
          <w:bCs/>
        </w:rPr>
        <w:t>9</w:t>
      </w:r>
      <w:r w:rsidRPr="00B63D88">
        <w:rPr>
          <w:rFonts w:ascii="Times New Roman" w:hAnsi="Times New Roman"/>
          <w:bCs/>
        </w:rPr>
        <w:t xml:space="preserve"> contracts totaling $</w:t>
      </w:r>
      <w:r w:rsidR="004C351B">
        <w:rPr>
          <w:rFonts w:ascii="Times New Roman" w:hAnsi="Times New Roman"/>
          <w:bCs/>
        </w:rPr>
        <w:t>3,8</w:t>
      </w:r>
      <w:r w:rsidR="00684560">
        <w:rPr>
          <w:rFonts w:ascii="Times New Roman" w:hAnsi="Times New Roman"/>
          <w:bCs/>
        </w:rPr>
        <w:t>99,850.55</w:t>
      </w:r>
      <w:r w:rsidR="004F682C" w:rsidRPr="00B63D88">
        <w:rPr>
          <w:rFonts w:ascii="Times New Roman" w:hAnsi="Times New Roman"/>
          <w:bCs/>
        </w:rPr>
        <w:t>.</w:t>
      </w:r>
    </w:p>
    <w:p w14:paraId="31BF5152" w14:textId="0F4FA099" w:rsidR="00186388" w:rsidRPr="00B63D88" w:rsidRDefault="00186388" w:rsidP="00B63D88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bCs/>
        </w:rPr>
      </w:pPr>
      <w:r w:rsidRPr="00B63D88">
        <w:rPr>
          <w:rFonts w:ascii="Times New Roman" w:hAnsi="Times New Roman"/>
          <w:bCs/>
        </w:rPr>
        <w:t xml:space="preserve">Estimated wages paid to individuals with disabilities </w:t>
      </w:r>
      <w:r w:rsidR="004F682C" w:rsidRPr="00B63D88">
        <w:rPr>
          <w:rFonts w:ascii="Times New Roman" w:hAnsi="Times New Roman"/>
          <w:bCs/>
        </w:rPr>
        <w:t xml:space="preserve">total </w:t>
      </w:r>
      <w:r w:rsidRPr="00B63D88">
        <w:rPr>
          <w:rFonts w:ascii="Times New Roman" w:hAnsi="Times New Roman"/>
          <w:bCs/>
        </w:rPr>
        <w:t>$</w:t>
      </w:r>
      <w:r w:rsidR="004C351B">
        <w:rPr>
          <w:rFonts w:ascii="Times New Roman" w:hAnsi="Times New Roman"/>
          <w:bCs/>
        </w:rPr>
        <w:t>1,8</w:t>
      </w:r>
      <w:r w:rsidR="004D6D2E">
        <w:rPr>
          <w:rFonts w:ascii="Times New Roman" w:hAnsi="Times New Roman"/>
          <w:bCs/>
        </w:rPr>
        <w:t>86,</w:t>
      </w:r>
      <w:r w:rsidR="00BA54A2">
        <w:rPr>
          <w:rFonts w:ascii="Times New Roman" w:hAnsi="Times New Roman"/>
          <w:bCs/>
        </w:rPr>
        <w:t>670.30</w:t>
      </w:r>
      <w:r w:rsidR="004F682C" w:rsidRPr="00B63D88">
        <w:rPr>
          <w:rFonts w:ascii="Times New Roman" w:hAnsi="Times New Roman"/>
        </w:rPr>
        <w:t>.</w:t>
      </w:r>
    </w:p>
    <w:p w14:paraId="139F87DD" w14:textId="24A83BFE" w:rsidR="00186388" w:rsidRPr="00B63D88" w:rsidRDefault="004F682C" w:rsidP="00B63D88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bCs/>
        </w:rPr>
      </w:pPr>
      <w:r w:rsidRPr="00B63D88">
        <w:rPr>
          <w:rFonts w:ascii="Times New Roman" w:hAnsi="Times New Roman"/>
          <w:bCs/>
        </w:rPr>
        <w:t>The e</w:t>
      </w:r>
      <w:r w:rsidR="00186388" w:rsidRPr="00B63D88">
        <w:rPr>
          <w:rFonts w:ascii="Times New Roman" w:hAnsi="Times New Roman"/>
          <w:bCs/>
        </w:rPr>
        <w:t xml:space="preserve">stimated number of individuals with disabilities employed </w:t>
      </w:r>
      <w:r w:rsidRPr="00B63D88">
        <w:rPr>
          <w:rFonts w:ascii="Times New Roman" w:hAnsi="Times New Roman"/>
          <w:bCs/>
        </w:rPr>
        <w:t xml:space="preserve">is </w:t>
      </w:r>
      <w:r w:rsidR="004C351B">
        <w:rPr>
          <w:rFonts w:ascii="Times New Roman" w:hAnsi="Times New Roman"/>
          <w:bCs/>
        </w:rPr>
        <w:t>29</w:t>
      </w:r>
      <w:r w:rsidR="00BA54A2">
        <w:rPr>
          <w:rFonts w:ascii="Times New Roman" w:hAnsi="Times New Roman"/>
          <w:bCs/>
        </w:rPr>
        <w:t>9</w:t>
      </w:r>
      <w:r w:rsidRPr="00B63D88">
        <w:rPr>
          <w:rFonts w:ascii="Times New Roman" w:hAnsi="Times New Roman"/>
          <w:bCs/>
        </w:rPr>
        <w:t>.</w:t>
      </w:r>
    </w:p>
    <w:p w14:paraId="6A2BF14A" w14:textId="0FF9315C" w:rsidR="00186388" w:rsidRPr="00B63D88" w:rsidRDefault="00186388" w:rsidP="00B63D88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bCs/>
          <w:u w:val="single"/>
        </w:rPr>
      </w:pPr>
      <w:r w:rsidRPr="00B63D88">
        <w:rPr>
          <w:rFonts w:ascii="Times New Roman" w:hAnsi="Times New Roman"/>
        </w:rPr>
        <w:t xml:space="preserve">Individuals with disabilities are paid </w:t>
      </w:r>
      <w:r w:rsidR="00F226EF" w:rsidRPr="00B63D88">
        <w:rPr>
          <w:rFonts w:ascii="Times New Roman" w:hAnsi="Times New Roman"/>
        </w:rPr>
        <w:t xml:space="preserve">above </w:t>
      </w:r>
      <w:r w:rsidRPr="00B63D88">
        <w:rPr>
          <w:rFonts w:ascii="Times New Roman" w:hAnsi="Times New Roman"/>
        </w:rPr>
        <w:t>minimum wage</w:t>
      </w:r>
      <w:r w:rsidR="004F682C" w:rsidRPr="00B63D88">
        <w:rPr>
          <w:rFonts w:ascii="Times New Roman" w:hAnsi="Times New Roman"/>
        </w:rPr>
        <w:t>.</w:t>
      </w:r>
    </w:p>
    <w:p w14:paraId="0BF08B69" w14:textId="77777777" w:rsidR="00F07531" w:rsidRPr="00B63D88" w:rsidRDefault="00F07531" w:rsidP="00956991">
      <w:pPr>
        <w:pStyle w:val="ListParagraph"/>
        <w:ind w:left="1080"/>
        <w:rPr>
          <w:rFonts w:ascii="Times New Roman" w:hAnsi="Times New Roman"/>
        </w:rPr>
      </w:pPr>
    </w:p>
    <w:p w14:paraId="2620F79D" w14:textId="77777777" w:rsidR="00F07531" w:rsidRPr="00B63D88" w:rsidRDefault="00F07531" w:rsidP="000E6858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bCs/>
          <w:u w:val="single"/>
        </w:rPr>
      </w:pPr>
      <w:r w:rsidRPr="00B63D88">
        <w:rPr>
          <w:rFonts w:ascii="Times New Roman" w:hAnsi="Times New Roman"/>
          <w:bCs/>
          <w:u w:val="single"/>
        </w:rPr>
        <w:t>Renewal Service Contracts</w:t>
      </w:r>
    </w:p>
    <w:p w14:paraId="59C80BEA" w14:textId="52D7F8A7" w:rsidR="00956991" w:rsidRPr="00B63D88" w:rsidRDefault="00956991" w:rsidP="00B63D88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bCs/>
        </w:rPr>
      </w:pPr>
      <w:r w:rsidRPr="00B63D88">
        <w:rPr>
          <w:rFonts w:ascii="Times New Roman" w:hAnsi="Times New Roman"/>
          <w:bCs/>
        </w:rPr>
        <w:t xml:space="preserve">There are </w:t>
      </w:r>
      <w:r w:rsidR="004C351B">
        <w:rPr>
          <w:rFonts w:ascii="Times New Roman" w:hAnsi="Times New Roman"/>
          <w:bCs/>
        </w:rPr>
        <w:t>650</w:t>
      </w:r>
      <w:r w:rsidRPr="00B63D88">
        <w:rPr>
          <w:rFonts w:ascii="Times New Roman" w:hAnsi="Times New Roman"/>
          <w:bCs/>
        </w:rPr>
        <w:t xml:space="preserve"> contracts totaling $</w:t>
      </w:r>
      <w:r w:rsidR="00FF0AFF">
        <w:rPr>
          <w:rFonts w:ascii="Times New Roman" w:hAnsi="Times New Roman"/>
          <w:bCs/>
        </w:rPr>
        <w:t>57</w:t>
      </w:r>
      <w:r w:rsidR="00490149">
        <w:rPr>
          <w:rFonts w:ascii="Times New Roman" w:hAnsi="Times New Roman"/>
          <w:bCs/>
        </w:rPr>
        <w:t>,987,419.73.</w:t>
      </w:r>
    </w:p>
    <w:p w14:paraId="6A7DED97" w14:textId="69945C08" w:rsidR="00956991" w:rsidRPr="00B63D88" w:rsidRDefault="00956991" w:rsidP="00B63D88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bCs/>
        </w:rPr>
      </w:pPr>
      <w:r w:rsidRPr="00B63D88">
        <w:rPr>
          <w:rFonts w:ascii="Times New Roman" w:hAnsi="Times New Roman"/>
          <w:bCs/>
        </w:rPr>
        <w:t xml:space="preserve">Estimated wages paid to individuals with disabilities </w:t>
      </w:r>
      <w:r w:rsidR="004F682C" w:rsidRPr="00B63D88">
        <w:rPr>
          <w:rFonts w:ascii="Times New Roman" w:hAnsi="Times New Roman"/>
          <w:bCs/>
        </w:rPr>
        <w:t xml:space="preserve">total </w:t>
      </w:r>
      <w:r w:rsidRPr="00B63D88">
        <w:rPr>
          <w:rFonts w:ascii="Times New Roman" w:hAnsi="Times New Roman"/>
          <w:bCs/>
        </w:rPr>
        <w:t>$</w:t>
      </w:r>
      <w:r w:rsidR="00C954FC">
        <w:rPr>
          <w:rFonts w:ascii="Times New Roman" w:hAnsi="Times New Roman"/>
          <w:bCs/>
        </w:rPr>
        <w:t>2</w:t>
      </w:r>
      <w:r w:rsidR="00FA77A5">
        <w:rPr>
          <w:rFonts w:ascii="Times New Roman" w:hAnsi="Times New Roman"/>
          <w:bCs/>
        </w:rPr>
        <w:t>8,574,597.69</w:t>
      </w:r>
      <w:r w:rsidR="004F682C" w:rsidRPr="00B63D88">
        <w:rPr>
          <w:rFonts w:ascii="Times New Roman" w:hAnsi="Times New Roman"/>
        </w:rPr>
        <w:t>.</w:t>
      </w:r>
    </w:p>
    <w:p w14:paraId="7C10B509" w14:textId="7A9D8F7B" w:rsidR="00956991" w:rsidRPr="00B63D88" w:rsidRDefault="004F682C" w:rsidP="00B63D88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bCs/>
        </w:rPr>
      </w:pPr>
      <w:r w:rsidRPr="00B63D88">
        <w:rPr>
          <w:rFonts w:ascii="Times New Roman" w:hAnsi="Times New Roman"/>
          <w:bCs/>
        </w:rPr>
        <w:t>The e</w:t>
      </w:r>
      <w:r w:rsidR="00956991" w:rsidRPr="00B63D88">
        <w:rPr>
          <w:rFonts w:ascii="Times New Roman" w:hAnsi="Times New Roman"/>
          <w:bCs/>
        </w:rPr>
        <w:t xml:space="preserve">stimated number of individuals with disabilities employed </w:t>
      </w:r>
      <w:r w:rsidRPr="00B63D88">
        <w:rPr>
          <w:rFonts w:ascii="Times New Roman" w:hAnsi="Times New Roman"/>
          <w:bCs/>
        </w:rPr>
        <w:t xml:space="preserve">is </w:t>
      </w:r>
      <w:r w:rsidR="00C954FC">
        <w:rPr>
          <w:rFonts w:ascii="Times New Roman" w:hAnsi="Times New Roman"/>
          <w:bCs/>
        </w:rPr>
        <w:t>2,6</w:t>
      </w:r>
      <w:r w:rsidR="007B54B1">
        <w:rPr>
          <w:rFonts w:ascii="Times New Roman" w:hAnsi="Times New Roman"/>
          <w:bCs/>
        </w:rPr>
        <w:t>68</w:t>
      </w:r>
      <w:r w:rsidRPr="00B63D88">
        <w:rPr>
          <w:rFonts w:ascii="Times New Roman" w:hAnsi="Times New Roman"/>
          <w:bCs/>
        </w:rPr>
        <w:t>.</w:t>
      </w:r>
    </w:p>
    <w:p w14:paraId="1E9F3A88" w14:textId="1391DC04" w:rsidR="00105D8B" w:rsidRPr="00890130" w:rsidRDefault="00956991" w:rsidP="00890130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</w:rPr>
      </w:pPr>
      <w:r w:rsidRPr="00890130">
        <w:rPr>
          <w:rFonts w:ascii="Times New Roman" w:hAnsi="Times New Roman"/>
        </w:rPr>
        <w:t>Individuals with disabilities are paid minimum wage or above</w:t>
      </w:r>
      <w:r w:rsidR="00FD65A8">
        <w:rPr>
          <w:rFonts w:ascii="Times New Roman" w:hAnsi="Times New Roman"/>
        </w:rPr>
        <w:t>.</w:t>
      </w:r>
    </w:p>
    <w:p w14:paraId="7A303F11" w14:textId="77777777" w:rsidR="00F07531" w:rsidRPr="00B63D88" w:rsidRDefault="00F07531" w:rsidP="00FB12F9">
      <w:pPr>
        <w:pStyle w:val="ListParagraph"/>
        <w:ind w:left="1080"/>
        <w:rPr>
          <w:rFonts w:ascii="Times New Roman" w:hAnsi="Times New Roman"/>
        </w:rPr>
      </w:pPr>
    </w:p>
    <w:p w14:paraId="27F07261" w14:textId="77777777" w:rsidR="00F07531" w:rsidRPr="00B63D88" w:rsidRDefault="00F07531" w:rsidP="000E6858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u w:val="single"/>
        </w:rPr>
      </w:pPr>
      <w:r w:rsidRPr="00B63D88">
        <w:rPr>
          <w:rFonts w:ascii="Times New Roman" w:hAnsi="Times New Roman"/>
          <w:u w:val="single"/>
        </w:rPr>
        <w:t>Transfer Contracts</w:t>
      </w:r>
    </w:p>
    <w:p w14:paraId="4E60A8D0" w14:textId="778AEA54" w:rsidR="004713DB" w:rsidRPr="00B63D88" w:rsidRDefault="004713DB" w:rsidP="00B63D88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bCs/>
        </w:rPr>
      </w:pPr>
      <w:r w:rsidRPr="00B63D88">
        <w:rPr>
          <w:rFonts w:ascii="Times New Roman" w:hAnsi="Times New Roman"/>
          <w:bCs/>
        </w:rPr>
        <w:t xml:space="preserve">There are </w:t>
      </w:r>
      <w:r w:rsidR="00B10EF5">
        <w:rPr>
          <w:rFonts w:ascii="Times New Roman" w:hAnsi="Times New Roman"/>
          <w:bCs/>
        </w:rPr>
        <w:t>50</w:t>
      </w:r>
      <w:r w:rsidRPr="00B63D88">
        <w:rPr>
          <w:rFonts w:ascii="Times New Roman" w:hAnsi="Times New Roman"/>
          <w:bCs/>
        </w:rPr>
        <w:t xml:space="preserve"> contracts totaling $</w:t>
      </w:r>
      <w:r w:rsidR="00B10EF5">
        <w:rPr>
          <w:rFonts w:ascii="Times New Roman" w:hAnsi="Times New Roman"/>
          <w:bCs/>
        </w:rPr>
        <w:t>4,058,453.72</w:t>
      </w:r>
      <w:r w:rsidR="004F682C" w:rsidRPr="00B63D88">
        <w:rPr>
          <w:rFonts w:ascii="Times New Roman" w:hAnsi="Times New Roman"/>
        </w:rPr>
        <w:t>.</w:t>
      </w:r>
    </w:p>
    <w:p w14:paraId="6D390887" w14:textId="0C3617F9" w:rsidR="004713DB" w:rsidRPr="00B63D88" w:rsidRDefault="004713DB" w:rsidP="00B63D88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bCs/>
        </w:rPr>
      </w:pPr>
      <w:r w:rsidRPr="00B63D88">
        <w:rPr>
          <w:rFonts w:ascii="Times New Roman" w:hAnsi="Times New Roman"/>
          <w:bCs/>
        </w:rPr>
        <w:t xml:space="preserve">Estimated wages paid to individuals with disabilities </w:t>
      </w:r>
      <w:r w:rsidR="008641ED" w:rsidRPr="00B63D88">
        <w:rPr>
          <w:rFonts w:ascii="Times New Roman" w:hAnsi="Times New Roman"/>
          <w:bCs/>
        </w:rPr>
        <w:t xml:space="preserve">total </w:t>
      </w:r>
      <w:r w:rsidRPr="00B63D88">
        <w:rPr>
          <w:rFonts w:ascii="Times New Roman" w:hAnsi="Times New Roman"/>
          <w:bCs/>
        </w:rPr>
        <w:t>$</w:t>
      </w:r>
      <w:r w:rsidR="00B10EF5">
        <w:rPr>
          <w:rFonts w:ascii="Times New Roman" w:hAnsi="Times New Roman"/>
          <w:bCs/>
        </w:rPr>
        <w:t>2,245,751.80</w:t>
      </w:r>
      <w:r w:rsidR="004F682C" w:rsidRPr="00B63D88">
        <w:rPr>
          <w:rFonts w:ascii="Times New Roman" w:hAnsi="Times New Roman"/>
        </w:rPr>
        <w:t>.</w:t>
      </w:r>
    </w:p>
    <w:p w14:paraId="4009227F" w14:textId="60302FCA" w:rsidR="004713DB" w:rsidRPr="00B63D88" w:rsidRDefault="008641ED" w:rsidP="00B63D88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bCs/>
        </w:rPr>
      </w:pPr>
      <w:r w:rsidRPr="00B63D88">
        <w:rPr>
          <w:rFonts w:ascii="Times New Roman" w:hAnsi="Times New Roman"/>
          <w:bCs/>
        </w:rPr>
        <w:t>The e</w:t>
      </w:r>
      <w:r w:rsidR="004713DB" w:rsidRPr="00B63D88">
        <w:rPr>
          <w:rFonts w:ascii="Times New Roman" w:hAnsi="Times New Roman"/>
          <w:bCs/>
        </w:rPr>
        <w:t xml:space="preserve">stimated number of individuals with disabilities employed </w:t>
      </w:r>
      <w:r w:rsidRPr="00B63D88">
        <w:rPr>
          <w:rFonts w:ascii="Times New Roman" w:hAnsi="Times New Roman"/>
          <w:bCs/>
        </w:rPr>
        <w:t xml:space="preserve">is </w:t>
      </w:r>
      <w:r w:rsidR="00B10EF5">
        <w:rPr>
          <w:rFonts w:ascii="Times New Roman" w:hAnsi="Times New Roman"/>
          <w:bCs/>
        </w:rPr>
        <w:t>156</w:t>
      </w:r>
      <w:r w:rsidRPr="00B63D88">
        <w:rPr>
          <w:rFonts w:ascii="Times New Roman" w:hAnsi="Times New Roman"/>
          <w:bCs/>
        </w:rPr>
        <w:t>.</w:t>
      </w:r>
    </w:p>
    <w:p w14:paraId="1A5032F7" w14:textId="77777777" w:rsidR="005A4AAB" w:rsidRPr="005A4AAB" w:rsidRDefault="004713DB" w:rsidP="008E190D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bCs/>
          <w:u w:val="single"/>
        </w:rPr>
      </w:pPr>
      <w:r w:rsidRPr="00B63D88">
        <w:rPr>
          <w:rFonts w:ascii="Times New Roman" w:hAnsi="Times New Roman"/>
        </w:rPr>
        <w:t xml:space="preserve">Individuals with disabilities are paid </w:t>
      </w:r>
      <w:r w:rsidR="003F3026" w:rsidRPr="00B63D88">
        <w:rPr>
          <w:rFonts w:ascii="Times New Roman" w:hAnsi="Times New Roman"/>
        </w:rPr>
        <w:t xml:space="preserve">above </w:t>
      </w:r>
      <w:r w:rsidRPr="00B63D88">
        <w:rPr>
          <w:rFonts w:ascii="Times New Roman" w:hAnsi="Times New Roman"/>
        </w:rPr>
        <w:t>minimum wage</w:t>
      </w:r>
    </w:p>
    <w:p w14:paraId="0F7A9B33" w14:textId="5309A59A" w:rsidR="001608B0" w:rsidRPr="008E190D" w:rsidRDefault="001608B0" w:rsidP="005A4AAB">
      <w:pPr>
        <w:pStyle w:val="ListParagraph"/>
        <w:rPr>
          <w:rFonts w:ascii="Times New Roman" w:hAnsi="Times New Roman"/>
          <w:bCs/>
          <w:u w:val="single"/>
        </w:rPr>
      </w:pPr>
    </w:p>
    <w:p w14:paraId="532B6736" w14:textId="18FCB818" w:rsidR="001608B0" w:rsidRPr="00DB51F5" w:rsidRDefault="005A4AAB" w:rsidP="00DB51F5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u w:val="single"/>
        </w:rPr>
      </w:pPr>
      <w:r w:rsidRPr="00DB51F5">
        <w:rPr>
          <w:rFonts w:ascii="Times New Roman" w:hAnsi="Times New Roman"/>
          <w:u w:val="single"/>
        </w:rPr>
        <w:t xml:space="preserve">Statewide Umbrella </w:t>
      </w:r>
      <w:r w:rsidR="001608B0" w:rsidRPr="00DB51F5">
        <w:rPr>
          <w:rFonts w:ascii="Times New Roman" w:hAnsi="Times New Roman"/>
          <w:u w:val="single"/>
        </w:rPr>
        <w:t>Secure Destruction Services Contract</w:t>
      </w:r>
      <w:r w:rsidR="00F7734F" w:rsidRPr="00DB51F5">
        <w:rPr>
          <w:rFonts w:ascii="Times New Roman" w:hAnsi="Times New Roman"/>
          <w:u w:val="single"/>
        </w:rPr>
        <w:t xml:space="preserve"> utilizing multiple CRPs</w:t>
      </w:r>
    </w:p>
    <w:p w14:paraId="59590D54" w14:textId="2CD183E0" w:rsidR="00C61BC2" w:rsidRPr="00C61BC2" w:rsidRDefault="00C61BC2" w:rsidP="000D042F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This contract will replace the expiring Secure Destruction Contract Services by the Council on Competitive Governm</w:t>
      </w:r>
      <w:r w:rsidR="006927FA">
        <w:rPr>
          <w:rFonts w:ascii="Times New Roman" w:hAnsi="Times New Roman"/>
        </w:rPr>
        <w:t>ent.</w:t>
      </w:r>
    </w:p>
    <w:p w14:paraId="4861315F" w14:textId="77777777" w:rsidR="00C61BC2" w:rsidRDefault="00C61BC2" w:rsidP="000D042F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are six (6) CRPs approved to provide Secure Destruction Contract Services through this contract.  </w:t>
      </w:r>
    </w:p>
    <w:p w14:paraId="53AFEBE4" w14:textId="118BD87D" w:rsidR="00C61BC2" w:rsidRDefault="00DB51F5" w:rsidP="000D042F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Texas </w:t>
      </w:r>
      <w:r w:rsidR="00C61BC2">
        <w:rPr>
          <w:rFonts w:ascii="Times New Roman" w:hAnsi="Times New Roman"/>
        </w:rPr>
        <w:t>Comptroller</w:t>
      </w:r>
      <w:r>
        <w:rPr>
          <w:rFonts w:ascii="Times New Roman" w:hAnsi="Times New Roman"/>
        </w:rPr>
        <w:t xml:space="preserve"> of Public Accounts</w:t>
      </w:r>
      <w:r w:rsidR="00C61BC2">
        <w:rPr>
          <w:rFonts w:ascii="Times New Roman" w:hAnsi="Times New Roman"/>
        </w:rPr>
        <w:t xml:space="preserve"> negotiated price increases for three (3) out of the six (6) CRPs</w:t>
      </w:r>
    </w:p>
    <w:p w14:paraId="6348A812" w14:textId="77777777" w:rsidR="00C61BC2" w:rsidRDefault="00C61BC2" w:rsidP="000D042F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CRPs are paying minimum wages or above for this contract</w:t>
      </w:r>
    </w:p>
    <w:p w14:paraId="7564B378" w14:textId="77777777" w:rsidR="00C61BC2" w:rsidRPr="00B63D88" w:rsidRDefault="00C61BC2" w:rsidP="00C61BC2">
      <w:pPr>
        <w:pStyle w:val="ListParagraph"/>
        <w:ind w:left="1080"/>
        <w:rPr>
          <w:rFonts w:ascii="Times New Roman" w:hAnsi="Times New Roman"/>
        </w:rPr>
      </w:pPr>
    </w:p>
    <w:p w14:paraId="455C54A5" w14:textId="5961ADD5" w:rsidR="00B21E61" w:rsidRPr="00B63D88" w:rsidRDefault="006F217A">
      <w:pPr>
        <w:rPr>
          <w:rFonts w:ascii="Times New Roman" w:eastAsia="Calibri" w:hAnsi="Times New Roman"/>
          <w:b/>
        </w:rPr>
      </w:pPr>
      <w:r w:rsidRPr="00B63D88">
        <w:rPr>
          <w:rFonts w:ascii="Times New Roman" w:eastAsia="Calibri" w:hAnsi="Times New Roman"/>
          <w:b/>
        </w:rPr>
        <w:t>Decision Point</w:t>
      </w:r>
    </w:p>
    <w:p w14:paraId="22DCE0FF" w14:textId="40ADE0ED" w:rsidR="001146A8" w:rsidRPr="00B63D88" w:rsidRDefault="00155895">
      <w:pPr>
        <w:rPr>
          <w:rFonts w:ascii="Times New Roman" w:hAnsi="Times New Roman"/>
        </w:rPr>
      </w:pPr>
      <w:r w:rsidRPr="00B63D88">
        <w:rPr>
          <w:rFonts w:ascii="Times New Roman" w:eastAsia="Calibri" w:hAnsi="Times New Roman"/>
        </w:rPr>
        <w:t>Staff seeks</w:t>
      </w:r>
      <w:r w:rsidR="008548D8" w:rsidRPr="00B63D88">
        <w:rPr>
          <w:rFonts w:ascii="Times New Roman" w:eastAsia="Calibri" w:hAnsi="Times New Roman"/>
        </w:rPr>
        <w:t xml:space="preserve"> </w:t>
      </w:r>
      <w:r w:rsidR="00FF41A8">
        <w:rPr>
          <w:rFonts w:ascii="Times New Roman" w:eastAsia="Calibri" w:hAnsi="Times New Roman"/>
        </w:rPr>
        <w:t xml:space="preserve">direction on </w:t>
      </w:r>
      <w:r w:rsidR="008548D8" w:rsidRPr="00B63D88">
        <w:rPr>
          <w:rFonts w:ascii="Times New Roman" w:eastAsia="Calibri" w:hAnsi="Times New Roman"/>
        </w:rPr>
        <w:t>approv</w:t>
      </w:r>
      <w:r w:rsidR="00FF41A8">
        <w:rPr>
          <w:rFonts w:ascii="Times New Roman" w:eastAsia="Calibri" w:hAnsi="Times New Roman"/>
        </w:rPr>
        <w:t>ing</w:t>
      </w:r>
      <w:r w:rsidR="00AA4B04" w:rsidRPr="00B63D88">
        <w:rPr>
          <w:rFonts w:ascii="Times New Roman" w:eastAsia="Calibri" w:hAnsi="Times New Roman"/>
        </w:rPr>
        <w:t xml:space="preserve"> </w:t>
      </w:r>
      <w:r w:rsidR="008641ED" w:rsidRPr="00B63D88">
        <w:rPr>
          <w:rFonts w:ascii="Times New Roman" w:eastAsia="Calibri" w:hAnsi="Times New Roman"/>
        </w:rPr>
        <w:t>s</w:t>
      </w:r>
      <w:r w:rsidR="00AD2B9E" w:rsidRPr="00B63D88">
        <w:rPr>
          <w:rFonts w:ascii="Times New Roman" w:eastAsia="Calibri" w:hAnsi="Times New Roman"/>
        </w:rPr>
        <w:t xml:space="preserve">ervice </w:t>
      </w:r>
      <w:r w:rsidR="008641ED" w:rsidRPr="00B63D88">
        <w:rPr>
          <w:rFonts w:ascii="Times New Roman" w:eastAsia="Calibri" w:hAnsi="Times New Roman"/>
        </w:rPr>
        <w:t>c</w:t>
      </w:r>
      <w:r w:rsidR="00AD2B9E" w:rsidRPr="00B63D88">
        <w:rPr>
          <w:rFonts w:ascii="Times New Roman" w:eastAsia="Calibri" w:hAnsi="Times New Roman"/>
        </w:rPr>
        <w:t>ontracts</w:t>
      </w:r>
      <w:r w:rsidR="00221A6A" w:rsidRPr="00B63D88">
        <w:rPr>
          <w:rFonts w:ascii="Times New Roman" w:eastAsia="Calibri" w:hAnsi="Times New Roman"/>
        </w:rPr>
        <w:t xml:space="preserve"> </w:t>
      </w:r>
      <w:r w:rsidR="003C61D0" w:rsidRPr="00B63D88">
        <w:rPr>
          <w:rFonts w:ascii="Times New Roman" w:eastAsia="Calibri" w:hAnsi="Times New Roman"/>
        </w:rPr>
        <w:t xml:space="preserve">offered by </w:t>
      </w:r>
      <w:r w:rsidR="00FF41A8">
        <w:rPr>
          <w:rFonts w:ascii="Times New Roman" w:eastAsia="Calibri" w:hAnsi="Times New Roman"/>
        </w:rPr>
        <w:t>c</w:t>
      </w:r>
      <w:r w:rsidR="00221A6A" w:rsidRPr="00B63D88">
        <w:rPr>
          <w:rFonts w:ascii="Times New Roman" w:eastAsia="Calibri" w:hAnsi="Times New Roman"/>
        </w:rPr>
        <w:t xml:space="preserve">ertified </w:t>
      </w:r>
      <w:r w:rsidR="00D810A1">
        <w:rPr>
          <w:rFonts w:ascii="Times New Roman" w:eastAsia="Calibri" w:hAnsi="Times New Roman"/>
        </w:rPr>
        <w:t>CRPs</w:t>
      </w:r>
      <w:r w:rsidR="00D90FD1" w:rsidRPr="00B63D88">
        <w:rPr>
          <w:rFonts w:ascii="Times New Roman" w:eastAsia="Calibri" w:hAnsi="Times New Roman"/>
        </w:rPr>
        <w:t xml:space="preserve">. </w:t>
      </w:r>
    </w:p>
    <w:sectPr w:rsidR="001146A8" w:rsidRPr="00B63D88" w:rsidSect="00877DB0">
      <w:footerReference w:type="default" r:id="rId10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E75FA" w14:textId="77777777" w:rsidR="00E87A0C" w:rsidRDefault="00E87A0C" w:rsidP="00510ADE">
      <w:r>
        <w:separator/>
      </w:r>
    </w:p>
  </w:endnote>
  <w:endnote w:type="continuationSeparator" w:id="0">
    <w:p w14:paraId="46833A87" w14:textId="77777777" w:rsidR="00E87A0C" w:rsidRDefault="00E87A0C" w:rsidP="0051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6193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D31488" w14:textId="36C7F7D2" w:rsidR="00510ADE" w:rsidRDefault="00A16CBB" w:rsidP="00A16CBB">
        <w:pPr>
          <w:pStyle w:val="Footer"/>
        </w:pPr>
        <w:r>
          <w:t>DP – PPD Service Contracts (</w:t>
        </w:r>
        <w:r w:rsidR="00901030">
          <w:t>Notebook</w:t>
        </w:r>
        <w:r>
          <w:t xml:space="preserve"> 8.20.20) </w:t>
        </w:r>
        <w:r>
          <w:tab/>
        </w:r>
        <w:r w:rsidR="00510ADE">
          <w:fldChar w:fldCharType="begin"/>
        </w:r>
        <w:r w:rsidR="00510ADE">
          <w:instrText xml:space="preserve"> PAGE   \* MERGEFORMAT </w:instrText>
        </w:r>
        <w:r w:rsidR="00510ADE">
          <w:fldChar w:fldCharType="separate"/>
        </w:r>
        <w:r w:rsidR="00AD3289">
          <w:rPr>
            <w:noProof/>
          </w:rPr>
          <w:t>1</w:t>
        </w:r>
        <w:r w:rsidR="00510ADE">
          <w:rPr>
            <w:noProof/>
          </w:rPr>
          <w:fldChar w:fldCharType="end"/>
        </w:r>
      </w:p>
    </w:sdtContent>
  </w:sdt>
  <w:p w14:paraId="4BC7835E" w14:textId="77777777" w:rsidR="00510ADE" w:rsidRDefault="00510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05DE4" w14:textId="77777777" w:rsidR="00E87A0C" w:rsidRDefault="00E87A0C" w:rsidP="00510ADE">
      <w:r>
        <w:separator/>
      </w:r>
    </w:p>
  </w:footnote>
  <w:footnote w:type="continuationSeparator" w:id="0">
    <w:p w14:paraId="18645DF0" w14:textId="77777777" w:rsidR="00E87A0C" w:rsidRDefault="00E87A0C" w:rsidP="00510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7C4"/>
    <w:multiLevelType w:val="hybridMultilevel"/>
    <w:tmpl w:val="774ADA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C6399"/>
    <w:multiLevelType w:val="hybridMultilevel"/>
    <w:tmpl w:val="058061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204003"/>
    <w:multiLevelType w:val="hybridMultilevel"/>
    <w:tmpl w:val="6ECE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138BD"/>
    <w:multiLevelType w:val="hybridMultilevel"/>
    <w:tmpl w:val="7828FE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6F462E"/>
    <w:multiLevelType w:val="hybridMultilevel"/>
    <w:tmpl w:val="2C7A93D4"/>
    <w:lvl w:ilvl="0" w:tplc="67440C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F309F"/>
    <w:multiLevelType w:val="hybridMultilevel"/>
    <w:tmpl w:val="B6AC7F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A6B49"/>
    <w:multiLevelType w:val="hybridMultilevel"/>
    <w:tmpl w:val="6C2C45CE"/>
    <w:lvl w:ilvl="0" w:tplc="6588789C">
      <w:start w:val="6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2393D"/>
    <w:multiLevelType w:val="hybridMultilevel"/>
    <w:tmpl w:val="3B242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C22"/>
    <w:rsid w:val="00043B21"/>
    <w:rsid w:val="000460FB"/>
    <w:rsid w:val="00053F46"/>
    <w:rsid w:val="000745D3"/>
    <w:rsid w:val="00074888"/>
    <w:rsid w:val="000846F3"/>
    <w:rsid w:val="000969DC"/>
    <w:rsid w:val="000A2B62"/>
    <w:rsid w:val="000C2E93"/>
    <w:rsid w:val="000D042F"/>
    <w:rsid w:val="000D311A"/>
    <w:rsid w:val="000E6858"/>
    <w:rsid w:val="000F08F8"/>
    <w:rsid w:val="00101087"/>
    <w:rsid w:val="00105D8B"/>
    <w:rsid w:val="001146A8"/>
    <w:rsid w:val="00133089"/>
    <w:rsid w:val="00150FE8"/>
    <w:rsid w:val="00152D2B"/>
    <w:rsid w:val="00155895"/>
    <w:rsid w:val="001608B0"/>
    <w:rsid w:val="0016562D"/>
    <w:rsid w:val="00165649"/>
    <w:rsid w:val="00166C22"/>
    <w:rsid w:val="00185834"/>
    <w:rsid w:val="00186388"/>
    <w:rsid w:val="001866B1"/>
    <w:rsid w:val="001C5DF0"/>
    <w:rsid w:val="001D56CB"/>
    <w:rsid w:val="001D6C6F"/>
    <w:rsid w:val="001F4E9F"/>
    <w:rsid w:val="0020773C"/>
    <w:rsid w:val="00221A6A"/>
    <w:rsid w:val="00270BBA"/>
    <w:rsid w:val="0028027A"/>
    <w:rsid w:val="002A0B49"/>
    <w:rsid w:val="002B5F2D"/>
    <w:rsid w:val="002C2F8D"/>
    <w:rsid w:val="002F4BDC"/>
    <w:rsid w:val="00316CD2"/>
    <w:rsid w:val="00324166"/>
    <w:rsid w:val="00336D93"/>
    <w:rsid w:val="00363CA6"/>
    <w:rsid w:val="00365CBF"/>
    <w:rsid w:val="003667AE"/>
    <w:rsid w:val="00372B6F"/>
    <w:rsid w:val="00387E9F"/>
    <w:rsid w:val="00394668"/>
    <w:rsid w:val="003B11E3"/>
    <w:rsid w:val="003B57BA"/>
    <w:rsid w:val="003C61D0"/>
    <w:rsid w:val="003E32C8"/>
    <w:rsid w:val="003F3026"/>
    <w:rsid w:val="00400EB9"/>
    <w:rsid w:val="00407D54"/>
    <w:rsid w:val="004521CA"/>
    <w:rsid w:val="004713DB"/>
    <w:rsid w:val="0047573B"/>
    <w:rsid w:val="00490149"/>
    <w:rsid w:val="004B637E"/>
    <w:rsid w:val="004C1AA4"/>
    <w:rsid w:val="004C351B"/>
    <w:rsid w:val="004C43F8"/>
    <w:rsid w:val="004D1348"/>
    <w:rsid w:val="004D6D2E"/>
    <w:rsid w:val="004D717B"/>
    <w:rsid w:val="004E6789"/>
    <w:rsid w:val="004F682C"/>
    <w:rsid w:val="00505069"/>
    <w:rsid w:val="00510ADE"/>
    <w:rsid w:val="00513EBE"/>
    <w:rsid w:val="0052685E"/>
    <w:rsid w:val="00527FD3"/>
    <w:rsid w:val="00537CC7"/>
    <w:rsid w:val="005423D5"/>
    <w:rsid w:val="00563294"/>
    <w:rsid w:val="00563EA0"/>
    <w:rsid w:val="00573C57"/>
    <w:rsid w:val="0057747F"/>
    <w:rsid w:val="005824D6"/>
    <w:rsid w:val="00582A70"/>
    <w:rsid w:val="005855EE"/>
    <w:rsid w:val="005A4AAB"/>
    <w:rsid w:val="005E69AA"/>
    <w:rsid w:val="005F5CEE"/>
    <w:rsid w:val="00610020"/>
    <w:rsid w:val="00610BCF"/>
    <w:rsid w:val="006168E2"/>
    <w:rsid w:val="00634AC4"/>
    <w:rsid w:val="00645B83"/>
    <w:rsid w:val="00684560"/>
    <w:rsid w:val="006927FA"/>
    <w:rsid w:val="006A541C"/>
    <w:rsid w:val="006A67E9"/>
    <w:rsid w:val="006C6ABF"/>
    <w:rsid w:val="006F217A"/>
    <w:rsid w:val="007012A4"/>
    <w:rsid w:val="0070378A"/>
    <w:rsid w:val="00740D1A"/>
    <w:rsid w:val="00752AFE"/>
    <w:rsid w:val="00757A58"/>
    <w:rsid w:val="0076385B"/>
    <w:rsid w:val="0077263D"/>
    <w:rsid w:val="00772CC5"/>
    <w:rsid w:val="00785741"/>
    <w:rsid w:val="007B54B1"/>
    <w:rsid w:val="007C0157"/>
    <w:rsid w:val="007C5FBC"/>
    <w:rsid w:val="007F1C4D"/>
    <w:rsid w:val="007F3401"/>
    <w:rsid w:val="007F5F6B"/>
    <w:rsid w:val="00823261"/>
    <w:rsid w:val="00826112"/>
    <w:rsid w:val="008510E5"/>
    <w:rsid w:val="008548D8"/>
    <w:rsid w:val="0086280F"/>
    <w:rsid w:val="008641ED"/>
    <w:rsid w:val="00877DB0"/>
    <w:rsid w:val="0088449D"/>
    <w:rsid w:val="00890130"/>
    <w:rsid w:val="008B131E"/>
    <w:rsid w:val="008B1D95"/>
    <w:rsid w:val="008E190D"/>
    <w:rsid w:val="008F2EA8"/>
    <w:rsid w:val="00901030"/>
    <w:rsid w:val="00916E19"/>
    <w:rsid w:val="00921CFC"/>
    <w:rsid w:val="00941BF5"/>
    <w:rsid w:val="009442D2"/>
    <w:rsid w:val="00944DEE"/>
    <w:rsid w:val="00947AD1"/>
    <w:rsid w:val="00954286"/>
    <w:rsid w:val="00956991"/>
    <w:rsid w:val="009579C5"/>
    <w:rsid w:val="00963C36"/>
    <w:rsid w:val="009A3FFB"/>
    <w:rsid w:val="009D6681"/>
    <w:rsid w:val="009E18F7"/>
    <w:rsid w:val="00A059EE"/>
    <w:rsid w:val="00A113DC"/>
    <w:rsid w:val="00A16CBB"/>
    <w:rsid w:val="00A83D50"/>
    <w:rsid w:val="00AA4B04"/>
    <w:rsid w:val="00AB3C1F"/>
    <w:rsid w:val="00AD20FB"/>
    <w:rsid w:val="00AD2B9E"/>
    <w:rsid w:val="00AD3289"/>
    <w:rsid w:val="00AF602A"/>
    <w:rsid w:val="00AF65D0"/>
    <w:rsid w:val="00AF6A27"/>
    <w:rsid w:val="00B10EF5"/>
    <w:rsid w:val="00B14BCD"/>
    <w:rsid w:val="00B15014"/>
    <w:rsid w:val="00B21E61"/>
    <w:rsid w:val="00B63D88"/>
    <w:rsid w:val="00BA54A2"/>
    <w:rsid w:val="00BF1E21"/>
    <w:rsid w:val="00C00A35"/>
    <w:rsid w:val="00C21465"/>
    <w:rsid w:val="00C35070"/>
    <w:rsid w:val="00C61BC2"/>
    <w:rsid w:val="00C954FC"/>
    <w:rsid w:val="00CA39E4"/>
    <w:rsid w:val="00CE413F"/>
    <w:rsid w:val="00CF2542"/>
    <w:rsid w:val="00D26C9D"/>
    <w:rsid w:val="00D344BC"/>
    <w:rsid w:val="00D603F9"/>
    <w:rsid w:val="00D810A1"/>
    <w:rsid w:val="00D90FD1"/>
    <w:rsid w:val="00DA69BD"/>
    <w:rsid w:val="00DB51F5"/>
    <w:rsid w:val="00DC335B"/>
    <w:rsid w:val="00DC49CF"/>
    <w:rsid w:val="00DC5CFE"/>
    <w:rsid w:val="00DE0511"/>
    <w:rsid w:val="00E205B3"/>
    <w:rsid w:val="00E40F5A"/>
    <w:rsid w:val="00E5278A"/>
    <w:rsid w:val="00E53404"/>
    <w:rsid w:val="00E57C02"/>
    <w:rsid w:val="00E67F3D"/>
    <w:rsid w:val="00E87A0C"/>
    <w:rsid w:val="00E97165"/>
    <w:rsid w:val="00EE22D3"/>
    <w:rsid w:val="00EE75EB"/>
    <w:rsid w:val="00EF1EC6"/>
    <w:rsid w:val="00F07531"/>
    <w:rsid w:val="00F119A4"/>
    <w:rsid w:val="00F226EF"/>
    <w:rsid w:val="00F5118E"/>
    <w:rsid w:val="00F52291"/>
    <w:rsid w:val="00F54D78"/>
    <w:rsid w:val="00F57EE6"/>
    <w:rsid w:val="00F749E6"/>
    <w:rsid w:val="00F7734F"/>
    <w:rsid w:val="00FA77A5"/>
    <w:rsid w:val="00FB12F9"/>
    <w:rsid w:val="00FD061C"/>
    <w:rsid w:val="00FD43F0"/>
    <w:rsid w:val="00FD65A8"/>
    <w:rsid w:val="00FF0AFF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3CF81"/>
  <w15:chartTrackingRefBased/>
  <w15:docId w15:val="{DCC2B39A-2DBF-4B38-B91C-E378C70A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C2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4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E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61"/>
    <w:rPr>
      <w:rFonts w:ascii="Segoe UI" w:eastAsia="MS Mincho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877DB0"/>
  </w:style>
  <w:style w:type="paragraph" w:styleId="Header">
    <w:name w:val="header"/>
    <w:basedOn w:val="Normal"/>
    <w:link w:val="HeaderChar"/>
    <w:uiPriority w:val="99"/>
    <w:unhideWhenUsed/>
    <w:rsid w:val="00510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ADE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ADE"/>
    <w:rPr>
      <w:rFonts w:ascii="Cambria" w:eastAsia="MS Mincho" w:hAnsi="Cambria" w:cs="Times New Roman"/>
      <w:sz w:val="24"/>
      <w:szCs w:val="24"/>
    </w:rPr>
  </w:style>
  <w:style w:type="paragraph" w:styleId="NoSpacing">
    <w:name w:val="No Spacing"/>
    <w:uiPriority w:val="1"/>
    <w:qFormat/>
    <w:rsid w:val="001866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824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A5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54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541C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41C"/>
    <w:rPr>
      <w:rFonts w:ascii="Cambria" w:eastAsia="MS Mincho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4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3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0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16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8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03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62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01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9729E85BCC64193606BB1460662DC" ma:contentTypeVersion="10" ma:contentTypeDescription="Create a new document." ma:contentTypeScope="" ma:versionID="993ee16d756b601b5f26b7317169e056">
  <xsd:schema xmlns:xsd="http://www.w3.org/2001/XMLSchema" xmlns:xs="http://www.w3.org/2001/XMLSchema" xmlns:p="http://schemas.microsoft.com/office/2006/metadata/properties" xmlns:ns3="c5fa40cd-03b4-47e6-a7a5-ac18e6e45743" xmlns:ns4="fc19a68c-604c-4d59-929a-61deb64c0226" targetNamespace="http://schemas.microsoft.com/office/2006/metadata/properties" ma:root="true" ma:fieldsID="a1505492300f642e79ca66cf45140c8b" ns3:_="" ns4:_="">
    <xsd:import namespace="c5fa40cd-03b4-47e6-a7a5-ac18e6e45743"/>
    <xsd:import namespace="fc19a68c-604c-4d59-929a-61deb64c02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a40cd-03b4-47e6-a7a5-ac18e6e45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9a68c-604c-4d59-929a-61deb64c0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19CDAC-346B-41EC-90C6-5A3952AA9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F181B2-E0D8-41B7-AFC9-6CB3A043F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a40cd-03b4-47e6-a7a5-ac18e6e45743"/>
    <ds:schemaRef ds:uri="fc19a68c-604c-4d59-929a-61deb64c0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09EE73-6ED3-4920-88C8-401A5E8EB0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Moore,Kelvin W</dc:creator>
  <cp:keywords/>
  <dc:description/>
  <cp:lastModifiedBy>Vaden,Jason M</cp:lastModifiedBy>
  <cp:revision>25</cp:revision>
  <cp:lastPrinted>2020-03-13T14:48:00Z</cp:lastPrinted>
  <dcterms:created xsi:type="dcterms:W3CDTF">2020-08-06T20:45:00Z</dcterms:created>
  <dcterms:modified xsi:type="dcterms:W3CDTF">2020-08-13T20:49:00Z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0x0101005C79729E85BCC64193606BB1460662DC</vt:lpwstr>
  </property>
</Properties>
</file>