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175FAF" w14:textId="2B948C51" w:rsidR="00EA2A3F" w:rsidRPr="00CC1393" w:rsidRDefault="00EA2A3F" w:rsidP="00CC1393">
      <w:pPr>
        <w:pStyle w:val="Title"/>
      </w:pPr>
      <w:r w:rsidRPr="00CC1393">
        <w:t xml:space="preserve">BET </w:t>
      </w:r>
      <w:r w:rsidR="000D1063" w:rsidRPr="00CC1393">
        <w:t xml:space="preserve">Facility </w:t>
      </w:r>
      <w:r w:rsidRPr="00CC1393">
        <w:t>A</w:t>
      </w:r>
      <w:r w:rsidR="00006CBD" w:rsidRPr="00CC1393">
        <w:t>dvertisement</w:t>
      </w:r>
    </w:p>
    <w:p w14:paraId="7CD7BC90" w14:textId="0EAFC05F" w:rsidR="00E8718B" w:rsidRPr="00E8718B" w:rsidRDefault="00E8718B" w:rsidP="00E8718B">
      <w:r w:rsidRPr="00114571">
        <w:t xml:space="preserve">The facility named </w:t>
      </w:r>
      <w:r>
        <w:t>below</w:t>
      </w:r>
      <w:r w:rsidRPr="00114571">
        <w:t xml:space="preserve"> is available for immediate assignment.</w:t>
      </w:r>
    </w:p>
    <w:tbl>
      <w:tblPr>
        <w:tblStyle w:val="TableGrid"/>
        <w:tblW w:w="0" w:type="auto"/>
        <w:tblLook w:val="04A0" w:firstRow="1" w:lastRow="0" w:firstColumn="1" w:lastColumn="0" w:noHBand="0" w:noVBand="1"/>
      </w:tblPr>
      <w:tblGrid>
        <w:gridCol w:w="1345"/>
        <w:gridCol w:w="8905"/>
      </w:tblGrid>
      <w:tr w:rsidR="004E6731" w14:paraId="7798717B" w14:textId="77777777" w:rsidTr="004E6731">
        <w:trPr>
          <w:trHeight w:val="720"/>
        </w:trPr>
        <w:tc>
          <w:tcPr>
            <w:tcW w:w="1345" w:type="dxa"/>
          </w:tcPr>
          <w:p w14:paraId="0A835386" w14:textId="4EAAD32E" w:rsidR="004E6731" w:rsidRPr="00952CBF" w:rsidRDefault="004E6731" w:rsidP="00CC1393">
            <w:pPr>
              <w:pStyle w:val="Table1"/>
            </w:pPr>
            <w:r w:rsidRPr="00952CBF">
              <w:t>To:</w:t>
            </w:r>
          </w:p>
        </w:tc>
        <w:tc>
          <w:tcPr>
            <w:tcW w:w="8905" w:type="dxa"/>
          </w:tcPr>
          <w:p w14:paraId="6B27F96B" w14:textId="3F7374C7" w:rsidR="004E6731" w:rsidRDefault="006B0E38" w:rsidP="00CC1393">
            <w:pPr>
              <w:pStyle w:val="Table1"/>
            </w:pPr>
            <w:r>
              <w:t>Business Enterprises of Texas Licensed Managers and Consultants</w:t>
            </w:r>
          </w:p>
        </w:tc>
      </w:tr>
      <w:tr w:rsidR="004E6731" w14:paraId="608431AB" w14:textId="77777777" w:rsidTr="0063745E">
        <w:trPr>
          <w:trHeight w:val="1340"/>
        </w:trPr>
        <w:tc>
          <w:tcPr>
            <w:tcW w:w="1345" w:type="dxa"/>
          </w:tcPr>
          <w:p w14:paraId="2E468661" w14:textId="557D3D9C" w:rsidR="004E6731" w:rsidRPr="00952CBF" w:rsidRDefault="006B0E38" w:rsidP="00CC1393">
            <w:pPr>
              <w:pStyle w:val="Table1"/>
            </w:pPr>
            <w:r w:rsidRPr="00952CBF">
              <w:t xml:space="preserve">From: </w:t>
            </w:r>
          </w:p>
        </w:tc>
        <w:tc>
          <w:tcPr>
            <w:tcW w:w="8905" w:type="dxa"/>
          </w:tcPr>
          <w:p w14:paraId="054E4B2D" w14:textId="77777777" w:rsidR="004C0952" w:rsidRDefault="004C0952" w:rsidP="004C095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before="0" w:after="0" w:line="240" w:lineRule="auto"/>
              <w:ind w:left="1440" w:hanging="1440"/>
              <w:rPr>
                <w:b/>
                <w:bCs/>
                <w:szCs w:val="24"/>
              </w:rPr>
            </w:pPr>
          </w:p>
          <w:p w14:paraId="2EE82AF1" w14:textId="4E52D5ED" w:rsidR="004C0952" w:rsidRPr="004C0952" w:rsidRDefault="00741834" w:rsidP="004C095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before="0" w:after="0" w:line="240" w:lineRule="auto"/>
              <w:ind w:left="1440" w:hanging="1440"/>
              <w:rPr>
                <w:b/>
                <w:bCs/>
                <w:szCs w:val="24"/>
              </w:rPr>
            </w:pPr>
            <w:r>
              <w:rPr>
                <w:b/>
                <w:bCs/>
                <w:szCs w:val="24"/>
              </w:rPr>
              <w:t>Nancy Greely</w:t>
            </w:r>
          </w:p>
          <w:p w14:paraId="1BC4217D" w14:textId="23B1BB23" w:rsidR="004C0952" w:rsidRPr="004C0952" w:rsidRDefault="004C0952" w:rsidP="004C095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before="0" w:after="0" w:line="240" w:lineRule="auto"/>
              <w:rPr>
                <w:b/>
                <w:bCs/>
                <w:szCs w:val="24"/>
              </w:rPr>
            </w:pPr>
            <w:r w:rsidRPr="004C0952">
              <w:rPr>
                <w:b/>
                <w:bCs/>
                <w:szCs w:val="24"/>
              </w:rPr>
              <w:t>Supervisor of Field Operations,</w:t>
            </w:r>
          </w:p>
          <w:p w14:paraId="629DF31B" w14:textId="46733003" w:rsidR="006B0E38" w:rsidRPr="00741834" w:rsidRDefault="004C0952" w:rsidP="004C095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before="0" w:after="0" w:line="240" w:lineRule="auto"/>
              <w:rPr>
                <w:rStyle w:val="StyleBold"/>
              </w:rPr>
            </w:pPr>
            <w:r w:rsidRPr="00741834">
              <w:rPr>
                <w:rStyle w:val="StyleBold"/>
              </w:rPr>
              <w:t>Business Enterprises of Texas (B E T)</w:t>
            </w:r>
          </w:p>
        </w:tc>
      </w:tr>
      <w:tr w:rsidR="004E6731" w14:paraId="6D6EC86D" w14:textId="77777777" w:rsidTr="0063745E">
        <w:trPr>
          <w:trHeight w:val="1610"/>
        </w:trPr>
        <w:tc>
          <w:tcPr>
            <w:tcW w:w="1345" w:type="dxa"/>
          </w:tcPr>
          <w:p w14:paraId="4A724550" w14:textId="462ED24A" w:rsidR="004E6731" w:rsidRPr="00952CBF" w:rsidRDefault="006B0E38" w:rsidP="00CC1393">
            <w:pPr>
              <w:pStyle w:val="Table1"/>
            </w:pPr>
            <w:r w:rsidRPr="00952CBF">
              <w:t xml:space="preserve">Subject: </w:t>
            </w:r>
          </w:p>
        </w:tc>
        <w:tc>
          <w:tcPr>
            <w:tcW w:w="8905" w:type="dxa"/>
          </w:tcPr>
          <w:p w14:paraId="1C9CF47E" w14:textId="77777777" w:rsidR="0094254B" w:rsidRPr="002C77BE" w:rsidRDefault="0094254B" w:rsidP="0094254B">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0" w:line="240" w:lineRule="auto"/>
              <w:ind w:left="1440" w:hanging="1440"/>
              <w:rPr>
                <w:b/>
                <w:bCs/>
                <w:szCs w:val="24"/>
              </w:rPr>
            </w:pPr>
            <w:r w:rsidRPr="002C77BE">
              <w:rPr>
                <w:b/>
                <w:bCs/>
                <w:szCs w:val="24"/>
              </w:rPr>
              <w:t xml:space="preserve">Availability of Level </w:t>
            </w:r>
            <w:r>
              <w:rPr>
                <w:b/>
                <w:bCs/>
                <w:szCs w:val="24"/>
              </w:rPr>
              <w:t>1</w:t>
            </w:r>
            <w:r w:rsidRPr="002C77BE">
              <w:rPr>
                <w:b/>
                <w:bCs/>
                <w:szCs w:val="24"/>
              </w:rPr>
              <w:t xml:space="preserve"> Facility</w:t>
            </w:r>
          </w:p>
          <w:p w14:paraId="4C5C5559" w14:textId="77777777" w:rsidR="0094254B" w:rsidRDefault="0094254B" w:rsidP="0094254B">
            <w:pPr>
              <w:spacing w:before="0" w:after="0" w:line="240" w:lineRule="auto"/>
              <w:ind w:left="1440" w:hanging="1440"/>
              <w:rPr>
                <w:b/>
                <w:bCs/>
                <w:szCs w:val="24"/>
              </w:rPr>
            </w:pPr>
            <w:r w:rsidRPr="002C77BE">
              <w:rPr>
                <w:b/>
                <w:bCs/>
                <w:szCs w:val="24"/>
              </w:rPr>
              <w:t>Facility #</w:t>
            </w:r>
            <w:r>
              <w:rPr>
                <w:b/>
                <w:bCs/>
                <w:szCs w:val="24"/>
              </w:rPr>
              <w:t>: 1-888-3</w:t>
            </w:r>
            <w:r w:rsidRPr="002C77BE">
              <w:rPr>
                <w:b/>
                <w:bCs/>
                <w:szCs w:val="24"/>
              </w:rPr>
              <w:t xml:space="preserve"> </w:t>
            </w:r>
          </w:p>
          <w:p w14:paraId="0D430D6E" w14:textId="77777777" w:rsidR="0094254B" w:rsidRDefault="0094254B" w:rsidP="0094254B">
            <w:pPr>
              <w:spacing w:before="0" w:after="0" w:line="240" w:lineRule="auto"/>
              <w:ind w:left="1440" w:hanging="1440"/>
              <w:rPr>
                <w:b/>
                <w:bCs/>
                <w:szCs w:val="24"/>
              </w:rPr>
            </w:pPr>
            <w:r>
              <w:rPr>
                <w:b/>
                <w:bCs/>
                <w:szCs w:val="24"/>
              </w:rPr>
              <w:t>Facility Name:  Veterans Affairs Administration</w:t>
            </w:r>
          </w:p>
          <w:p w14:paraId="1CD9DFE3" w14:textId="6066DD1F" w:rsidR="004E6731" w:rsidRPr="00741834" w:rsidRDefault="0094254B" w:rsidP="0094254B">
            <w:pPr>
              <w:spacing w:before="0" w:after="0" w:line="240" w:lineRule="auto"/>
              <w:ind w:left="1440" w:hanging="1440"/>
              <w:rPr>
                <w:rStyle w:val="StyleBold"/>
              </w:rPr>
            </w:pPr>
            <w:r w:rsidRPr="00741834">
              <w:rPr>
                <w:rStyle w:val="StyleBold"/>
              </w:rPr>
              <w:t>Address</w:t>
            </w:r>
            <w:r>
              <w:rPr>
                <w:rStyle w:val="StyleBold"/>
              </w:rPr>
              <w:t>:  701 Clay Ave., Waco, TX  76799</w:t>
            </w:r>
          </w:p>
        </w:tc>
      </w:tr>
      <w:tr w:rsidR="004E6731" w14:paraId="2DB44E8C" w14:textId="77777777" w:rsidTr="004E6731">
        <w:trPr>
          <w:trHeight w:val="720"/>
        </w:trPr>
        <w:tc>
          <w:tcPr>
            <w:tcW w:w="1345" w:type="dxa"/>
          </w:tcPr>
          <w:p w14:paraId="4E0BE9F2" w14:textId="69643C4A" w:rsidR="004E6731" w:rsidRPr="00952CBF" w:rsidRDefault="001A0BBF" w:rsidP="00CC1393">
            <w:pPr>
              <w:pStyle w:val="Table1"/>
            </w:pPr>
            <w:r w:rsidRPr="00952CBF">
              <w:t xml:space="preserve">Date: </w:t>
            </w:r>
          </w:p>
        </w:tc>
        <w:tc>
          <w:tcPr>
            <w:tcW w:w="8905" w:type="dxa"/>
          </w:tcPr>
          <w:p w14:paraId="3A1AB591" w14:textId="31F8E94C" w:rsidR="004E6731" w:rsidRDefault="0094254B" w:rsidP="00CC1393">
            <w:pPr>
              <w:pStyle w:val="Table1"/>
            </w:pPr>
            <w:r>
              <w:t>February 2</w:t>
            </w:r>
            <w:r w:rsidR="009A02E8">
              <w:t>8</w:t>
            </w:r>
            <w:r>
              <w:t>, 2025</w:t>
            </w:r>
          </w:p>
        </w:tc>
      </w:tr>
      <w:tr w:rsidR="004E6731" w14:paraId="1694E453" w14:textId="77777777" w:rsidTr="004E6731">
        <w:trPr>
          <w:trHeight w:val="720"/>
        </w:trPr>
        <w:tc>
          <w:tcPr>
            <w:tcW w:w="1345" w:type="dxa"/>
          </w:tcPr>
          <w:p w14:paraId="793626A6" w14:textId="7CAAB5E0" w:rsidR="004E6731" w:rsidRPr="00952CBF" w:rsidRDefault="001A0BBF" w:rsidP="00CC1393">
            <w:pPr>
              <w:pStyle w:val="Table1"/>
            </w:pPr>
            <w:r w:rsidRPr="00952CBF">
              <w:t>Signed</w:t>
            </w:r>
          </w:p>
        </w:tc>
        <w:tc>
          <w:tcPr>
            <w:tcW w:w="8905" w:type="dxa"/>
          </w:tcPr>
          <w:p w14:paraId="2D75ADAF" w14:textId="36DB9DEB" w:rsidR="004E6731" w:rsidRDefault="00741834" w:rsidP="00CC1393">
            <w:pPr>
              <w:pStyle w:val="Table1"/>
            </w:pPr>
            <w:r>
              <w:t>Nancy Greely</w:t>
            </w:r>
          </w:p>
        </w:tc>
      </w:tr>
    </w:tbl>
    <w:p w14:paraId="331EB979" w14:textId="678D8BE4" w:rsidR="00E8718B" w:rsidRDefault="00B43348" w:rsidP="006F4603">
      <w:pPr>
        <w:pStyle w:val="Heading1"/>
      </w:pPr>
      <w:r w:rsidRPr="00114571">
        <w:t xml:space="preserve">Eligibility </w:t>
      </w:r>
      <w:r w:rsidR="00C02436">
        <w:t>C</w:t>
      </w:r>
      <w:r w:rsidRPr="00114571">
        <w:t>riteria</w:t>
      </w:r>
      <w:r w:rsidR="00270BCD">
        <w:t>:</w:t>
      </w:r>
    </w:p>
    <w:p w14:paraId="7114B32B" w14:textId="4AF6FD07" w:rsidR="00B43348" w:rsidRDefault="00B43348" w:rsidP="00114571">
      <w:r w:rsidRPr="00114571">
        <w:t>The following summary information is being provided for any licensed manager who wishes to apply for this facility and meets the eligibility requirements for a Level 1 facility as outlined in Rule §854.2</w:t>
      </w:r>
      <w:r w:rsidR="00154893" w:rsidRPr="00114571">
        <w:t>3(b)</w:t>
      </w:r>
      <w:r w:rsidRPr="00114571">
        <w:t xml:space="preserve">. Applicants wishing to apply for this advertisement are required to submit a completed B E 114 B E T Business Application form to </w:t>
      </w:r>
      <w:r w:rsidR="00154893" w:rsidRPr="00114571">
        <w:t xml:space="preserve">the </w:t>
      </w:r>
      <w:r w:rsidRPr="00114571">
        <w:t xml:space="preserve">Central Office via email at </w:t>
      </w:r>
      <w:hyperlink r:id="rId12" w:history="1">
        <w:r w:rsidRPr="00114571">
          <w:rPr>
            <w:rStyle w:val="Hyperlink"/>
          </w:rPr>
          <w:t>BET_Applications@twc.texas.gov</w:t>
        </w:r>
      </w:hyperlink>
      <w:r w:rsidRPr="00114571">
        <w:t xml:space="preserve"> (</w:t>
      </w:r>
      <w:r w:rsidR="000F6140" w:rsidRPr="000F6140">
        <w:t>BET_Applications@twc.texas.gov</w:t>
      </w:r>
      <w:r w:rsidRPr="00114571">
        <w:t>)</w:t>
      </w:r>
      <w:r w:rsidR="000F6140">
        <w:t xml:space="preserve"> and to District </w:t>
      </w:r>
      <w:r w:rsidR="00F138C0">
        <w:t>6</w:t>
      </w:r>
      <w:r w:rsidR="000F6140">
        <w:t xml:space="preserve"> email at </w:t>
      </w:r>
      <w:bookmarkStart w:id="0" w:name="_Hlk176761227"/>
      <w:r w:rsidR="00F138C0">
        <w:fldChar w:fldCharType="begin"/>
      </w:r>
      <w:r w:rsidR="00F138C0">
        <w:instrText>HYPERLINK "mailto:</w:instrText>
      </w:r>
      <w:r w:rsidR="00F138C0" w:rsidRPr="00F138C0">
        <w:instrText>BET_D6_NorthAustin@twc.texas.gov</w:instrText>
      </w:r>
      <w:r w:rsidR="00F138C0">
        <w:instrText>"</w:instrText>
      </w:r>
      <w:r w:rsidR="00F138C0">
        <w:fldChar w:fldCharType="separate"/>
      </w:r>
      <w:r w:rsidR="00F138C0" w:rsidRPr="009A5E81">
        <w:rPr>
          <w:rStyle w:val="Hyperlink"/>
        </w:rPr>
        <w:t>BET_D6_NorthAustin@twc.texas.gov</w:t>
      </w:r>
      <w:bookmarkEnd w:id="0"/>
      <w:r w:rsidR="00F138C0">
        <w:fldChar w:fldCharType="end"/>
      </w:r>
      <w:r w:rsidR="000F6140">
        <w:t xml:space="preserve"> (</w:t>
      </w:r>
      <w:r w:rsidR="000F6140" w:rsidRPr="000F6140">
        <w:t>BET_D</w:t>
      </w:r>
      <w:r w:rsidR="00F138C0">
        <w:t>6</w:t>
      </w:r>
      <w:r w:rsidR="000F6140" w:rsidRPr="000F6140">
        <w:t>_</w:t>
      </w:r>
      <w:r w:rsidR="00F138C0">
        <w:t>NorthAustin</w:t>
      </w:r>
      <w:r w:rsidR="000F6140" w:rsidRPr="000F6140">
        <w:t>@twc.texas.gov</w:t>
      </w:r>
      <w:r w:rsidR="000F6140">
        <w:t>)</w:t>
      </w:r>
      <w:r w:rsidRPr="00114571">
        <w:t xml:space="preserve">. The </w:t>
      </w:r>
      <w:r w:rsidR="00313364" w:rsidRPr="00114571">
        <w:t>email's subject line must include the B E T Manager's name, facility name,</w:t>
      </w:r>
      <w:r w:rsidRPr="00114571">
        <w:t xml:space="preserve"> and </w:t>
      </w:r>
      <w:r w:rsidR="00313364" w:rsidRPr="00114571">
        <w:t xml:space="preserve">the </w:t>
      </w:r>
      <w:r w:rsidR="00154893" w:rsidRPr="00114571">
        <w:t xml:space="preserve">facility </w:t>
      </w:r>
      <w:r w:rsidRPr="00114571">
        <w:t>number they are applying for. Homemade applications or Letters of Intent will not be accepted. The B E 114 is available on the B E T website:</w:t>
      </w:r>
    </w:p>
    <w:p w14:paraId="00243BB8" w14:textId="4A243014" w:rsidR="000F6140" w:rsidRDefault="00000000" w:rsidP="00114571">
      <w:hyperlink r:id="rId13" w:history="1">
        <w:r w:rsidR="000F6140" w:rsidRPr="000F6140">
          <w:rPr>
            <w:rStyle w:val="Hyperlink"/>
          </w:rPr>
          <w:t>https://www.twc.texas.gov/programs/vocational-rehabilitation/business-enterprises-texas/facility-management</w:t>
        </w:r>
      </w:hyperlink>
    </w:p>
    <w:p w14:paraId="507BCF74" w14:textId="77777777" w:rsidR="00BC5A2E" w:rsidRPr="00BC5A2E" w:rsidRDefault="00BC5A2E" w:rsidP="00BC5A2E">
      <w:pPr>
        <w:rPr>
          <w:rFonts w:ascii="Arial" w:hAnsi="Arial"/>
          <w:b/>
          <w:bCs/>
          <w:sz w:val="28"/>
        </w:rPr>
      </w:pPr>
      <w:r w:rsidRPr="00BC5A2E">
        <w:rPr>
          <w:rFonts w:ascii="Arial" w:hAnsi="Arial"/>
          <w:b/>
          <w:bCs/>
          <w:sz w:val="28"/>
        </w:rPr>
        <w:t xml:space="preserve">NOTE: </w:t>
      </w:r>
      <w:bookmarkStart w:id="1" w:name="OLE_LINK1"/>
      <w:r w:rsidRPr="00BC5A2E">
        <w:rPr>
          <w:rFonts w:ascii="Arial" w:hAnsi="Arial"/>
          <w:b/>
          <w:bCs/>
          <w:sz w:val="28"/>
        </w:rPr>
        <w:t>Manager and all employees must pass a Homeland Security background check before being allowed to work in any Federal location. A favorable Homeland Security background check is required for an applicant to be eligible for this assignment as required by program Rule §854.207 (c) (4) (D). Applicant must submit the required paperwork to the appropriate Federal point of contact within five business days of presentation of request by the Business Consultant.</w:t>
      </w:r>
      <w:bookmarkEnd w:id="1"/>
    </w:p>
    <w:p w14:paraId="72AC3777" w14:textId="66FB6F9F" w:rsidR="00D5745D" w:rsidRDefault="00CF7A35" w:rsidP="00C02436">
      <w:pPr>
        <w:pStyle w:val="Heading1"/>
      </w:pPr>
      <w:r w:rsidRPr="00114571">
        <w:t xml:space="preserve">Type of </w:t>
      </w:r>
      <w:r w:rsidR="00C02436">
        <w:t>F</w:t>
      </w:r>
      <w:r w:rsidRPr="00114571">
        <w:t>acility</w:t>
      </w:r>
      <w:r w:rsidR="004D0463">
        <w:t>:</w:t>
      </w:r>
    </w:p>
    <w:p w14:paraId="3A3CF1FD" w14:textId="77777777" w:rsidR="00B76ECF" w:rsidRDefault="00B76ECF" w:rsidP="00B76ECF">
      <w:proofErr w:type="gramStart"/>
      <w:r w:rsidRPr="00CE548A">
        <w:t>Full service</w:t>
      </w:r>
      <w:proofErr w:type="gramEnd"/>
      <w:r w:rsidRPr="00CE548A">
        <w:t xml:space="preserve"> snack bar with both on and off-site vending.</w:t>
      </w:r>
    </w:p>
    <w:p w14:paraId="0A03A36F" w14:textId="56F60F49" w:rsidR="00385178" w:rsidRDefault="00CF7A35" w:rsidP="009729B4">
      <w:pPr>
        <w:pStyle w:val="Heading1"/>
      </w:pPr>
      <w:r w:rsidRPr="00385178">
        <w:t xml:space="preserve">Items </w:t>
      </w:r>
      <w:r w:rsidR="00385178" w:rsidRPr="00385178">
        <w:t>S</w:t>
      </w:r>
      <w:r w:rsidRPr="00385178">
        <w:t>erved</w:t>
      </w:r>
      <w:r w:rsidR="004D0463">
        <w:t>:</w:t>
      </w:r>
    </w:p>
    <w:p w14:paraId="0A3F5EB4" w14:textId="77777777" w:rsidR="00F05541" w:rsidRPr="00385178" w:rsidRDefault="00F05541" w:rsidP="00F05541">
      <w:r w:rsidRPr="00F2175D">
        <w:t>Breakfast, lunch, grilled and fried items, fresh salads and fruits, hot and cold sandwiches, soups, hot and cold beverages, assorted canned and bottled drinks, desserts and prepackaged snack items.</w:t>
      </w:r>
    </w:p>
    <w:p w14:paraId="3B7F9503" w14:textId="38B54C45" w:rsidR="00D5745D" w:rsidRDefault="00B1010F" w:rsidP="007325E9">
      <w:pPr>
        <w:pStyle w:val="Heading1"/>
      </w:pPr>
      <w:r w:rsidRPr="00114571">
        <w:t>Equipment</w:t>
      </w:r>
      <w:r w:rsidR="004D0463">
        <w:t>:</w:t>
      </w:r>
    </w:p>
    <w:p w14:paraId="33A295C7" w14:textId="77777777" w:rsidR="00A95E97" w:rsidRPr="00330F1E" w:rsidRDefault="00A95E97" w:rsidP="00A95E97">
      <w:pPr>
        <w:rPr>
          <w:color w:val="FF0000"/>
        </w:rPr>
      </w:pPr>
      <w:r w:rsidRPr="00DB0830">
        <w:t xml:space="preserve">Vollrath serving counters, one electric deep fat fryer, one 5-well steam table, </w:t>
      </w:r>
      <w:r>
        <w:t xml:space="preserve">one panini grill, </w:t>
      </w:r>
      <w:r w:rsidRPr="00DB0830">
        <w:t xml:space="preserve">one </w:t>
      </w:r>
      <w:r w:rsidRPr="00B113AA">
        <w:t>electric range with griddle</w:t>
      </w:r>
      <w:r w:rsidRPr="00DB0830">
        <w:t xml:space="preserve"> and </w:t>
      </w:r>
      <w:r w:rsidRPr="00887CFD">
        <w:t xml:space="preserve">36” range with </w:t>
      </w:r>
      <w:r>
        <w:t>two</w:t>
      </w:r>
      <w:r w:rsidRPr="00887CFD">
        <w:t xml:space="preserve"> </w:t>
      </w:r>
      <w:proofErr w:type="spellStart"/>
      <w:r w:rsidRPr="00887CFD">
        <w:t>french</w:t>
      </w:r>
      <w:proofErr w:type="spellEnd"/>
      <w:r w:rsidRPr="00887CFD">
        <w:t xml:space="preserve"> hot plates</w:t>
      </w:r>
      <w:r w:rsidRPr="00DB0830">
        <w:t xml:space="preserve">, </w:t>
      </w:r>
      <w:r w:rsidRPr="00887CFD">
        <w:t xml:space="preserve">four refrigerated merchandisers, </w:t>
      </w:r>
      <w:r w:rsidRPr="00DB0830">
        <w:t xml:space="preserve">one convection oven, one sandwich bar, one microwave, one ice maker/dispenser, one chest type ice maker, one heated merchandiser, two double door refrigerator/freezers, one double door freezer, </w:t>
      </w:r>
      <w:r>
        <w:t xml:space="preserve">one worktop freezer, </w:t>
      </w:r>
      <w:r w:rsidRPr="00887CFD">
        <w:t xml:space="preserve">one work top refrigerator, </w:t>
      </w:r>
      <w:r w:rsidRPr="00DB0830">
        <w:t>one 3-compartment sink, and one 2-compartment sink with drain board.  In addition,</w:t>
      </w:r>
      <w:r>
        <w:t xml:space="preserve"> there are three state-owned snack </w:t>
      </w:r>
      <w:r>
        <w:lastRenderedPageBreak/>
        <w:t>machines and one state-owned drink machine. Credit card readers are on two snack machines. T</w:t>
      </w:r>
      <w:r w:rsidRPr="00DB0830">
        <w:t xml:space="preserve">here </w:t>
      </w:r>
      <w:r>
        <w:t xml:space="preserve">is a vendor-owned ATM machine. </w:t>
      </w:r>
    </w:p>
    <w:p w14:paraId="371FACF7" w14:textId="76CEF659" w:rsidR="00C55C0F" w:rsidRDefault="003246A9" w:rsidP="00732C00">
      <w:pPr>
        <w:pStyle w:val="Heading1"/>
      </w:pPr>
      <w:r w:rsidRPr="00114571">
        <w:t>B</w:t>
      </w:r>
      <w:r w:rsidR="00C55C0F" w:rsidRPr="00114571">
        <w:t xml:space="preserve">uilding </w:t>
      </w:r>
      <w:r w:rsidR="00E77E2D">
        <w:t>P</w:t>
      </w:r>
      <w:r w:rsidR="00C55C0F" w:rsidRPr="00114571">
        <w:t>opulations</w:t>
      </w:r>
      <w:r w:rsidR="004D0463">
        <w:t>:</w:t>
      </w:r>
    </w:p>
    <w:p w14:paraId="41FD7882" w14:textId="77777777" w:rsidR="0081601D" w:rsidRPr="004F1781" w:rsidRDefault="0081601D" w:rsidP="0081601D">
      <w:r w:rsidRPr="004F1781">
        <w:t xml:space="preserve">Approximately </w:t>
      </w:r>
      <w:r>
        <w:t>300</w:t>
      </w:r>
      <w:r w:rsidRPr="004F1781">
        <w:t xml:space="preserve"> employees </w:t>
      </w:r>
      <w:r>
        <w:t xml:space="preserve">daily </w:t>
      </w:r>
      <w:r w:rsidRPr="004F1781">
        <w:t xml:space="preserve">plus walk-in customers. </w:t>
      </w:r>
      <w:r>
        <w:t xml:space="preserve">This may increase with return-to-work policy for federal employees. </w:t>
      </w:r>
      <w:r w:rsidRPr="004F1781">
        <w:t>The building entrance is restricted and requires passing through a security checkpoint.</w:t>
      </w:r>
    </w:p>
    <w:p w14:paraId="5EB6B682" w14:textId="7CCDA6BF" w:rsidR="00B51FD8" w:rsidRDefault="00C55C0F" w:rsidP="00AA166A">
      <w:pPr>
        <w:pStyle w:val="Heading1"/>
      </w:pPr>
      <w:r w:rsidRPr="00114571">
        <w:t>Hours of operation</w:t>
      </w:r>
      <w:r w:rsidR="004D0463">
        <w:t>:</w:t>
      </w:r>
      <w:r w:rsidRPr="00114571">
        <w:t xml:space="preserve"> </w:t>
      </w:r>
    </w:p>
    <w:p w14:paraId="211A0C98" w14:textId="77777777" w:rsidR="00517D59" w:rsidRDefault="00517D59" w:rsidP="00517D59">
      <w:r w:rsidRPr="001B316F">
        <w:rPr>
          <w:szCs w:val="36"/>
        </w:rPr>
        <w:t>The current hours of operation are 7</w:t>
      </w:r>
      <w:r w:rsidRPr="001B316F">
        <w:t>:00 a.m. – 2:30 p.m., Monday through Friday. The permit states 6:30 a.m. – 3:30 p.m., Monday through Friday. The facility closes for Federal holidays.</w:t>
      </w:r>
    </w:p>
    <w:p w14:paraId="2A3808BA" w14:textId="2101E19E" w:rsidR="00CE1236" w:rsidRDefault="00CE1236" w:rsidP="00C81FE3">
      <w:pPr>
        <w:pStyle w:val="Heading1"/>
      </w:pPr>
      <w:r>
        <w:t xml:space="preserve">Seating </w:t>
      </w:r>
      <w:r w:rsidR="00235461">
        <w:t>C</w:t>
      </w:r>
      <w:r>
        <w:t>apacity</w:t>
      </w:r>
      <w:r w:rsidR="004D0463">
        <w:t>:</w:t>
      </w:r>
    </w:p>
    <w:p w14:paraId="5797FBAB" w14:textId="77777777" w:rsidR="00690895" w:rsidRPr="00242DBE" w:rsidRDefault="00690895" w:rsidP="00690895">
      <w:pPr>
        <w:rPr>
          <w:color w:val="FF0000"/>
        </w:rPr>
      </w:pPr>
      <w:r>
        <w:t>16 tables with 64 seats</w:t>
      </w:r>
    </w:p>
    <w:p w14:paraId="0A162804" w14:textId="4E3E3581" w:rsidR="00AA166A" w:rsidRDefault="00B645A7" w:rsidP="00C81FE3">
      <w:pPr>
        <w:pStyle w:val="Heading1"/>
      </w:pPr>
      <w:r w:rsidRPr="00114571">
        <w:t>Staffing</w:t>
      </w:r>
      <w:r w:rsidR="004D0463">
        <w:t>:</w:t>
      </w:r>
      <w:r w:rsidRPr="00114571">
        <w:t xml:space="preserve"> </w:t>
      </w:r>
    </w:p>
    <w:p w14:paraId="7EA910F9" w14:textId="77777777" w:rsidR="005C7FC0" w:rsidRDefault="005C7FC0" w:rsidP="005C7FC0">
      <w:r w:rsidRPr="007D25D3">
        <w:t>May require up to three full-time employees in addition to the working manager to efficiently operate the snack bar.</w:t>
      </w:r>
    </w:p>
    <w:p w14:paraId="7E74C4AB" w14:textId="48FF6CA0" w:rsidR="00B51FD8" w:rsidRDefault="00B645A7" w:rsidP="00C81FE3">
      <w:pPr>
        <w:pStyle w:val="Heading1"/>
      </w:pPr>
      <w:r w:rsidRPr="00114571">
        <w:t xml:space="preserve">Host </w:t>
      </w:r>
      <w:r w:rsidR="00235461">
        <w:t>C</w:t>
      </w:r>
      <w:r w:rsidRPr="00114571">
        <w:t xml:space="preserve">leaning </w:t>
      </w:r>
      <w:r w:rsidR="00235461">
        <w:t>R</w:t>
      </w:r>
      <w:r w:rsidRPr="00114571">
        <w:t>esponsibilities</w:t>
      </w:r>
      <w:r w:rsidR="004D0463">
        <w:t>:</w:t>
      </w:r>
      <w:r w:rsidRPr="00114571">
        <w:t xml:space="preserve"> </w:t>
      </w:r>
    </w:p>
    <w:p w14:paraId="3D378DCB" w14:textId="77777777" w:rsidR="006D19CA" w:rsidRDefault="006D19CA" w:rsidP="006D19CA">
      <w:r w:rsidRPr="0053198C">
        <w:t>The host is responsible for cleaning/inspection of the venthood exhaust system, dining room floors, pest control and grease trap.</w:t>
      </w:r>
    </w:p>
    <w:p w14:paraId="71C8BE40" w14:textId="77777777" w:rsidR="006D19CA" w:rsidRPr="006D19CA" w:rsidRDefault="006D19CA" w:rsidP="006D19CA"/>
    <w:p w14:paraId="75092221" w14:textId="36851206" w:rsidR="00C81FE3" w:rsidRDefault="00B645A7" w:rsidP="007325E9">
      <w:pPr>
        <w:pStyle w:val="Heading1"/>
      </w:pPr>
      <w:r w:rsidRPr="00114571">
        <w:lastRenderedPageBreak/>
        <w:t xml:space="preserve">Manager </w:t>
      </w:r>
      <w:r w:rsidR="00235461">
        <w:t>C</w:t>
      </w:r>
      <w:r w:rsidRPr="00114571">
        <w:t xml:space="preserve">leaning </w:t>
      </w:r>
      <w:r w:rsidR="00235461">
        <w:t>R</w:t>
      </w:r>
      <w:r w:rsidRPr="00114571">
        <w:t xml:space="preserve">esponsibilities: </w:t>
      </w:r>
    </w:p>
    <w:p w14:paraId="01AA3783" w14:textId="77777777" w:rsidR="00F03442" w:rsidRPr="00563672" w:rsidRDefault="00F03442" w:rsidP="00F03442">
      <w:r w:rsidRPr="00563672">
        <w:t xml:space="preserve">The manager is responsible for maintaining clean floors in the office, serving and kitchen areas at all times, emptying the trash regularly to prevent accumulation, thorough cleaning of kitchen and storage areas, serving area, walls, ceiling tiles, bussing and cleaning dining room tables, immediate clean-up of all spills, thorough cleaning and preventative maintenance of all food service equipment, daily cleaning and housekeeping of food preparation and serving areas. </w:t>
      </w:r>
    </w:p>
    <w:p w14:paraId="7A205994" w14:textId="77777777" w:rsidR="00F03442" w:rsidRDefault="00F03442" w:rsidP="00F03442">
      <w:r w:rsidRPr="00563672">
        <w:t xml:space="preserve">Manager is responsible for the routine cleaning of the vent hood filters, the maintenance of the indoor grease trap, </w:t>
      </w:r>
      <w:r>
        <w:t xml:space="preserve">and </w:t>
      </w:r>
      <w:r w:rsidRPr="00563672">
        <w:t>indoor grease container.</w:t>
      </w:r>
    </w:p>
    <w:p w14:paraId="53E10A45" w14:textId="23829F9E" w:rsidR="003B778B" w:rsidRDefault="00C55C0F" w:rsidP="00136E9B">
      <w:pPr>
        <w:pStyle w:val="Heading1"/>
      </w:pPr>
      <w:r w:rsidRPr="00114571">
        <w:t>Transportation</w:t>
      </w:r>
      <w:r w:rsidR="004D0463">
        <w:t>:</w:t>
      </w:r>
      <w:r w:rsidRPr="00114571">
        <w:t xml:space="preserve"> </w:t>
      </w:r>
    </w:p>
    <w:p w14:paraId="3A8739CD" w14:textId="77777777" w:rsidR="00296CA3" w:rsidRDefault="00296CA3" w:rsidP="00296CA3">
      <w:r>
        <w:t>Public transportation</w:t>
      </w:r>
      <w:r w:rsidRPr="0095729E">
        <w:t xml:space="preserve"> is available.</w:t>
      </w:r>
    </w:p>
    <w:p w14:paraId="5BB7B3B6" w14:textId="7473F1EF" w:rsidR="00DC4DF3" w:rsidRDefault="00DC4DF3" w:rsidP="003D2C3B">
      <w:pPr>
        <w:pStyle w:val="Heading1"/>
      </w:pPr>
      <w:r>
        <w:t xml:space="preserve">Vending </w:t>
      </w:r>
      <w:r w:rsidR="00235461">
        <w:t>M</w:t>
      </w:r>
      <w:r>
        <w:t>achines</w:t>
      </w:r>
      <w:r w:rsidR="004D0463">
        <w:t>:</w:t>
      </w:r>
    </w:p>
    <w:p w14:paraId="013098B0" w14:textId="77777777" w:rsidR="00786708" w:rsidRDefault="00786708" w:rsidP="00786708">
      <w:r w:rsidRPr="001B52E1">
        <w:t>There is currently one</w:t>
      </w:r>
      <w:r>
        <w:t xml:space="preserve"> (1)</w:t>
      </w:r>
      <w:r w:rsidRPr="001B52E1">
        <w:t xml:space="preserve"> cold drink </w:t>
      </w:r>
      <w:proofErr w:type="gramStart"/>
      <w:r w:rsidRPr="001B52E1">
        <w:t>machine</w:t>
      </w:r>
      <w:proofErr w:type="gramEnd"/>
      <w:r w:rsidRPr="001B52E1">
        <w:t xml:space="preserve"> and one snack machine located in the dining area and one</w:t>
      </w:r>
      <w:r>
        <w:t xml:space="preserve"> (1)</w:t>
      </w:r>
      <w:r w:rsidRPr="001B52E1">
        <w:t xml:space="preserve"> snack machine and </w:t>
      </w:r>
      <w:r>
        <w:t>one (1)</w:t>
      </w:r>
      <w:r w:rsidRPr="001B52E1">
        <w:t xml:space="preserve"> </w:t>
      </w:r>
      <w:r>
        <w:t>vendor-owned drink</w:t>
      </w:r>
      <w:r w:rsidRPr="001B52E1">
        <w:t xml:space="preserve"> machine on the second floor.</w:t>
      </w:r>
      <w:r w:rsidRPr="00F325F7">
        <w:t xml:space="preserve"> The</w:t>
      </w:r>
      <w:r>
        <w:t xml:space="preserve">re </w:t>
      </w:r>
      <w:proofErr w:type="gramStart"/>
      <w:r w:rsidRPr="00F325F7">
        <w:t xml:space="preserve">is also </w:t>
      </w:r>
      <w:r>
        <w:t>is</w:t>
      </w:r>
      <w:proofErr w:type="gramEnd"/>
      <w:r>
        <w:t xml:space="preserve"> one (1) snack machine and one (1) vendor-owned machine</w:t>
      </w:r>
      <w:r w:rsidRPr="00F325F7">
        <w:t xml:space="preserve"> </w:t>
      </w:r>
      <w:r>
        <w:t>at</w:t>
      </w:r>
      <w:r w:rsidRPr="00F325F7">
        <w:t xml:space="preserve"> the Main Post Office located at 430 State Highway 6, Waco, TX</w:t>
      </w:r>
      <w:r>
        <w:t>.  The assigned manager services all machines including vendor-owned drink machines.</w:t>
      </w:r>
    </w:p>
    <w:p w14:paraId="405E3B74" w14:textId="77777777" w:rsidR="00786708" w:rsidRPr="008618D1" w:rsidRDefault="00786708" w:rsidP="00786708">
      <w:pPr>
        <w:rPr>
          <w:color w:val="FF0000"/>
        </w:rPr>
      </w:pPr>
      <w:r>
        <w:t xml:space="preserve">Sub-contracted sites consist of: Waco Courthouse, 800 Franklin Avenue, Waco with two (2) drink machines and one (1) snack machine; U S P S </w:t>
      </w:r>
      <w:proofErr w:type="spellStart"/>
      <w:r>
        <w:t>Bellmead</w:t>
      </w:r>
      <w:proofErr w:type="spellEnd"/>
      <w:r>
        <w:t xml:space="preserve">, 901 Bank Drive, Waco with one (1) drink and one (1) snack machine; U S P S Waco Downtown Station, 424 Clay Avenue, Waco with two (2) drink machines and one (1) snack machine; and U S P S Hewitt, 901 South Hewitt Drive, Hewitt with one (1) drink machine.  These locations are subcontracted through All Vend. </w:t>
      </w:r>
    </w:p>
    <w:p w14:paraId="16C43BA3" w14:textId="77777777" w:rsidR="00786708" w:rsidRPr="00786708" w:rsidRDefault="00786708" w:rsidP="00786708"/>
    <w:p w14:paraId="3FE50312" w14:textId="1D36D5E0" w:rsidR="003D2C3B" w:rsidRDefault="003B7BCA" w:rsidP="00F95872">
      <w:pPr>
        <w:pStyle w:val="Heading2"/>
      </w:pPr>
      <w:r>
        <w:lastRenderedPageBreak/>
        <w:t xml:space="preserve">Vending Service Contract </w:t>
      </w:r>
      <w:r w:rsidR="00425C13">
        <w:t>Information</w:t>
      </w:r>
    </w:p>
    <w:p w14:paraId="285AF423" w14:textId="394B3441" w:rsidR="00C36B63" w:rsidRPr="00741834" w:rsidRDefault="00C36B63" w:rsidP="003B778B">
      <w:pPr>
        <w:rPr>
          <w:rStyle w:val="StyleBold"/>
        </w:rPr>
      </w:pPr>
      <w:r w:rsidRPr="00741834">
        <w:rPr>
          <w:rStyle w:val="StyleBold"/>
        </w:rPr>
        <w:t>Any vending service contract the BET Manager negotiat</w:t>
      </w:r>
      <w:r w:rsidR="00C3507E" w:rsidRPr="00741834">
        <w:rPr>
          <w:rStyle w:val="StyleBold"/>
        </w:rPr>
        <w:t>es</w:t>
      </w:r>
      <w:r w:rsidRPr="00741834">
        <w:rPr>
          <w:rStyle w:val="StyleBold"/>
        </w:rPr>
        <w:t xml:space="preserve"> must contain the following statements, information</w:t>
      </w:r>
      <w:r w:rsidR="003B7BCA" w:rsidRPr="00741834">
        <w:rPr>
          <w:rStyle w:val="StyleBold"/>
        </w:rPr>
        <w:t>,</w:t>
      </w:r>
      <w:r w:rsidRPr="00741834">
        <w:rPr>
          <w:rStyle w:val="StyleBold"/>
        </w:rPr>
        <w:t xml:space="preserve"> and be pre-approved by BET:</w:t>
      </w:r>
    </w:p>
    <w:p w14:paraId="4454B968" w14:textId="77777777" w:rsidR="00C36B63" w:rsidRPr="00114571" w:rsidRDefault="00C36B63" w:rsidP="008B52C9">
      <w:pPr>
        <w:pStyle w:val="ListParagraph"/>
        <w:numPr>
          <w:ilvl w:val="0"/>
          <w:numId w:val="44"/>
        </w:numPr>
      </w:pPr>
      <w:r w:rsidRPr="00114571">
        <w:t>The vending machines shall contain only products that show expiration dates on each package. The contractor is responsible for the rotation and adequate supply of products. All product types must be offered year-round including products containing chocolate. No products may be sold beyond their expiration dates.</w:t>
      </w:r>
    </w:p>
    <w:p w14:paraId="0159AAB2" w14:textId="77777777" w:rsidR="00C36B63" w:rsidRPr="00114571" w:rsidRDefault="00C36B63" w:rsidP="008B52C9">
      <w:pPr>
        <w:pStyle w:val="ListParagraph"/>
        <w:numPr>
          <w:ilvl w:val="0"/>
          <w:numId w:val="44"/>
        </w:numPr>
      </w:pPr>
      <w:r w:rsidRPr="00114571">
        <w:t>The contractor shall consistently provide vending services adequate to meet customer demand and customer satisfaction.</w:t>
      </w:r>
    </w:p>
    <w:p w14:paraId="67F60EF5" w14:textId="77777777" w:rsidR="00C36B63" w:rsidRPr="00114571" w:rsidRDefault="00C36B63" w:rsidP="008B52C9">
      <w:pPr>
        <w:pStyle w:val="ListParagraph"/>
        <w:numPr>
          <w:ilvl w:val="0"/>
          <w:numId w:val="44"/>
        </w:numPr>
      </w:pPr>
      <w:r w:rsidRPr="00114571">
        <w:t xml:space="preserve">The vending machines shall be labeled with a professional looking sign or decal (Hand-written signs or decals are </w:t>
      </w:r>
      <w:r w:rsidRPr="003B778B">
        <w:rPr>
          <w:b/>
          <w:bCs/>
        </w:rPr>
        <w:t xml:space="preserve">not </w:t>
      </w:r>
      <w:r w:rsidRPr="00114571">
        <w:t>acceptable), prominently placed on the front, displaying the contractor’s name, telephone number, and refund information. The contractor shall establish and provide the BET manager with a copy of their refund and or reimbursement system for every service site.</w:t>
      </w:r>
    </w:p>
    <w:p w14:paraId="65A8B1DB" w14:textId="77777777" w:rsidR="00C36B63" w:rsidRPr="00114571" w:rsidRDefault="00C36B63" w:rsidP="008B52C9">
      <w:pPr>
        <w:pStyle w:val="ListParagraph"/>
        <w:numPr>
          <w:ilvl w:val="0"/>
          <w:numId w:val="44"/>
        </w:numPr>
      </w:pPr>
      <w:r w:rsidRPr="00114571">
        <w:t xml:space="preserve">The vending machine products and prices shall be identified by professional looking signs or tags (Handwritten signs or tags are </w:t>
      </w:r>
      <w:r w:rsidRPr="003B778B">
        <w:rPr>
          <w:b/>
          <w:bCs/>
        </w:rPr>
        <w:t xml:space="preserve">not </w:t>
      </w:r>
      <w:r w:rsidRPr="00114571">
        <w:t>acceptable.) The Texas Workforce Commission (TWC) establishes the price ranges for products sold in vending machines/merchandisers located in approved TWC areas. The BET manager working with the contractor shall establish specific product pricing. The contractor may not price products more than TWC price ranges.</w:t>
      </w:r>
    </w:p>
    <w:p w14:paraId="13BC1699" w14:textId="77777777" w:rsidR="00C36B63" w:rsidRPr="00114571" w:rsidRDefault="00C36B63" w:rsidP="008B52C9">
      <w:pPr>
        <w:pStyle w:val="ListParagraph"/>
        <w:numPr>
          <w:ilvl w:val="0"/>
          <w:numId w:val="44"/>
        </w:numPr>
      </w:pPr>
      <w:r w:rsidRPr="00114571">
        <w:t>At no time can the contractor remove vending machines or change the machine mix without prior authorization from the BET manager.</w:t>
      </w:r>
    </w:p>
    <w:p w14:paraId="31BB9E9C" w14:textId="77777777" w:rsidR="00C36B63" w:rsidRPr="00114571" w:rsidRDefault="00C36B63" w:rsidP="008B52C9">
      <w:pPr>
        <w:pStyle w:val="ListParagraph"/>
        <w:numPr>
          <w:ilvl w:val="0"/>
          <w:numId w:val="44"/>
        </w:numPr>
      </w:pPr>
      <w:r w:rsidRPr="00114571">
        <w:t>All vending machines placed in state and federal buildings shall have operational Energy Saving Devices.</w:t>
      </w:r>
    </w:p>
    <w:p w14:paraId="05C094E7" w14:textId="77777777" w:rsidR="00C36B63" w:rsidRPr="00114571" w:rsidRDefault="00C36B63" w:rsidP="008B52C9">
      <w:pPr>
        <w:pStyle w:val="ListParagraph"/>
        <w:numPr>
          <w:ilvl w:val="0"/>
          <w:numId w:val="44"/>
        </w:numPr>
      </w:pPr>
      <w:r w:rsidRPr="00114571">
        <w:t xml:space="preserve">The contractor shall keep the contractor’s machines and all adjacent areas neat and sanitary. The contractor shall clean spills that occur while filling or cleaning machines, shall clean the front of the machines after restocking or </w:t>
      </w:r>
      <w:r w:rsidRPr="00114571">
        <w:lastRenderedPageBreak/>
        <w:t>servicing them and remove packaging and waste from the area after each service call.</w:t>
      </w:r>
    </w:p>
    <w:p w14:paraId="481D074F" w14:textId="77777777" w:rsidR="00C36B63" w:rsidRPr="00114571" w:rsidRDefault="00C36B63" w:rsidP="008B52C9">
      <w:pPr>
        <w:pStyle w:val="ListParagraph"/>
        <w:numPr>
          <w:ilvl w:val="0"/>
          <w:numId w:val="44"/>
        </w:numPr>
      </w:pPr>
      <w:r w:rsidRPr="00114571">
        <w:t>In performing the services covered under this contract, the contractor shall comply with all applicable federal, state, or local laws, including, those related to occupational safety and health, equal employment opportunity, immigration and naturalization, the Americans with Disabilities Act, and the State Tax and Insurance Law.</w:t>
      </w:r>
    </w:p>
    <w:p w14:paraId="1CAE2DAE" w14:textId="77777777" w:rsidR="00C36B63" w:rsidRPr="00114571" w:rsidRDefault="00C36B63" w:rsidP="008B52C9">
      <w:pPr>
        <w:pStyle w:val="ListParagraph"/>
        <w:numPr>
          <w:ilvl w:val="0"/>
          <w:numId w:val="44"/>
        </w:numPr>
      </w:pPr>
      <w:r w:rsidRPr="00114571">
        <w:t>The contractor shall not enter any subcontract for services under this contract without previous approval provided in writing by the BET manager.</w:t>
      </w:r>
    </w:p>
    <w:p w14:paraId="1892A637" w14:textId="13FB3FA6" w:rsidR="004E32D6" w:rsidRPr="00114571" w:rsidRDefault="00C36B63" w:rsidP="00114571">
      <w:pPr>
        <w:pStyle w:val="ListParagraph"/>
        <w:numPr>
          <w:ilvl w:val="0"/>
          <w:numId w:val="44"/>
        </w:numPr>
      </w:pPr>
      <w:r w:rsidRPr="00114571">
        <w:t xml:space="preserve">If the vending contractor vacates the business for any reason including bankruptcy, the BET manager shall reserve the right to remove, store and sell any equipment not removed at the end of a 30-day cancellation notice. If the contractor stops providing service, the BET manager reserves the right to remove, store, and sell any equipment not removed after five calendar days without service. This agreement does not provide exclusive right to operate vending services on service sites. This agreement is not assignable to another party. </w:t>
      </w:r>
    </w:p>
    <w:p w14:paraId="6F68E432" w14:textId="100A5836" w:rsidR="009F382A" w:rsidRDefault="009F382A" w:rsidP="00425C13">
      <w:pPr>
        <w:pStyle w:val="Heading1"/>
      </w:pPr>
      <w:r>
        <w:t>Storage</w:t>
      </w:r>
      <w:r w:rsidR="00134037">
        <w:t xml:space="preserve"> </w:t>
      </w:r>
      <w:r w:rsidR="00235461">
        <w:t>A</w:t>
      </w:r>
      <w:r w:rsidR="00134037">
        <w:t>rea</w:t>
      </w:r>
    </w:p>
    <w:p w14:paraId="5BA5AAB4" w14:textId="77777777" w:rsidR="003B7192" w:rsidRDefault="003B7192" w:rsidP="003B7192">
      <w:r w:rsidRPr="00DE1903">
        <w:t>Onsite storage is available and there is also an office located in the serving area.</w:t>
      </w:r>
    </w:p>
    <w:p w14:paraId="3B8A1B65" w14:textId="1A5FFC90" w:rsidR="00425C13" w:rsidRDefault="004E32D6" w:rsidP="00425C13">
      <w:pPr>
        <w:pStyle w:val="Heading1"/>
      </w:pPr>
      <w:r w:rsidRPr="00114571">
        <w:t xml:space="preserve">Required </w:t>
      </w:r>
      <w:r w:rsidR="00425C13">
        <w:t>I</w:t>
      </w:r>
      <w:r w:rsidRPr="00114571">
        <w:t>nventory</w:t>
      </w:r>
    </w:p>
    <w:p w14:paraId="37E8A61B" w14:textId="77777777" w:rsidR="00BC4036" w:rsidRDefault="00BC4036" w:rsidP="00BC4036">
      <w:r w:rsidRPr="005864AD">
        <w:t xml:space="preserve">The applicant must show the ability to </w:t>
      </w:r>
      <w:r w:rsidRPr="00C57271">
        <w:t>provide $6,185 in resale inventory, $1,458 in</w:t>
      </w:r>
      <w:r>
        <w:t xml:space="preserve"> miscellaneous</w:t>
      </w:r>
      <w:r w:rsidRPr="005864AD">
        <w:t xml:space="preserve"> inventory and $</w:t>
      </w:r>
      <w:r>
        <w:t>410</w:t>
      </w:r>
      <w:r>
        <w:rPr>
          <w:color w:val="FF0000"/>
        </w:rPr>
        <w:t xml:space="preserve"> </w:t>
      </w:r>
      <w:r w:rsidRPr="005864AD">
        <w:t>in opening cash.</w:t>
      </w:r>
    </w:p>
    <w:p w14:paraId="28E38937" w14:textId="41EFA5A0" w:rsidR="00532889" w:rsidRDefault="00F56F5C" w:rsidP="00CA2385">
      <w:pPr>
        <w:pStyle w:val="Heading1"/>
      </w:pPr>
      <w:r>
        <w:t>Sales Information</w:t>
      </w:r>
    </w:p>
    <w:p w14:paraId="21B1BCE0" w14:textId="382BE784" w:rsidR="00CA2385" w:rsidRDefault="00EF7A47" w:rsidP="00CA2385">
      <w:r>
        <w:t>Total n</w:t>
      </w:r>
      <w:r w:rsidR="00CA2385">
        <w:t>et sales before expenses</w:t>
      </w:r>
      <w:r>
        <w:t xml:space="preserve"> for the past twelve months.</w:t>
      </w:r>
    </w:p>
    <w:tbl>
      <w:tblPr>
        <w:tblStyle w:val="TableGridLight"/>
        <w:tblW w:w="10250" w:type="dxa"/>
        <w:tblLook w:val="04A0" w:firstRow="1" w:lastRow="0" w:firstColumn="1" w:lastColumn="0" w:noHBand="0" w:noVBand="1"/>
      </w:tblPr>
      <w:tblGrid>
        <w:gridCol w:w="2738"/>
        <w:gridCol w:w="2836"/>
        <w:gridCol w:w="2338"/>
        <w:gridCol w:w="2338"/>
      </w:tblGrid>
      <w:tr w:rsidR="000D2F1C" w:rsidRPr="00804667" w14:paraId="6CB03165" w14:textId="77777777" w:rsidTr="009C57CF">
        <w:trPr>
          <w:trHeight w:val="462"/>
        </w:trPr>
        <w:tc>
          <w:tcPr>
            <w:tcW w:w="2738" w:type="dxa"/>
            <w:hideMark/>
          </w:tcPr>
          <w:p w14:paraId="1215143E"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lastRenderedPageBreak/>
              <w:t>Month</w:t>
            </w:r>
          </w:p>
        </w:tc>
        <w:tc>
          <w:tcPr>
            <w:tcW w:w="2836" w:type="dxa"/>
            <w:hideMark/>
          </w:tcPr>
          <w:p w14:paraId="4DB6522F"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Counter</w:t>
            </w:r>
            <w:r w:rsidRPr="00804667">
              <w:rPr>
                <w:rFonts w:cs="Arial"/>
                <w:b/>
                <w:bCs/>
                <w:color w:val="000000"/>
                <w:szCs w:val="24"/>
              </w:rPr>
              <w:t xml:space="preserve"> Sales</w:t>
            </w:r>
          </w:p>
        </w:tc>
        <w:tc>
          <w:tcPr>
            <w:tcW w:w="2338" w:type="dxa"/>
          </w:tcPr>
          <w:p w14:paraId="667BAFBC"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Vending Sales</w:t>
            </w:r>
          </w:p>
        </w:tc>
        <w:tc>
          <w:tcPr>
            <w:tcW w:w="2338" w:type="dxa"/>
          </w:tcPr>
          <w:p w14:paraId="3211B742"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Other Income</w:t>
            </w:r>
          </w:p>
        </w:tc>
      </w:tr>
      <w:tr w:rsidR="000D2F1C" w:rsidRPr="00804667" w14:paraId="19087B09" w14:textId="77777777" w:rsidTr="009C57CF">
        <w:trPr>
          <w:trHeight w:val="363"/>
        </w:trPr>
        <w:tc>
          <w:tcPr>
            <w:tcW w:w="2738" w:type="dxa"/>
          </w:tcPr>
          <w:p w14:paraId="3E63E867" w14:textId="77777777" w:rsidR="000D2F1C" w:rsidRPr="00804667" w:rsidRDefault="000D2F1C" w:rsidP="009C57CF">
            <w:pPr>
              <w:spacing w:before="0" w:after="0" w:line="240" w:lineRule="auto"/>
              <w:jc w:val="center"/>
              <w:rPr>
                <w:rFonts w:cs="Arial"/>
                <w:color w:val="000000"/>
                <w:szCs w:val="24"/>
              </w:rPr>
            </w:pPr>
            <w:r w:rsidRPr="001340E2">
              <w:rPr>
                <w:rFonts w:cs="Arial"/>
                <w:szCs w:val="24"/>
              </w:rPr>
              <w:t>January 2024</w:t>
            </w:r>
          </w:p>
        </w:tc>
        <w:tc>
          <w:tcPr>
            <w:tcW w:w="2836" w:type="dxa"/>
          </w:tcPr>
          <w:p w14:paraId="19D782E0" w14:textId="77777777" w:rsidR="000D2F1C" w:rsidRPr="00804667" w:rsidRDefault="000D2F1C" w:rsidP="009C57CF">
            <w:pPr>
              <w:spacing w:before="0" w:after="0" w:line="240" w:lineRule="auto"/>
              <w:jc w:val="center"/>
              <w:rPr>
                <w:rFonts w:cs="Arial"/>
                <w:color w:val="000000"/>
                <w:szCs w:val="24"/>
              </w:rPr>
            </w:pPr>
            <w:r w:rsidRPr="001340E2">
              <w:rPr>
                <w:rFonts w:cs="Arial"/>
                <w:szCs w:val="24"/>
              </w:rPr>
              <w:t>$12,595.86</w:t>
            </w:r>
          </w:p>
        </w:tc>
        <w:tc>
          <w:tcPr>
            <w:tcW w:w="2338" w:type="dxa"/>
          </w:tcPr>
          <w:p w14:paraId="7BC47B7A" w14:textId="77777777" w:rsidR="000D2F1C" w:rsidRPr="00804667" w:rsidRDefault="000D2F1C" w:rsidP="009C57CF">
            <w:pPr>
              <w:spacing w:before="0" w:after="0" w:line="240" w:lineRule="auto"/>
              <w:jc w:val="center"/>
              <w:rPr>
                <w:szCs w:val="24"/>
              </w:rPr>
            </w:pPr>
            <w:r>
              <w:rPr>
                <w:szCs w:val="24"/>
              </w:rPr>
              <w:t>$675.10</w:t>
            </w:r>
          </w:p>
        </w:tc>
        <w:tc>
          <w:tcPr>
            <w:tcW w:w="2338" w:type="dxa"/>
          </w:tcPr>
          <w:p w14:paraId="3BC1E8B0" w14:textId="77777777" w:rsidR="000D2F1C" w:rsidRPr="00804667" w:rsidRDefault="000D2F1C" w:rsidP="009C57CF">
            <w:pPr>
              <w:spacing w:before="0" w:after="0" w:line="240" w:lineRule="auto"/>
              <w:jc w:val="center"/>
              <w:rPr>
                <w:szCs w:val="24"/>
              </w:rPr>
            </w:pPr>
            <w:r>
              <w:rPr>
                <w:szCs w:val="24"/>
              </w:rPr>
              <w:t>$26.35</w:t>
            </w:r>
          </w:p>
        </w:tc>
      </w:tr>
      <w:tr w:rsidR="000D2F1C" w:rsidRPr="00804667" w14:paraId="001F228D" w14:textId="77777777" w:rsidTr="009C57CF">
        <w:trPr>
          <w:trHeight w:val="363"/>
        </w:trPr>
        <w:tc>
          <w:tcPr>
            <w:tcW w:w="2738" w:type="dxa"/>
          </w:tcPr>
          <w:p w14:paraId="7564CC9A" w14:textId="77777777" w:rsidR="000D2F1C" w:rsidRPr="00804667" w:rsidRDefault="000D2F1C" w:rsidP="009C57CF">
            <w:pPr>
              <w:spacing w:before="0" w:after="0" w:line="240" w:lineRule="auto"/>
              <w:jc w:val="center"/>
              <w:rPr>
                <w:rFonts w:cs="Arial"/>
                <w:color w:val="FF0000"/>
                <w:szCs w:val="24"/>
              </w:rPr>
            </w:pPr>
            <w:r>
              <w:rPr>
                <w:rFonts w:cs="Arial"/>
                <w:color w:val="000000"/>
                <w:szCs w:val="24"/>
              </w:rPr>
              <w:t>February 2024</w:t>
            </w:r>
          </w:p>
        </w:tc>
        <w:tc>
          <w:tcPr>
            <w:tcW w:w="2836" w:type="dxa"/>
          </w:tcPr>
          <w:p w14:paraId="370A22F6" w14:textId="77777777" w:rsidR="000D2F1C" w:rsidRPr="00804667" w:rsidRDefault="000D2F1C" w:rsidP="009C57CF">
            <w:pPr>
              <w:spacing w:before="0" w:after="0" w:line="240" w:lineRule="auto"/>
              <w:jc w:val="center"/>
              <w:rPr>
                <w:rFonts w:cs="Arial"/>
                <w:color w:val="FF0000"/>
                <w:szCs w:val="24"/>
              </w:rPr>
            </w:pPr>
            <w:r>
              <w:rPr>
                <w:rFonts w:cs="Arial"/>
                <w:color w:val="000000"/>
                <w:szCs w:val="24"/>
              </w:rPr>
              <w:t>$13,569.53</w:t>
            </w:r>
          </w:p>
        </w:tc>
        <w:tc>
          <w:tcPr>
            <w:tcW w:w="2338" w:type="dxa"/>
          </w:tcPr>
          <w:p w14:paraId="1AEC0A51" w14:textId="77777777" w:rsidR="000D2F1C" w:rsidRPr="00804667" w:rsidRDefault="000D2F1C" w:rsidP="009C57CF">
            <w:pPr>
              <w:spacing w:before="0" w:after="0" w:line="240" w:lineRule="auto"/>
              <w:jc w:val="center"/>
              <w:rPr>
                <w:szCs w:val="24"/>
              </w:rPr>
            </w:pPr>
            <w:r>
              <w:rPr>
                <w:szCs w:val="24"/>
              </w:rPr>
              <w:t>$633.20</w:t>
            </w:r>
          </w:p>
        </w:tc>
        <w:tc>
          <w:tcPr>
            <w:tcW w:w="2338" w:type="dxa"/>
          </w:tcPr>
          <w:p w14:paraId="6C547BD2" w14:textId="77777777" w:rsidR="000D2F1C" w:rsidRPr="00804667" w:rsidRDefault="000D2F1C" w:rsidP="009C57CF">
            <w:pPr>
              <w:spacing w:before="0" w:after="0" w:line="240" w:lineRule="auto"/>
              <w:jc w:val="center"/>
              <w:rPr>
                <w:szCs w:val="24"/>
              </w:rPr>
            </w:pPr>
            <w:r>
              <w:rPr>
                <w:szCs w:val="24"/>
              </w:rPr>
              <w:t>$42.50</w:t>
            </w:r>
          </w:p>
        </w:tc>
      </w:tr>
      <w:tr w:rsidR="000D2F1C" w:rsidRPr="00804667" w14:paraId="41EDEF13" w14:textId="77777777" w:rsidTr="009C57CF">
        <w:trPr>
          <w:trHeight w:val="363"/>
        </w:trPr>
        <w:tc>
          <w:tcPr>
            <w:tcW w:w="2738" w:type="dxa"/>
          </w:tcPr>
          <w:p w14:paraId="457D270E" w14:textId="77777777" w:rsidR="000D2F1C" w:rsidRPr="00804667" w:rsidRDefault="000D2F1C" w:rsidP="009C57CF">
            <w:pPr>
              <w:spacing w:before="0" w:after="0" w:line="240" w:lineRule="auto"/>
              <w:jc w:val="center"/>
              <w:rPr>
                <w:rFonts w:cs="Arial"/>
                <w:color w:val="FF0000"/>
                <w:szCs w:val="24"/>
              </w:rPr>
            </w:pPr>
            <w:r>
              <w:rPr>
                <w:rFonts w:cs="Arial"/>
                <w:color w:val="000000"/>
                <w:szCs w:val="24"/>
              </w:rPr>
              <w:t>March 2024</w:t>
            </w:r>
          </w:p>
        </w:tc>
        <w:tc>
          <w:tcPr>
            <w:tcW w:w="2836" w:type="dxa"/>
          </w:tcPr>
          <w:p w14:paraId="6D5027E4" w14:textId="77777777" w:rsidR="000D2F1C" w:rsidRPr="00804667" w:rsidRDefault="000D2F1C" w:rsidP="009C57CF">
            <w:pPr>
              <w:spacing w:before="0" w:after="0" w:line="240" w:lineRule="auto"/>
              <w:jc w:val="center"/>
              <w:rPr>
                <w:rFonts w:cs="Arial"/>
                <w:color w:val="FF0000"/>
                <w:szCs w:val="24"/>
              </w:rPr>
            </w:pPr>
            <w:r>
              <w:rPr>
                <w:rFonts w:cs="Arial"/>
                <w:color w:val="000000"/>
                <w:szCs w:val="24"/>
              </w:rPr>
              <w:t>$12,142.73</w:t>
            </w:r>
          </w:p>
        </w:tc>
        <w:tc>
          <w:tcPr>
            <w:tcW w:w="2338" w:type="dxa"/>
          </w:tcPr>
          <w:p w14:paraId="37173BF5" w14:textId="77777777" w:rsidR="000D2F1C" w:rsidRPr="00804667" w:rsidRDefault="000D2F1C" w:rsidP="009C57CF">
            <w:pPr>
              <w:spacing w:before="0" w:after="0" w:line="240" w:lineRule="auto"/>
              <w:jc w:val="center"/>
              <w:rPr>
                <w:szCs w:val="24"/>
              </w:rPr>
            </w:pPr>
            <w:r>
              <w:rPr>
                <w:szCs w:val="24"/>
              </w:rPr>
              <w:t>$915.00</w:t>
            </w:r>
          </w:p>
        </w:tc>
        <w:tc>
          <w:tcPr>
            <w:tcW w:w="2338" w:type="dxa"/>
          </w:tcPr>
          <w:p w14:paraId="1163EFA9" w14:textId="77777777" w:rsidR="000D2F1C" w:rsidRPr="00804667" w:rsidRDefault="000D2F1C" w:rsidP="009C57CF">
            <w:pPr>
              <w:spacing w:before="0" w:after="0" w:line="240" w:lineRule="auto"/>
              <w:jc w:val="center"/>
              <w:rPr>
                <w:szCs w:val="24"/>
              </w:rPr>
            </w:pPr>
            <w:r>
              <w:rPr>
                <w:szCs w:val="24"/>
              </w:rPr>
              <w:t>$67.15</w:t>
            </w:r>
          </w:p>
        </w:tc>
      </w:tr>
      <w:tr w:rsidR="000D2F1C" w:rsidRPr="00804667" w14:paraId="502C62FA" w14:textId="77777777" w:rsidTr="009C57CF">
        <w:trPr>
          <w:trHeight w:val="363"/>
        </w:trPr>
        <w:tc>
          <w:tcPr>
            <w:tcW w:w="2738" w:type="dxa"/>
          </w:tcPr>
          <w:p w14:paraId="5FF98D15"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April 2024</w:t>
            </w:r>
          </w:p>
        </w:tc>
        <w:tc>
          <w:tcPr>
            <w:tcW w:w="2836" w:type="dxa"/>
          </w:tcPr>
          <w:p w14:paraId="03A64F06"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$13,055.43</w:t>
            </w:r>
          </w:p>
        </w:tc>
        <w:tc>
          <w:tcPr>
            <w:tcW w:w="2338" w:type="dxa"/>
          </w:tcPr>
          <w:p w14:paraId="1E325E57" w14:textId="77777777" w:rsidR="000D2F1C" w:rsidRPr="00804667" w:rsidRDefault="000D2F1C" w:rsidP="009C57CF">
            <w:pPr>
              <w:spacing w:before="0" w:after="0" w:line="240" w:lineRule="auto"/>
              <w:jc w:val="center"/>
              <w:rPr>
                <w:szCs w:val="24"/>
              </w:rPr>
            </w:pPr>
            <w:r>
              <w:rPr>
                <w:szCs w:val="24"/>
              </w:rPr>
              <w:t>$509.65</w:t>
            </w:r>
          </w:p>
        </w:tc>
        <w:tc>
          <w:tcPr>
            <w:tcW w:w="2338" w:type="dxa"/>
          </w:tcPr>
          <w:p w14:paraId="0D59FC30" w14:textId="77777777" w:rsidR="000D2F1C" w:rsidRPr="00804667" w:rsidRDefault="000D2F1C" w:rsidP="009C57CF">
            <w:pPr>
              <w:spacing w:before="0" w:after="0" w:line="240" w:lineRule="auto"/>
              <w:jc w:val="center"/>
              <w:rPr>
                <w:szCs w:val="24"/>
              </w:rPr>
            </w:pPr>
            <w:r>
              <w:rPr>
                <w:szCs w:val="24"/>
              </w:rPr>
              <w:t>$41.00</w:t>
            </w:r>
          </w:p>
        </w:tc>
      </w:tr>
      <w:tr w:rsidR="000D2F1C" w:rsidRPr="00804667" w14:paraId="482BB90A" w14:textId="77777777" w:rsidTr="009C57CF">
        <w:trPr>
          <w:trHeight w:val="363"/>
        </w:trPr>
        <w:tc>
          <w:tcPr>
            <w:tcW w:w="2738" w:type="dxa"/>
          </w:tcPr>
          <w:p w14:paraId="51DDEABC"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May 2024</w:t>
            </w:r>
          </w:p>
        </w:tc>
        <w:tc>
          <w:tcPr>
            <w:tcW w:w="2836" w:type="dxa"/>
          </w:tcPr>
          <w:p w14:paraId="498306F0"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$14,609.32</w:t>
            </w:r>
          </w:p>
        </w:tc>
        <w:tc>
          <w:tcPr>
            <w:tcW w:w="2338" w:type="dxa"/>
          </w:tcPr>
          <w:p w14:paraId="42ADFA75" w14:textId="77777777" w:rsidR="000D2F1C" w:rsidRPr="00804667" w:rsidRDefault="000D2F1C" w:rsidP="009C57CF">
            <w:pPr>
              <w:spacing w:before="0" w:after="0" w:line="240" w:lineRule="auto"/>
              <w:jc w:val="center"/>
              <w:rPr>
                <w:szCs w:val="24"/>
              </w:rPr>
            </w:pPr>
            <w:r>
              <w:rPr>
                <w:szCs w:val="24"/>
              </w:rPr>
              <w:t>$754.25</w:t>
            </w:r>
          </w:p>
        </w:tc>
        <w:tc>
          <w:tcPr>
            <w:tcW w:w="2338" w:type="dxa"/>
          </w:tcPr>
          <w:p w14:paraId="276E291B" w14:textId="77777777" w:rsidR="000D2F1C" w:rsidRPr="00804667" w:rsidRDefault="000D2F1C" w:rsidP="009C57CF">
            <w:pPr>
              <w:spacing w:before="0" w:after="0" w:line="240" w:lineRule="auto"/>
              <w:jc w:val="center"/>
              <w:rPr>
                <w:szCs w:val="24"/>
              </w:rPr>
            </w:pPr>
            <w:r>
              <w:rPr>
                <w:szCs w:val="24"/>
              </w:rPr>
              <w:t>$170.90</w:t>
            </w:r>
          </w:p>
        </w:tc>
      </w:tr>
      <w:tr w:rsidR="000D2F1C" w:rsidRPr="00804667" w14:paraId="43AD0DAC" w14:textId="77777777" w:rsidTr="009C57CF">
        <w:trPr>
          <w:trHeight w:val="363"/>
        </w:trPr>
        <w:tc>
          <w:tcPr>
            <w:tcW w:w="2738" w:type="dxa"/>
          </w:tcPr>
          <w:p w14:paraId="5066925E"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June 2024</w:t>
            </w:r>
          </w:p>
        </w:tc>
        <w:tc>
          <w:tcPr>
            <w:tcW w:w="2836" w:type="dxa"/>
          </w:tcPr>
          <w:p w14:paraId="0A0A02E8"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$10,883.14</w:t>
            </w:r>
          </w:p>
        </w:tc>
        <w:tc>
          <w:tcPr>
            <w:tcW w:w="2338" w:type="dxa"/>
          </w:tcPr>
          <w:p w14:paraId="3D1E4131" w14:textId="77777777" w:rsidR="000D2F1C" w:rsidRPr="00804667" w:rsidRDefault="000D2F1C" w:rsidP="009C57CF">
            <w:pPr>
              <w:spacing w:before="0" w:after="0" w:line="240" w:lineRule="auto"/>
              <w:jc w:val="center"/>
              <w:rPr>
                <w:szCs w:val="24"/>
              </w:rPr>
            </w:pPr>
            <w:r>
              <w:rPr>
                <w:szCs w:val="24"/>
              </w:rPr>
              <w:t>$572.51</w:t>
            </w:r>
          </w:p>
        </w:tc>
        <w:tc>
          <w:tcPr>
            <w:tcW w:w="2338" w:type="dxa"/>
          </w:tcPr>
          <w:p w14:paraId="4CB7D682" w14:textId="77777777" w:rsidR="000D2F1C" w:rsidRPr="00804667" w:rsidRDefault="000D2F1C" w:rsidP="009C57CF">
            <w:pPr>
              <w:spacing w:before="0" w:after="0" w:line="240" w:lineRule="auto"/>
              <w:jc w:val="center"/>
              <w:rPr>
                <w:szCs w:val="24"/>
              </w:rPr>
            </w:pPr>
            <w:r>
              <w:rPr>
                <w:szCs w:val="24"/>
              </w:rPr>
              <w:t>$43.50</w:t>
            </w:r>
          </w:p>
        </w:tc>
      </w:tr>
      <w:tr w:rsidR="000D2F1C" w:rsidRPr="00804667" w14:paraId="0862468F" w14:textId="77777777" w:rsidTr="009C57CF">
        <w:trPr>
          <w:trHeight w:val="363"/>
        </w:trPr>
        <w:tc>
          <w:tcPr>
            <w:tcW w:w="2738" w:type="dxa"/>
          </w:tcPr>
          <w:p w14:paraId="60F24E28"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July 2024</w:t>
            </w:r>
          </w:p>
        </w:tc>
        <w:tc>
          <w:tcPr>
            <w:tcW w:w="2836" w:type="dxa"/>
          </w:tcPr>
          <w:p w14:paraId="4AAD4A18"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$13,102.05</w:t>
            </w:r>
          </w:p>
        </w:tc>
        <w:tc>
          <w:tcPr>
            <w:tcW w:w="2338" w:type="dxa"/>
          </w:tcPr>
          <w:p w14:paraId="75005454" w14:textId="77777777" w:rsidR="000D2F1C" w:rsidRPr="00804667" w:rsidRDefault="000D2F1C" w:rsidP="009C57CF">
            <w:pPr>
              <w:spacing w:before="0" w:after="0" w:line="240" w:lineRule="auto"/>
              <w:jc w:val="center"/>
              <w:rPr>
                <w:szCs w:val="24"/>
              </w:rPr>
            </w:pPr>
            <w:r>
              <w:rPr>
                <w:szCs w:val="24"/>
              </w:rPr>
              <w:t>$797.95</w:t>
            </w:r>
          </w:p>
        </w:tc>
        <w:tc>
          <w:tcPr>
            <w:tcW w:w="2338" w:type="dxa"/>
          </w:tcPr>
          <w:p w14:paraId="28B02403" w14:textId="77777777" w:rsidR="000D2F1C" w:rsidRPr="00804667" w:rsidRDefault="000D2F1C" w:rsidP="009C57CF">
            <w:pPr>
              <w:spacing w:before="0" w:after="0" w:line="240" w:lineRule="auto"/>
              <w:jc w:val="center"/>
              <w:rPr>
                <w:szCs w:val="24"/>
              </w:rPr>
            </w:pPr>
            <w:r>
              <w:rPr>
                <w:szCs w:val="24"/>
              </w:rPr>
              <w:t>$0.00</w:t>
            </w:r>
          </w:p>
        </w:tc>
      </w:tr>
      <w:tr w:rsidR="000D2F1C" w:rsidRPr="00804667" w14:paraId="22C67A47" w14:textId="77777777" w:rsidTr="009C57CF">
        <w:trPr>
          <w:trHeight w:val="363"/>
        </w:trPr>
        <w:tc>
          <w:tcPr>
            <w:tcW w:w="2738" w:type="dxa"/>
          </w:tcPr>
          <w:p w14:paraId="3D3989A8"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August 2024</w:t>
            </w:r>
          </w:p>
        </w:tc>
        <w:tc>
          <w:tcPr>
            <w:tcW w:w="2836" w:type="dxa"/>
          </w:tcPr>
          <w:p w14:paraId="6362C43A"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$15,188.17</w:t>
            </w:r>
          </w:p>
        </w:tc>
        <w:tc>
          <w:tcPr>
            <w:tcW w:w="2338" w:type="dxa"/>
          </w:tcPr>
          <w:p w14:paraId="5F0EC8E0" w14:textId="77777777" w:rsidR="000D2F1C" w:rsidRPr="00804667" w:rsidRDefault="000D2F1C" w:rsidP="009C57CF">
            <w:pPr>
              <w:spacing w:before="0" w:after="0" w:line="240" w:lineRule="auto"/>
              <w:jc w:val="center"/>
              <w:rPr>
                <w:szCs w:val="24"/>
              </w:rPr>
            </w:pPr>
            <w:r>
              <w:rPr>
                <w:szCs w:val="24"/>
              </w:rPr>
              <w:t>$627.80</w:t>
            </w:r>
          </w:p>
        </w:tc>
        <w:tc>
          <w:tcPr>
            <w:tcW w:w="2338" w:type="dxa"/>
          </w:tcPr>
          <w:p w14:paraId="553D111D" w14:textId="77777777" w:rsidR="000D2F1C" w:rsidRPr="00804667" w:rsidRDefault="000D2F1C" w:rsidP="009C57CF">
            <w:pPr>
              <w:spacing w:before="0" w:after="0" w:line="240" w:lineRule="auto"/>
              <w:jc w:val="center"/>
              <w:rPr>
                <w:szCs w:val="24"/>
              </w:rPr>
            </w:pPr>
            <w:r>
              <w:rPr>
                <w:szCs w:val="24"/>
              </w:rPr>
              <w:t>$40.83</w:t>
            </w:r>
          </w:p>
        </w:tc>
      </w:tr>
      <w:tr w:rsidR="000D2F1C" w:rsidRPr="00804667" w14:paraId="77B4944A" w14:textId="77777777" w:rsidTr="009C57CF">
        <w:trPr>
          <w:trHeight w:val="363"/>
        </w:trPr>
        <w:tc>
          <w:tcPr>
            <w:tcW w:w="2738" w:type="dxa"/>
          </w:tcPr>
          <w:p w14:paraId="334DA91F"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September 2024</w:t>
            </w:r>
          </w:p>
        </w:tc>
        <w:tc>
          <w:tcPr>
            <w:tcW w:w="2836" w:type="dxa"/>
          </w:tcPr>
          <w:p w14:paraId="455DCDFF"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$13,509.24</w:t>
            </w:r>
          </w:p>
        </w:tc>
        <w:tc>
          <w:tcPr>
            <w:tcW w:w="2338" w:type="dxa"/>
          </w:tcPr>
          <w:p w14:paraId="3AB49145" w14:textId="77777777" w:rsidR="000D2F1C" w:rsidRPr="00804667" w:rsidRDefault="000D2F1C" w:rsidP="009C57CF">
            <w:pPr>
              <w:spacing w:before="0" w:after="0" w:line="240" w:lineRule="auto"/>
              <w:jc w:val="center"/>
              <w:rPr>
                <w:szCs w:val="24"/>
              </w:rPr>
            </w:pPr>
            <w:r>
              <w:rPr>
                <w:szCs w:val="24"/>
              </w:rPr>
              <w:t>$517.10</w:t>
            </w:r>
          </w:p>
        </w:tc>
        <w:tc>
          <w:tcPr>
            <w:tcW w:w="2338" w:type="dxa"/>
          </w:tcPr>
          <w:p w14:paraId="3C35D18B" w14:textId="77777777" w:rsidR="000D2F1C" w:rsidRPr="00804667" w:rsidRDefault="000D2F1C" w:rsidP="009C57CF">
            <w:pPr>
              <w:spacing w:before="0" w:after="0" w:line="240" w:lineRule="auto"/>
              <w:jc w:val="center"/>
              <w:rPr>
                <w:szCs w:val="24"/>
              </w:rPr>
            </w:pPr>
            <w:r>
              <w:rPr>
                <w:szCs w:val="24"/>
              </w:rPr>
              <w:t>$46.74</w:t>
            </w:r>
          </w:p>
        </w:tc>
      </w:tr>
      <w:tr w:rsidR="000D2F1C" w:rsidRPr="00804667" w14:paraId="268A5A6B" w14:textId="77777777" w:rsidTr="009C57CF">
        <w:trPr>
          <w:trHeight w:val="363"/>
        </w:trPr>
        <w:tc>
          <w:tcPr>
            <w:tcW w:w="2738" w:type="dxa"/>
          </w:tcPr>
          <w:p w14:paraId="65A9D012"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October 2024</w:t>
            </w:r>
          </w:p>
        </w:tc>
        <w:tc>
          <w:tcPr>
            <w:tcW w:w="2836" w:type="dxa"/>
          </w:tcPr>
          <w:p w14:paraId="3EA01FAD"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$13,866.74</w:t>
            </w:r>
          </w:p>
        </w:tc>
        <w:tc>
          <w:tcPr>
            <w:tcW w:w="2338" w:type="dxa"/>
          </w:tcPr>
          <w:p w14:paraId="1FEC0139" w14:textId="77777777" w:rsidR="000D2F1C" w:rsidRPr="00804667" w:rsidRDefault="000D2F1C" w:rsidP="009C57CF">
            <w:pPr>
              <w:spacing w:before="0" w:after="0" w:line="240" w:lineRule="auto"/>
              <w:jc w:val="center"/>
              <w:rPr>
                <w:szCs w:val="24"/>
              </w:rPr>
            </w:pPr>
            <w:r>
              <w:rPr>
                <w:szCs w:val="24"/>
              </w:rPr>
              <w:t>$530.00</w:t>
            </w:r>
          </w:p>
        </w:tc>
        <w:tc>
          <w:tcPr>
            <w:tcW w:w="2338" w:type="dxa"/>
          </w:tcPr>
          <w:p w14:paraId="3BF7A539" w14:textId="77777777" w:rsidR="000D2F1C" w:rsidRPr="00804667" w:rsidRDefault="000D2F1C" w:rsidP="009C57CF">
            <w:pPr>
              <w:spacing w:before="0" w:after="0" w:line="240" w:lineRule="auto"/>
              <w:jc w:val="center"/>
              <w:rPr>
                <w:szCs w:val="24"/>
              </w:rPr>
            </w:pPr>
            <w:r>
              <w:rPr>
                <w:szCs w:val="24"/>
              </w:rPr>
              <w:t>$37.40</w:t>
            </w:r>
          </w:p>
        </w:tc>
      </w:tr>
      <w:tr w:rsidR="000D2F1C" w:rsidRPr="00804667" w14:paraId="355EF489" w14:textId="77777777" w:rsidTr="009C57CF">
        <w:trPr>
          <w:trHeight w:val="363"/>
        </w:trPr>
        <w:tc>
          <w:tcPr>
            <w:tcW w:w="2738" w:type="dxa"/>
          </w:tcPr>
          <w:p w14:paraId="24BB8521"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November 2024</w:t>
            </w:r>
          </w:p>
        </w:tc>
        <w:tc>
          <w:tcPr>
            <w:tcW w:w="2836" w:type="dxa"/>
          </w:tcPr>
          <w:p w14:paraId="48EEF6B0"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$11,396.33</w:t>
            </w:r>
          </w:p>
        </w:tc>
        <w:tc>
          <w:tcPr>
            <w:tcW w:w="2338" w:type="dxa"/>
          </w:tcPr>
          <w:p w14:paraId="127AA484" w14:textId="77777777" w:rsidR="000D2F1C" w:rsidRPr="00804667" w:rsidRDefault="000D2F1C" w:rsidP="009C57CF">
            <w:pPr>
              <w:spacing w:before="0" w:after="0" w:line="240" w:lineRule="auto"/>
              <w:jc w:val="center"/>
              <w:rPr>
                <w:szCs w:val="24"/>
              </w:rPr>
            </w:pPr>
            <w:r>
              <w:rPr>
                <w:szCs w:val="24"/>
              </w:rPr>
              <w:t>$417.30</w:t>
            </w:r>
          </w:p>
        </w:tc>
        <w:tc>
          <w:tcPr>
            <w:tcW w:w="2338" w:type="dxa"/>
          </w:tcPr>
          <w:p w14:paraId="060628FC" w14:textId="77777777" w:rsidR="000D2F1C" w:rsidRPr="00804667" w:rsidRDefault="000D2F1C" w:rsidP="009C57CF">
            <w:pPr>
              <w:spacing w:before="0" w:after="0" w:line="240" w:lineRule="auto"/>
              <w:jc w:val="center"/>
              <w:rPr>
                <w:szCs w:val="24"/>
              </w:rPr>
            </w:pPr>
            <w:r>
              <w:rPr>
                <w:szCs w:val="24"/>
              </w:rPr>
              <w:t>$60.35</w:t>
            </w:r>
          </w:p>
        </w:tc>
      </w:tr>
      <w:tr w:rsidR="000D2F1C" w:rsidRPr="00804667" w14:paraId="4DBDDEA8" w14:textId="77777777" w:rsidTr="009C57CF">
        <w:trPr>
          <w:trHeight w:val="363"/>
        </w:trPr>
        <w:tc>
          <w:tcPr>
            <w:tcW w:w="2738" w:type="dxa"/>
          </w:tcPr>
          <w:p w14:paraId="16D7ECF6"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December 2024</w:t>
            </w:r>
          </w:p>
        </w:tc>
        <w:tc>
          <w:tcPr>
            <w:tcW w:w="2836" w:type="dxa"/>
          </w:tcPr>
          <w:p w14:paraId="74AA4DE4" w14:textId="77777777" w:rsidR="000D2F1C" w:rsidRPr="00804667" w:rsidRDefault="000D2F1C" w:rsidP="009C57CF">
            <w:pPr>
              <w:spacing w:before="0" w:after="0" w:line="240" w:lineRule="auto"/>
              <w:jc w:val="center"/>
              <w:rPr>
                <w:rFonts w:cs="Arial"/>
                <w:color w:val="000000"/>
                <w:szCs w:val="24"/>
              </w:rPr>
            </w:pPr>
            <w:r>
              <w:rPr>
                <w:rFonts w:cs="Arial"/>
                <w:color w:val="000000"/>
                <w:szCs w:val="24"/>
              </w:rPr>
              <w:t>$12,297.59</w:t>
            </w:r>
          </w:p>
        </w:tc>
        <w:tc>
          <w:tcPr>
            <w:tcW w:w="2338" w:type="dxa"/>
          </w:tcPr>
          <w:p w14:paraId="447B0A55" w14:textId="77777777" w:rsidR="000D2F1C" w:rsidRPr="00804667" w:rsidRDefault="000D2F1C" w:rsidP="009C57CF">
            <w:pPr>
              <w:spacing w:before="0" w:after="0" w:line="240" w:lineRule="auto"/>
              <w:jc w:val="center"/>
              <w:rPr>
                <w:szCs w:val="24"/>
              </w:rPr>
            </w:pPr>
            <w:r>
              <w:rPr>
                <w:szCs w:val="24"/>
              </w:rPr>
              <w:t>$340.00</w:t>
            </w:r>
          </w:p>
        </w:tc>
        <w:tc>
          <w:tcPr>
            <w:tcW w:w="2338" w:type="dxa"/>
          </w:tcPr>
          <w:p w14:paraId="3F4824F0" w14:textId="77777777" w:rsidR="000D2F1C" w:rsidRPr="00804667" w:rsidRDefault="000D2F1C" w:rsidP="009C57CF">
            <w:pPr>
              <w:spacing w:before="0" w:after="0" w:line="240" w:lineRule="auto"/>
              <w:jc w:val="center"/>
              <w:rPr>
                <w:szCs w:val="24"/>
              </w:rPr>
            </w:pPr>
            <w:r>
              <w:rPr>
                <w:szCs w:val="24"/>
              </w:rPr>
              <w:t>$0.00</w:t>
            </w:r>
          </w:p>
        </w:tc>
      </w:tr>
      <w:tr w:rsidR="000D2F1C" w:rsidRPr="00804667" w14:paraId="322AC94F" w14:textId="77777777" w:rsidTr="009C57CF">
        <w:trPr>
          <w:trHeight w:val="363"/>
        </w:trPr>
        <w:tc>
          <w:tcPr>
            <w:tcW w:w="2738" w:type="dxa"/>
          </w:tcPr>
          <w:p w14:paraId="0813BA36"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Total</w:t>
            </w:r>
            <w:r w:rsidRPr="00804667">
              <w:rPr>
                <w:rFonts w:cs="Arial"/>
                <w:b/>
                <w:bCs/>
                <w:color w:val="000000"/>
                <w:szCs w:val="24"/>
              </w:rPr>
              <w:t xml:space="preserve"> Monthly Sales</w:t>
            </w:r>
            <w:r w:rsidRPr="00804667">
              <w:rPr>
                <w:rFonts w:cs="Arial"/>
                <w:b/>
                <w:bCs/>
                <w:color w:val="000000"/>
                <w:szCs w:val="24"/>
              </w:rPr>
              <w:tab/>
            </w:r>
          </w:p>
        </w:tc>
        <w:tc>
          <w:tcPr>
            <w:tcW w:w="2836" w:type="dxa"/>
          </w:tcPr>
          <w:p w14:paraId="77DB61A9"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$156,216.13</w:t>
            </w:r>
          </w:p>
        </w:tc>
        <w:tc>
          <w:tcPr>
            <w:tcW w:w="2338" w:type="dxa"/>
          </w:tcPr>
          <w:p w14:paraId="363E8B81"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$7,289.86</w:t>
            </w:r>
          </w:p>
        </w:tc>
        <w:tc>
          <w:tcPr>
            <w:tcW w:w="2338" w:type="dxa"/>
          </w:tcPr>
          <w:p w14:paraId="187A9820" w14:textId="77777777" w:rsidR="000D2F1C" w:rsidRPr="00804667" w:rsidRDefault="000D2F1C" w:rsidP="009C57CF">
            <w:pPr>
              <w:spacing w:before="0" w:after="0" w:line="240" w:lineRule="auto"/>
              <w:jc w:val="center"/>
              <w:rPr>
                <w:rFonts w:cs="Arial"/>
                <w:b/>
                <w:bCs/>
                <w:color w:val="000000"/>
                <w:szCs w:val="24"/>
              </w:rPr>
            </w:pPr>
            <w:r>
              <w:rPr>
                <w:rFonts w:cs="Arial"/>
                <w:b/>
                <w:bCs/>
                <w:color w:val="000000"/>
                <w:szCs w:val="24"/>
              </w:rPr>
              <w:t>$576.72</w:t>
            </w:r>
          </w:p>
        </w:tc>
      </w:tr>
    </w:tbl>
    <w:p w14:paraId="6CF3C129" w14:textId="77777777" w:rsidR="00D4540E" w:rsidRPr="00D22573" w:rsidRDefault="00D4540E" w:rsidP="00D4540E">
      <w:pPr>
        <w:rPr>
          <w:color w:val="FF0000"/>
        </w:rPr>
      </w:pPr>
      <w:r>
        <w:t xml:space="preserve">Reported sales for January - December 2024 from the contracted vendor for the TAC 21-02 sites was $802.  </w:t>
      </w:r>
    </w:p>
    <w:p w14:paraId="325CC361" w14:textId="77777777" w:rsidR="002A25CB" w:rsidRDefault="002A25CB" w:rsidP="002A25CB">
      <w:pPr>
        <w:pStyle w:val="Heading1"/>
      </w:pPr>
      <w:r>
        <w:t>Contact Information</w:t>
      </w:r>
    </w:p>
    <w:p w14:paraId="147AA565" w14:textId="3D1A3B2B" w:rsidR="00A72BE6" w:rsidRDefault="00A72BE6" w:rsidP="00114571">
      <w:r w:rsidRPr="00114571">
        <w:t>For information regarding this facility, please contact:</w:t>
      </w:r>
    </w:p>
    <w:tbl>
      <w:tblPr>
        <w:tblStyle w:val="TableGrid"/>
        <w:tblW w:w="0" w:type="auto"/>
        <w:tblLook w:val="04A0" w:firstRow="1" w:lastRow="0" w:firstColumn="1" w:lastColumn="0" w:noHBand="0" w:noVBand="1"/>
      </w:tblPr>
      <w:tblGrid>
        <w:gridCol w:w="3775"/>
        <w:gridCol w:w="6475"/>
      </w:tblGrid>
      <w:tr w:rsidR="00B33C22" w14:paraId="0FCEF277" w14:textId="77777777" w:rsidTr="009A442E">
        <w:trPr>
          <w:cantSplit/>
        </w:trPr>
        <w:tc>
          <w:tcPr>
            <w:tcW w:w="3775" w:type="dxa"/>
          </w:tcPr>
          <w:p w14:paraId="429F19C0" w14:textId="778DF0EB" w:rsidR="00B33C22" w:rsidRDefault="00B33C22" w:rsidP="00CC1393">
            <w:pPr>
              <w:pStyle w:val="Table1"/>
            </w:pPr>
            <w:r w:rsidRPr="00114571">
              <w:t xml:space="preserve">Business Consultants: </w:t>
            </w:r>
          </w:p>
        </w:tc>
        <w:tc>
          <w:tcPr>
            <w:tcW w:w="6475" w:type="dxa"/>
          </w:tcPr>
          <w:p w14:paraId="6CABA467" w14:textId="7A09BA25" w:rsidR="00B33C22" w:rsidRDefault="00145E39" w:rsidP="00114571">
            <w:r>
              <w:t>Samantha Sweezy, 512-538-8620</w:t>
            </w:r>
          </w:p>
        </w:tc>
      </w:tr>
      <w:tr w:rsidR="00B33C22" w14:paraId="39629B0E" w14:textId="77777777" w:rsidTr="005D15AB">
        <w:trPr>
          <w:cantSplit/>
          <w:trHeight w:val="836"/>
        </w:trPr>
        <w:tc>
          <w:tcPr>
            <w:tcW w:w="3775" w:type="dxa"/>
          </w:tcPr>
          <w:p w14:paraId="11387A34" w14:textId="04295E2A" w:rsidR="00B33C22" w:rsidRDefault="00B33C22" w:rsidP="00CC1393">
            <w:pPr>
              <w:pStyle w:val="Table1"/>
            </w:pPr>
            <w:r w:rsidRPr="00114571">
              <w:t xml:space="preserve">E C M Representatives: </w:t>
            </w:r>
          </w:p>
        </w:tc>
        <w:tc>
          <w:tcPr>
            <w:tcW w:w="6475" w:type="dxa"/>
          </w:tcPr>
          <w:p w14:paraId="758D6EEA" w14:textId="77777777" w:rsidR="00D4381A" w:rsidRDefault="00D4381A" w:rsidP="00D4381A">
            <w:pPr>
              <w:spacing w:before="0" w:line="240" w:lineRule="auto"/>
            </w:pPr>
            <w:r>
              <w:t>Tom Chepey, 210-789-3191</w:t>
            </w:r>
          </w:p>
          <w:p w14:paraId="3EB4CE7E" w14:textId="4DE50975" w:rsidR="00B33C22" w:rsidRDefault="00D4381A" w:rsidP="00D4381A">
            <w:pPr>
              <w:spacing w:before="0" w:line="240" w:lineRule="auto"/>
            </w:pPr>
            <w:r>
              <w:t>Aloha Cook, 512-217-1328</w:t>
            </w:r>
          </w:p>
        </w:tc>
      </w:tr>
      <w:tr w:rsidR="00B33C22" w14:paraId="76D33536" w14:textId="77777777" w:rsidTr="009A442E">
        <w:trPr>
          <w:cantSplit/>
        </w:trPr>
        <w:tc>
          <w:tcPr>
            <w:tcW w:w="3775" w:type="dxa"/>
          </w:tcPr>
          <w:p w14:paraId="16E3356A" w14:textId="414D0E6E" w:rsidR="00B33C22" w:rsidRDefault="00B33C22" w:rsidP="00CC1393">
            <w:pPr>
              <w:pStyle w:val="Table1"/>
            </w:pPr>
            <w:r w:rsidRPr="00114571">
              <w:t>The official advertisement date</w:t>
            </w:r>
            <w:r>
              <w:t>:</w:t>
            </w:r>
          </w:p>
        </w:tc>
        <w:tc>
          <w:tcPr>
            <w:tcW w:w="6475" w:type="dxa"/>
          </w:tcPr>
          <w:p w14:paraId="2584E85E" w14:textId="6473BBAE" w:rsidR="00B33C22" w:rsidRDefault="00D4381A" w:rsidP="00114571">
            <w:r>
              <w:t>February 2</w:t>
            </w:r>
            <w:r w:rsidR="009A02E8">
              <w:t>8</w:t>
            </w:r>
            <w:r>
              <w:t>, 2025</w:t>
            </w:r>
          </w:p>
        </w:tc>
      </w:tr>
    </w:tbl>
    <w:p w14:paraId="4192DA1D" w14:textId="77777777" w:rsidR="002A25CB" w:rsidRDefault="002A25CB" w:rsidP="002A25CB">
      <w:pPr>
        <w:pStyle w:val="Heading1"/>
      </w:pPr>
      <w:r>
        <w:lastRenderedPageBreak/>
        <w:t>Facility Schedule</w:t>
      </w:r>
    </w:p>
    <w:p w14:paraId="26C1B250" w14:textId="04E84027" w:rsidR="00CC1393" w:rsidRDefault="00D318C6" w:rsidP="00114571">
      <w:r w:rsidRPr="00114571">
        <w:t xml:space="preserve">The following schedule will apply </w:t>
      </w:r>
      <w:r w:rsidR="00654331" w:rsidRPr="00114571">
        <w:t>to</w:t>
      </w:r>
      <w:r w:rsidRPr="00114571">
        <w:t xml:space="preserve"> this facility:</w:t>
      </w:r>
    </w:p>
    <w:tbl>
      <w:tblPr>
        <w:tblStyle w:val="TableGrid"/>
        <w:tblW w:w="0" w:type="auto"/>
        <w:tblLook w:val="04A0" w:firstRow="1" w:lastRow="0" w:firstColumn="1" w:lastColumn="0" w:noHBand="0" w:noVBand="1"/>
      </w:tblPr>
      <w:tblGrid>
        <w:gridCol w:w="5248"/>
        <w:gridCol w:w="3027"/>
        <w:gridCol w:w="1975"/>
      </w:tblGrid>
      <w:tr w:rsidR="00A40715" w:rsidRPr="00CC1393" w14:paraId="1142BE26" w14:textId="6C858959" w:rsidTr="00CC1393">
        <w:trPr>
          <w:cantSplit/>
          <w:tblHeader/>
        </w:trPr>
        <w:tc>
          <w:tcPr>
            <w:tcW w:w="5248" w:type="dxa"/>
          </w:tcPr>
          <w:p w14:paraId="7A578324" w14:textId="2F63F7EA" w:rsidR="00A40715" w:rsidRPr="00CC1393" w:rsidRDefault="00A40715" w:rsidP="00CC1393">
            <w:pPr>
              <w:pStyle w:val="Table1"/>
            </w:pPr>
            <w:r w:rsidRPr="00CC1393">
              <w:t>Description</w:t>
            </w:r>
          </w:p>
        </w:tc>
        <w:tc>
          <w:tcPr>
            <w:tcW w:w="3027" w:type="dxa"/>
          </w:tcPr>
          <w:p w14:paraId="0A4EEF65" w14:textId="155ADBAE" w:rsidR="00A40715" w:rsidRPr="00CC1393" w:rsidRDefault="00A40715" w:rsidP="00CC1393">
            <w:pPr>
              <w:pStyle w:val="Table1"/>
            </w:pPr>
            <w:r w:rsidRPr="00CC1393">
              <w:t>Date Due</w:t>
            </w:r>
          </w:p>
        </w:tc>
        <w:tc>
          <w:tcPr>
            <w:tcW w:w="1975" w:type="dxa"/>
          </w:tcPr>
          <w:p w14:paraId="59F2F9BE" w14:textId="27247B97" w:rsidR="00A40715" w:rsidRPr="00CC1393" w:rsidRDefault="00A40715" w:rsidP="00CC1393">
            <w:pPr>
              <w:pStyle w:val="Table1"/>
            </w:pPr>
            <w:r w:rsidRPr="00CC1393">
              <w:t>Time Due</w:t>
            </w:r>
          </w:p>
        </w:tc>
      </w:tr>
      <w:tr w:rsidR="00A40715" w:rsidRPr="00CC1393" w14:paraId="4E8CDA37" w14:textId="53E981D4" w:rsidTr="00CC1393">
        <w:trPr>
          <w:cantSplit/>
          <w:tblHeader/>
        </w:trPr>
        <w:tc>
          <w:tcPr>
            <w:tcW w:w="5248" w:type="dxa"/>
          </w:tcPr>
          <w:p w14:paraId="5FA48815" w14:textId="0098FE99" w:rsidR="00A40715" w:rsidRDefault="00A40715" w:rsidP="00CC1393">
            <w:pPr>
              <w:pStyle w:val="Table1"/>
              <w:rPr>
                <w:rStyle w:val="Hyperlink"/>
                <w:color w:val="auto"/>
                <w:u w:val="none"/>
              </w:rPr>
            </w:pPr>
            <w:r w:rsidRPr="00CC1393">
              <w:t xml:space="preserve">BE114 – The B E T Business Application form is due to B E T Central Office via email at </w:t>
            </w:r>
            <w:hyperlink r:id="rId14" w:history="1">
              <w:r w:rsidRPr="00183EAE">
                <w:rPr>
                  <w:rStyle w:val="Hyperlink"/>
                  <w:color w:val="2F5496" w:themeColor="accent1" w:themeShade="BF"/>
                  <w:u w:val="none"/>
                </w:rPr>
                <w:t>BET_Applications@twc.texas.gov</w:t>
              </w:r>
            </w:hyperlink>
            <w:r w:rsidR="00E27DDC">
              <w:rPr>
                <w:rStyle w:val="Hyperlink"/>
                <w:color w:val="auto"/>
                <w:u w:val="none"/>
              </w:rPr>
              <w:t xml:space="preserve"> </w:t>
            </w:r>
            <w:r w:rsidR="000F6140">
              <w:rPr>
                <w:rStyle w:val="Hyperlink"/>
                <w:color w:val="auto"/>
                <w:u w:val="none"/>
              </w:rPr>
              <w:t xml:space="preserve">and to District </w:t>
            </w:r>
            <w:r w:rsidR="00F138C0">
              <w:rPr>
                <w:rStyle w:val="Hyperlink"/>
                <w:color w:val="auto"/>
                <w:u w:val="none"/>
              </w:rPr>
              <w:t>6</w:t>
            </w:r>
            <w:r w:rsidR="000F6140">
              <w:rPr>
                <w:rStyle w:val="Hyperlink"/>
                <w:color w:val="auto"/>
                <w:u w:val="none"/>
              </w:rPr>
              <w:t xml:space="preserve"> email at </w:t>
            </w:r>
            <w:hyperlink r:id="rId15" w:history="1">
              <w:r w:rsidR="00F138C0" w:rsidRPr="009A5E81">
                <w:rPr>
                  <w:rStyle w:val="Hyperlink"/>
                </w:rPr>
                <w:t>BET_D6_NorthAustin@twc.texas.gov</w:t>
              </w:r>
            </w:hyperlink>
          </w:p>
          <w:p w14:paraId="48858415" w14:textId="0D703740" w:rsidR="003B778B" w:rsidRPr="00CC1393" w:rsidRDefault="003B778B" w:rsidP="00CC1393">
            <w:pPr>
              <w:pStyle w:val="Table1"/>
            </w:pPr>
            <w:r w:rsidRPr="00E35BF5">
              <w:rPr>
                <w:rStyle w:val="Hyperlink"/>
                <w:color w:val="auto"/>
                <w:u w:val="none"/>
              </w:rPr>
              <w:t>Include with the application proof of</w:t>
            </w:r>
            <w:r>
              <w:rPr>
                <w:rStyle w:val="Hyperlink"/>
                <w:color w:val="auto"/>
                <w:u w:val="none"/>
              </w:rPr>
              <w:t xml:space="preserve"> </w:t>
            </w:r>
            <w:r w:rsidRPr="00E35BF5">
              <w:rPr>
                <w:rStyle w:val="Hyperlink"/>
                <w:color w:val="auto"/>
                <w:u w:val="none"/>
              </w:rPr>
              <w:t>ability to provide the required inventory and proof of current sales tax.</w:t>
            </w:r>
          </w:p>
        </w:tc>
        <w:tc>
          <w:tcPr>
            <w:tcW w:w="3027" w:type="dxa"/>
          </w:tcPr>
          <w:p w14:paraId="4528F005" w14:textId="1587024D" w:rsidR="00A40715" w:rsidRPr="00CC1393" w:rsidRDefault="00AC4E95" w:rsidP="00CC1393">
            <w:pPr>
              <w:pStyle w:val="Table1"/>
            </w:pPr>
            <w:r>
              <w:t>March 1</w:t>
            </w:r>
            <w:r w:rsidR="009A02E8">
              <w:t>8</w:t>
            </w:r>
            <w:r>
              <w:t>, 2025</w:t>
            </w:r>
          </w:p>
        </w:tc>
        <w:tc>
          <w:tcPr>
            <w:tcW w:w="1975" w:type="dxa"/>
          </w:tcPr>
          <w:p w14:paraId="40267D21" w14:textId="2F9076BE" w:rsidR="00A40715" w:rsidRPr="00CC1393" w:rsidRDefault="00A643A1" w:rsidP="00CC1393">
            <w:pPr>
              <w:pStyle w:val="Table1"/>
            </w:pPr>
            <w:r w:rsidRPr="00CC1393">
              <w:t>5:00 p.m.</w:t>
            </w:r>
          </w:p>
        </w:tc>
      </w:tr>
      <w:tr w:rsidR="00A40715" w:rsidRPr="00CC1393" w14:paraId="4AD1A8B1" w14:textId="39431253" w:rsidTr="00CC1393">
        <w:trPr>
          <w:cantSplit/>
          <w:tblHeader/>
        </w:trPr>
        <w:tc>
          <w:tcPr>
            <w:tcW w:w="5248" w:type="dxa"/>
          </w:tcPr>
          <w:p w14:paraId="0C9C4720" w14:textId="36117089" w:rsidR="00A40715" w:rsidRPr="00CC1393" w:rsidRDefault="00A643A1" w:rsidP="00CC1393">
            <w:pPr>
              <w:pStyle w:val="Table1"/>
            </w:pPr>
            <w:r w:rsidRPr="00CC1393">
              <w:t>Written applications processed by regional teams are due to the B E T Central Office.</w:t>
            </w:r>
          </w:p>
        </w:tc>
        <w:tc>
          <w:tcPr>
            <w:tcW w:w="3027" w:type="dxa"/>
          </w:tcPr>
          <w:p w14:paraId="6261539D" w14:textId="382D4E96" w:rsidR="00A40715" w:rsidRPr="00CC1393" w:rsidRDefault="003976F4" w:rsidP="00CC1393">
            <w:pPr>
              <w:pStyle w:val="Table1"/>
            </w:pPr>
            <w:r>
              <w:t>March 2</w:t>
            </w:r>
            <w:r w:rsidR="00AF4590">
              <w:t>5</w:t>
            </w:r>
            <w:r>
              <w:t>, 2025</w:t>
            </w:r>
          </w:p>
        </w:tc>
        <w:tc>
          <w:tcPr>
            <w:tcW w:w="1975" w:type="dxa"/>
          </w:tcPr>
          <w:p w14:paraId="5D22D6C3" w14:textId="4448286A" w:rsidR="00A40715" w:rsidRPr="00CC1393" w:rsidRDefault="00A643A1" w:rsidP="00CC1393">
            <w:pPr>
              <w:pStyle w:val="Table1"/>
            </w:pPr>
            <w:r w:rsidRPr="00CC1393">
              <w:t>5:00 p.m.</w:t>
            </w:r>
          </w:p>
        </w:tc>
      </w:tr>
      <w:tr w:rsidR="00265990" w:rsidRPr="00CC1393" w14:paraId="4E6C06DD" w14:textId="77777777" w:rsidTr="00CC1393">
        <w:trPr>
          <w:cantSplit/>
          <w:tblHeader/>
        </w:trPr>
        <w:tc>
          <w:tcPr>
            <w:tcW w:w="5248" w:type="dxa"/>
          </w:tcPr>
          <w:p w14:paraId="174850BA" w14:textId="485CBBE8" w:rsidR="00265990" w:rsidRPr="00CC1393" w:rsidRDefault="00FB1738" w:rsidP="00CC1393">
            <w:pPr>
              <w:pStyle w:val="Table1"/>
            </w:pPr>
            <w:r>
              <w:t xml:space="preserve">Panel/Selection </w:t>
            </w:r>
            <w:r w:rsidR="00265990">
              <w:t>Interviews will be held virtually.</w:t>
            </w:r>
          </w:p>
        </w:tc>
        <w:tc>
          <w:tcPr>
            <w:tcW w:w="3027" w:type="dxa"/>
          </w:tcPr>
          <w:p w14:paraId="4C4DACF0" w14:textId="2DF15F44" w:rsidR="00265990" w:rsidRPr="00CC1393" w:rsidRDefault="00265990" w:rsidP="00CC1393">
            <w:pPr>
              <w:pStyle w:val="Table1"/>
            </w:pPr>
            <w:r>
              <w:t>TBD</w:t>
            </w:r>
          </w:p>
        </w:tc>
        <w:tc>
          <w:tcPr>
            <w:tcW w:w="1975" w:type="dxa"/>
          </w:tcPr>
          <w:p w14:paraId="5AF043F5" w14:textId="77777777" w:rsidR="00265990" w:rsidRPr="00CC1393" w:rsidRDefault="00265990" w:rsidP="00CC1393">
            <w:pPr>
              <w:pStyle w:val="Table1"/>
            </w:pPr>
          </w:p>
        </w:tc>
      </w:tr>
      <w:tr w:rsidR="00991F5B" w:rsidRPr="00CC1393" w14:paraId="6DD62CE1" w14:textId="77777777" w:rsidTr="00CC1393">
        <w:trPr>
          <w:cantSplit/>
          <w:tblHeader/>
        </w:trPr>
        <w:tc>
          <w:tcPr>
            <w:tcW w:w="5248" w:type="dxa"/>
          </w:tcPr>
          <w:p w14:paraId="12E5BAF3" w14:textId="77777777" w:rsidR="00991F5B" w:rsidRPr="00CC1393" w:rsidRDefault="00991F5B" w:rsidP="00CC1393">
            <w:pPr>
              <w:pStyle w:val="Table1"/>
            </w:pPr>
            <w:r w:rsidRPr="00CC1393">
              <w:t xml:space="preserve">Facility changeover </w:t>
            </w:r>
            <w:r w:rsidR="009768F2" w:rsidRPr="00CC1393">
              <w:t>schedule.</w:t>
            </w:r>
          </w:p>
          <w:p w14:paraId="4E7E897B" w14:textId="1241C69C" w:rsidR="009768F2" w:rsidRPr="00CC1393" w:rsidRDefault="009768F2" w:rsidP="00CC1393">
            <w:pPr>
              <w:pStyle w:val="Table1"/>
            </w:pPr>
            <w:r w:rsidRPr="00CC1393">
              <w:t>Coordination will be completed between the outgoing and incoming managers to determine a definite timetable.</w:t>
            </w:r>
          </w:p>
        </w:tc>
        <w:tc>
          <w:tcPr>
            <w:tcW w:w="3027" w:type="dxa"/>
          </w:tcPr>
          <w:p w14:paraId="676D098D" w14:textId="3408C26F" w:rsidR="00991F5B" w:rsidRPr="00CC1393" w:rsidRDefault="003976F4" w:rsidP="00CC1393">
            <w:pPr>
              <w:pStyle w:val="Table1"/>
            </w:pPr>
            <w:r>
              <w:t xml:space="preserve">Anticipate late April </w:t>
            </w:r>
            <w:r w:rsidR="00AD68B9">
              <w:t>2025</w:t>
            </w:r>
          </w:p>
        </w:tc>
        <w:tc>
          <w:tcPr>
            <w:tcW w:w="1975" w:type="dxa"/>
          </w:tcPr>
          <w:p w14:paraId="5D144634" w14:textId="77777777" w:rsidR="00991F5B" w:rsidRPr="00CC1393" w:rsidRDefault="00991F5B" w:rsidP="00CC1393">
            <w:pPr>
              <w:pStyle w:val="Table1"/>
            </w:pPr>
          </w:p>
        </w:tc>
      </w:tr>
    </w:tbl>
    <w:p w14:paraId="1951D5D3" w14:textId="5C395DD5" w:rsidR="003D63F2" w:rsidRDefault="009A442E" w:rsidP="003D63F2">
      <w:pPr>
        <w:pStyle w:val="Heading1"/>
      </w:pPr>
      <w:r>
        <w:lastRenderedPageBreak/>
        <w:t xml:space="preserve">Advertisement </w:t>
      </w:r>
      <w:r w:rsidR="0008122E">
        <w:t>Disclaimer</w:t>
      </w:r>
    </w:p>
    <w:p w14:paraId="58D1B67B" w14:textId="19D19BC7" w:rsidR="003E658E" w:rsidRDefault="00645240" w:rsidP="00114571">
      <w:r w:rsidRPr="00114571">
        <w:t>The i</w:t>
      </w:r>
      <w:r w:rsidR="00277155" w:rsidRPr="00114571">
        <w:t>nformation listed in this advertisement</w:t>
      </w:r>
      <w:r w:rsidRPr="00114571">
        <w:t>,</w:t>
      </w:r>
      <w:r w:rsidR="00277155" w:rsidRPr="00114571">
        <w:t xml:space="preserve"> such as products offered, hours of operation, employee counts, sales projections</w:t>
      </w:r>
      <w:r w:rsidRPr="00114571">
        <w:t>,</w:t>
      </w:r>
      <w:r w:rsidR="00277155" w:rsidRPr="00114571">
        <w:t xml:space="preserve"> and </w:t>
      </w:r>
      <w:r w:rsidRPr="00114571">
        <w:t xml:space="preserve">the </w:t>
      </w:r>
      <w:r w:rsidR="00277155" w:rsidRPr="00114571">
        <w:t>number or type of vending machines</w:t>
      </w:r>
      <w:r w:rsidRPr="00114571">
        <w:t>,</w:t>
      </w:r>
      <w:r w:rsidR="00277155" w:rsidRPr="00114571">
        <w:t xml:space="preserve"> is all subject to modification due to changing business trends and demands. No information provided in any facility advertisement should be considered as a contractual obligation by the Texas Workforce Commission, real or implied.</w:t>
      </w:r>
    </w:p>
    <w:p w14:paraId="68DAEE78" w14:textId="77777777" w:rsidR="000F6140" w:rsidRDefault="000F6140" w:rsidP="000F6140">
      <w:pPr>
        <w:rPr>
          <w:szCs w:val="24"/>
        </w:rPr>
      </w:pPr>
      <w:r>
        <w:rPr>
          <w:szCs w:val="24"/>
        </w:rPr>
        <w:t>The sales amounts for this BET facility are provided for informational purposes only.  This information is based on a BET manager’s reporting for the stated time periods and not intended to infer the sales reflected would be replicated when the facility is under different management.  Inherent variables exist which can affect the sales potential and profitability of any BET facility including but not limited to the manager’s capabilities of maximizing profits and other external factors.</w:t>
      </w:r>
    </w:p>
    <w:p w14:paraId="7411C5B7" w14:textId="77777777" w:rsidR="000F6140" w:rsidRPr="00114571" w:rsidRDefault="000F6140" w:rsidP="00114571"/>
    <w:sectPr w:rsidR="000F6140" w:rsidRPr="00114571" w:rsidSect="00324944">
      <w:headerReference w:type="default" r:id="rId16"/>
      <w:footerReference w:type="even" r:id="rId17"/>
      <w:pgSz w:w="12240" w:h="15840"/>
      <w:pgMar w:top="630" w:right="1260" w:bottom="630" w:left="720" w:header="1008"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C76925" w14:textId="77777777" w:rsidR="000851BE" w:rsidRDefault="000851BE">
      <w:r>
        <w:separator/>
      </w:r>
    </w:p>
  </w:endnote>
  <w:endnote w:type="continuationSeparator" w:id="0">
    <w:p w14:paraId="02487B73" w14:textId="77777777" w:rsidR="000851BE" w:rsidRDefault="000851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986A7" w14:textId="77777777" w:rsidR="002061D0" w:rsidRDefault="002061D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688F8A75" w14:textId="77777777" w:rsidR="002061D0" w:rsidRDefault="002061D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5D8D8" w14:textId="77777777" w:rsidR="000851BE" w:rsidRDefault="000851BE">
      <w:r>
        <w:separator/>
      </w:r>
    </w:p>
  </w:footnote>
  <w:footnote w:type="continuationSeparator" w:id="0">
    <w:p w14:paraId="4214D46F" w14:textId="77777777" w:rsidR="000851BE" w:rsidRDefault="000851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381352"/>
      <w:docPartObj>
        <w:docPartGallery w:val="Page Numbers (Top of Page)"/>
        <w:docPartUnique/>
      </w:docPartObj>
    </w:sdtPr>
    <w:sdtContent>
      <w:p w14:paraId="46E043EA" w14:textId="77777777" w:rsidR="003D45F6" w:rsidRDefault="003D45F6">
        <w:pPr>
          <w:pStyle w:val="Header"/>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p w14:paraId="249A52B5" w14:textId="77777777" w:rsidR="00522156" w:rsidRDefault="005221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20C1C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AC4558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9F2ADF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D3C743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9D8BDF8"/>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3EED68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E56886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220651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BC06F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E90FF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AA12CA"/>
    <w:multiLevelType w:val="singleLevel"/>
    <w:tmpl w:val="05D869FE"/>
    <w:lvl w:ilvl="0">
      <w:start w:val="1"/>
      <w:numFmt w:val="decimal"/>
      <w:lvlText w:val="%1"/>
      <w:lvlJc w:val="left"/>
      <w:pPr>
        <w:tabs>
          <w:tab w:val="num" w:pos="2520"/>
        </w:tabs>
        <w:ind w:left="2520" w:hanging="360"/>
      </w:pPr>
      <w:rPr>
        <w:rFonts w:hint="default"/>
      </w:rPr>
    </w:lvl>
  </w:abstractNum>
  <w:abstractNum w:abstractNumId="11" w15:restartNumberingAfterBreak="0">
    <w:nsid w:val="0D744F2E"/>
    <w:multiLevelType w:val="multilevel"/>
    <w:tmpl w:val="DCCCFFCE"/>
    <w:lvl w:ilvl="0">
      <w:start w:val="1"/>
      <w:numFmt w:val="decimal"/>
      <w:lvlText w:val="%1)"/>
      <w:lvlJc w:val="left"/>
      <w:pPr>
        <w:ind w:left="360" w:hanging="72"/>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EC41B63"/>
    <w:multiLevelType w:val="hybridMultilevel"/>
    <w:tmpl w:val="24927420"/>
    <w:lvl w:ilvl="0" w:tplc="5B1A8D6C">
      <w:start w:val="1"/>
      <w:numFmt w:val="decimal"/>
      <w:lvlText w:val="%1."/>
      <w:lvlJc w:val="left"/>
      <w:pPr>
        <w:ind w:left="786"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3666ACE"/>
    <w:multiLevelType w:val="hybridMultilevel"/>
    <w:tmpl w:val="78B6582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4DA135E"/>
    <w:multiLevelType w:val="hybridMultilevel"/>
    <w:tmpl w:val="84226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4F10EFC"/>
    <w:multiLevelType w:val="hybridMultilevel"/>
    <w:tmpl w:val="F8F0A33E"/>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6" w15:restartNumberingAfterBreak="0">
    <w:nsid w:val="2439505A"/>
    <w:multiLevelType w:val="hybridMultilevel"/>
    <w:tmpl w:val="CA8839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7" w15:restartNumberingAfterBreak="0">
    <w:nsid w:val="2B965CB5"/>
    <w:multiLevelType w:val="multilevel"/>
    <w:tmpl w:val="5F6C2D4A"/>
    <w:lvl w:ilvl="0">
      <w:start w:val="1"/>
      <w:numFmt w:val="decimal"/>
      <w:lvlText w:val="%1."/>
      <w:lvlJc w:val="left"/>
      <w:pPr>
        <w:ind w:left="360" w:hanging="72"/>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AB62738"/>
    <w:multiLevelType w:val="multilevel"/>
    <w:tmpl w:val="D6A038BC"/>
    <w:lvl w:ilvl="0">
      <w:start w:val="1"/>
      <w:numFmt w:val="lowerLetter"/>
      <w:lvlText w:val="%1)"/>
      <w:lvlJc w:val="left"/>
      <w:pPr>
        <w:ind w:left="360" w:hanging="72"/>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01F39C8"/>
    <w:multiLevelType w:val="hybridMultilevel"/>
    <w:tmpl w:val="E8E893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A62057"/>
    <w:multiLevelType w:val="singleLevel"/>
    <w:tmpl w:val="D27A3118"/>
    <w:lvl w:ilvl="0">
      <w:start w:val="1"/>
      <w:numFmt w:val="decimal"/>
      <w:lvlText w:val="%1"/>
      <w:lvlJc w:val="left"/>
      <w:pPr>
        <w:tabs>
          <w:tab w:val="num" w:pos="2520"/>
        </w:tabs>
        <w:ind w:left="2520" w:hanging="360"/>
      </w:pPr>
      <w:rPr>
        <w:rFonts w:hint="default"/>
      </w:rPr>
    </w:lvl>
  </w:abstractNum>
  <w:abstractNum w:abstractNumId="21" w15:restartNumberingAfterBreak="0">
    <w:nsid w:val="43695BD1"/>
    <w:multiLevelType w:val="hybridMultilevel"/>
    <w:tmpl w:val="6AF48BFC"/>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2" w15:restartNumberingAfterBreak="0">
    <w:nsid w:val="461A1DB1"/>
    <w:multiLevelType w:val="multilevel"/>
    <w:tmpl w:val="D6A038BC"/>
    <w:lvl w:ilvl="0">
      <w:start w:val="1"/>
      <w:numFmt w:val="lowerLetter"/>
      <w:lvlText w:val="%1)"/>
      <w:lvlJc w:val="left"/>
      <w:pPr>
        <w:ind w:left="360" w:hanging="72"/>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882676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4AC654F0"/>
    <w:multiLevelType w:val="multilevel"/>
    <w:tmpl w:val="0409001D"/>
    <w:styleLink w:val="Style1"/>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4C436ECC"/>
    <w:multiLevelType w:val="singleLevel"/>
    <w:tmpl w:val="A6D0170C"/>
    <w:lvl w:ilvl="0">
      <w:start w:val="1"/>
      <w:numFmt w:val="decimal"/>
      <w:lvlText w:val="%1"/>
      <w:lvlJc w:val="left"/>
      <w:pPr>
        <w:tabs>
          <w:tab w:val="num" w:pos="2520"/>
        </w:tabs>
        <w:ind w:left="2520" w:hanging="360"/>
      </w:pPr>
      <w:rPr>
        <w:rFonts w:hint="default"/>
      </w:rPr>
    </w:lvl>
  </w:abstractNum>
  <w:abstractNum w:abstractNumId="26" w15:restartNumberingAfterBreak="0">
    <w:nsid w:val="4FD72212"/>
    <w:multiLevelType w:val="singleLevel"/>
    <w:tmpl w:val="0409000F"/>
    <w:lvl w:ilvl="0">
      <w:start w:val="1"/>
      <w:numFmt w:val="decimal"/>
      <w:lvlText w:val="%1."/>
      <w:lvlJc w:val="left"/>
      <w:pPr>
        <w:tabs>
          <w:tab w:val="num" w:pos="360"/>
        </w:tabs>
        <w:ind w:left="360" w:hanging="360"/>
      </w:pPr>
      <w:rPr>
        <w:rFonts w:hint="default"/>
      </w:rPr>
    </w:lvl>
  </w:abstractNum>
  <w:abstractNum w:abstractNumId="27" w15:restartNumberingAfterBreak="0">
    <w:nsid w:val="513B086B"/>
    <w:multiLevelType w:val="hybridMultilevel"/>
    <w:tmpl w:val="4E1CE964"/>
    <w:lvl w:ilvl="0" w:tplc="0409000F">
      <w:start w:val="1"/>
      <w:numFmt w:val="decimal"/>
      <w:lvlText w:val="%1."/>
      <w:lvlJc w:val="left"/>
      <w:pPr>
        <w:tabs>
          <w:tab w:val="num" w:pos="900"/>
        </w:tabs>
        <w:ind w:left="90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37617A6"/>
    <w:multiLevelType w:val="hybridMultilevel"/>
    <w:tmpl w:val="022464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4447642"/>
    <w:multiLevelType w:val="hybridMultilevel"/>
    <w:tmpl w:val="44340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0F5BE3"/>
    <w:multiLevelType w:val="hybridMultilevel"/>
    <w:tmpl w:val="C53E741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5A5823C0"/>
    <w:multiLevelType w:val="hybridMultilevel"/>
    <w:tmpl w:val="68EA3B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B9C3C44"/>
    <w:multiLevelType w:val="hybridMultilevel"/>
    <w:tmpl w:val="6F00B0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EB15DE"/>
    <w:multiLevelType w:val="hybridMultilevel"/>
    <w:tmpl w:val="11FA025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4" w15:restartNumberingAfterBreak="0">
    <w:nsid w:val="5E7A29A2"/>
    <w:multiLevelType w:val="hybridMultilevel"/>
    <w:tmpl w:val="B17C9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12E5F45"/>
    <w:multiLevelType w:val="hybridMultilevel"/>
    <w:tmpl w:val="583A1E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186A7A"/>
    <w:multiLevelType w:val="hybridMultilevel"/>
    <w:tmpl w:val="2C7013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61F09A5"/>
    <w:multiLevelType w:val="hybridMultilevel"/>
    <w:tmpl w:val="6BDAFD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6C26CD6"/>
    <w:multiLevelType w:val="hybridMultilevel"/>
    <w:tmpl w:val="2FFA0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855205"/>
    <w:multiLevelType w:val="hybridMultilevel"/>
    <w:tmpl w:val="7C88E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A63C72"/>
    <w:multiLevelType w:val="hybridMultilevel"/>
    <w:tmpl w:val="474238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8C60DB2"/>
    <w:multiLevelType w:val="hybridMultilevel"/>
    <w:tmpl w:val="47BE95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705326"/>
    <w:multiLevelType w:val="singleLevel"/>
    <w:tmpl w:val="2A08F2B0"/>
    <w:lvl w:ilvl="0">
      <w:start w:val="1"/>
      <w:numFmt w:val="decimal"/>
      <w:lvlText w:val="%1"/>
      <w:lvlJc w:val="left"/>
      <w:pPr>
        <w:tabs>
          <w:tab w:val="num" w:pos="2520"/>
        </w:tabs>
        <w:ind w:left="2520" w:hanging="360"/>
      </w:pPr>
      <w:rPr>
        <w:rFonts w:hint="default"/>
      </w:rPr>
    </w:lvl>
  </w:abstractNum>
  <w:num w:numId="1" w16cid:durableId="1266839640">
    <w:abstractNumId w:val="10"/>
  </w:num>
  <w:num w:numId="2" w16cid:durableId="461507569">
    <w:abstractNumId w:val="25"/>
  </w:num>
  <w:num w:numId="3" w16cid:durableId="228154552">
    <w:abstractNumId w:val="20"/>
  </w:num>
  <w:num w:numId="4" w16cid:durableId="46683167">
    <w:abstractNumId w:val="42"/>
  </w:num>
  <w:num w:numId="5" w16cid:durableId="1725905497">
    <w:abstractNumId w:val="26"/>
  </w:num>
  <w:num w:numId="6" w16cid:durableId="190918589">
    <w:abstractNumId w:val="40"/>
  </w:num>
  <w:num w:numId="7" w16cid:durableId="316423733">
    <w:abstractNumId w:val="16"/>
  </w:num>
  <w:num w:numId="8" w16cid:durableId="301935032">
    <w:abstractNumId w:val="33"/>
  </w:num>
  <w:num w:numId="9" w16cid:durableId="1593784921">
    <w:abstractNumId w:val="35"/>
  </w:num>
  <w:num w:numId="10" w16cid:durableId="1860005784">
    <w:abstractNumId w:val="15"/>
  </w:num>
  <w:num w:numId="11" w16cid:durableId="447506912">
    <w:abstractNumId w:val="37"/>
  </w:num>
  <w:num w:numId="12" w16cid:durableId="263464399">
    <w:abstractNumId w:val="31"/>
  </w:num>
  <w:num w:numId="13" w16cid:durableId="678389983">
    <w:abstractNumId w:val="27"/>
  </w:num>
  <w:num w:numId="14" w16cid:durableId="316809132">
    <w:abstractNumId w:val="28"/>
  </w:num>
  <w:num w:numId="15" w16cid:durableId="1955794556">
    <w:abstractNumId w:val="32"/>
  </w:num>
  <w:num w:numId="16" w16cid:durableId="201289122">
    <w:abstractNumId w:val="19"/>
  </w:num>
  <w:num w:numId="17" w16cid:durableId="949049099">
    <w:abstractNumId w:val="41"/>
  </w:num>
  <w:num w:numId="18" w16cid:durableId="1475176922">
    <w:abstractNumId w:val="13"/>
  </w:num>
  <w:num w:numId="19" w16cid:durableId="1077826800">
    <w:abstractNumId w:val="29"/>
  </w:num>
  <w:num w:numId="20" w16cid:durableId="1624575993">
    <w:abstractNumId w:val="36"/>
  </w:num>
  <w:num w:numId="21" w16cid:durableId="1724670446">
    <w:abstractNumId w:val="21"/>
  </w:num>
  <w:num w:numId="22" w16cid:durableId="935020802">
    <w:abstractNumId w:val="14"/>
  </w:num>
  <w:num w:numId="23" w16cid:durableId="1566841342">
    <w:abstractNumId w:val="39"/>
  </w:num>
  <w:num w:numId="24" w16cid:durableId="897715266">
    <w:abstractNumId w:val="38"/>
  </w:num>
  <w:num w:numId="25" w16cid:durableId="20589760">
    <w:abstractNumId w:val="12"/>
  </w:num>
  <w:num w:numId="26" w16cid:durableId="365571570">
    <w:abstractNumId w:val="30"/>
  </w:num>
  <w:num w:numId="27" w16cid:durableId="1168129016">
    <w:abstractNumId w:val="15"/>
    <w:lvlOverride w:ilvl="0">
      <w:startOverride w:val="1"/>
    </w:lvlOverride>
    <w:lvlOverride w:ilvl="1"/>
    <w:lvlOverride w:ilvl="2"/>
    <w:lvlOverride w:ilvl="3"/>
    <w:lvlOverride w:ilvl="4"/>
    <w:lvlOverride w:ilvl="5"/>
    <w:lvlOverride w:ilvl="6"/>
    <w:lvlOverride w:ilvl="7"/>
    <w:lvlOverride w:ilvl="8"/>
  </w:num>
  <w:num w:numId="28" w16cid:durableId="2067876743">
    <w:abstractNumId w:val="9"/>
  </w:num>
  <w:num w:numId="29" w16cid:durableId="1443841735">
    <w:abstractNumId w:val="7"/>
  </w:num>
  <w:num w:numId="30" w16cid:durableId="1474177755">
    <w:abstractNumId w:val="6"/>
  </w:num>
  <w:num w:numId="31" w16cid:durableId="1736390678">
    <w:abstractNumId w:val="5"/>
  </w:num>
  <w:num w:numId="32" w16cid:durableId="1386104272">
    <w:abstractNumId w:val="4"/>
  </w:num>
  <w:num w:numId="33" w16cid:durableId="336154998">
    <w:abstractNumId w:val="8"/>
  </w:num>
  <w:num w:numId="34" w16cid:durableId="1147748789">
    <w:abstractNumId w:val="3"/>
  </w:num>
  <w:num w:numId="35" w16cid:durableId="283772920">
    <w:abstractNumId w:val="2"/>
  </w:num>
  <w:num w:numId="36" w16cid:durableId="309788713">
    <w:abstractNumId w:val="1"/>
  </w:num>
  <w:num w:numId="37" w16cid:durableId="2021928833">
    <w:abstractNumId w:val="0"/>
  </w:num>
  <w:num w:numId="38" w16cid:durableId="2119521731">
    <w:abstractNumId w:val="34"/>
  </w:num>
  <w:num w:numId="39" w16cid:durableId="2090537936">
    <w:abstractNumId w:val="23"/>
  </w:num>
  <w:num w:numId="40" w16cid:durableId="1506019596">
    <w:abstractNumId w:val="24"/>
  </w:num>
  <w:num w:numId="41" w16cid:durableId="1285501779">
    <w:abstractNumId w:val="22"/>
  </w:num>
  <w:num w:numId="42" w16cid:durableId="1774132877">
    <w:abstractNumId w:val="18"/>
  </w:num>
  <w:num w:numId="43" w16cid:durableId="1671831860">
    <w:abstractNumId w:val="11"/>
  </w:num>
  <w:num w:numId="44" w16cid:durableId="145571496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aysDA1MDczBhImRko6SsGpxcWZ+XkgBYYGtQB6U46JLQAAAA=="/>
  </w:docVars>
  <w:rsids>
    <w:rsidRoot w:val="009877BD"/>
    <w:rsid w:val="000009BB"/>
    <w:rsid w:val="00003561"/>
    <w:rsid w:val="000042FA"/>
    <w:rsid w:val="00005772"/>
    <w:rsid w:val="00005BC4"/>
    <w:rsid w:val="00005EC2"/>
    <w:rsid w:val="00006CBD"/>
    <w:rsid w:val="00007575"/>
    <w:rsid w:val="00007DCF"/>
    <w:rsid w:val="00015771"/>
    <w:rsid w:val="00017982"/>
    <w:rsid w:val="00020BF7"/>
    <w:rsid w:val="00022AEF"/>
    <w:rsid w:val="00025E69"/>
    <w:rsid w:val="000269F1"/>
    <w:rsid w:val="00031ABE"/>
    <w:rsid w:val="00034ED2"/>
    <w:rsid w:val="00035190"/>
    <w:rsid w:val="000366DD"/>
    <w:rsid w:val="00037512"/>
    <w:rsid w:val="00042D03"/>
    <w:rsid w:val="00042F8F"/>
    <w:rsid w:val="000443E0"/>
    <w:rsid w:val="000444A2"/>
    <w:rsid w:val="000455CD"/>
    <w:rsid w:val="00046072"/>
    <w:rsid w:val="0004656F"/>
    <w:rsid w:val="000474C9"/>
    <w:rsid w:val="000505BA"/>
    <w:rsid w:val="000506B4"/>
    <w:rsid w:val="00050FB6"/>
    <w:rsid w:val="000558F6"/>
    <w:rsid w:val="000604DC"/>
    <w:rsid w:val="000624B5"/>
    <w:rsid w:val="00062EE2"/>
    <w:rsid w:val="00065481"/>
    <w:rsid w:val="00065D69"/>
    <w:rsid w:val="000672F1"/>
    <w:rsid w:val="000679A1"/>
    <w:rsid w:val="00067F6B"/>
    <w:rsid w:val="000713A6"/>
    <w:rsid w:val="00074251"/>
    <w:rsid w:val="00074DDA"/>
    <w:rsid w:val="0008025B"/>
    <w:rsid w:val="0008122E"/>
    <w:rsid w:val="0008154E"/>
    <w:rsid w:val="00083CF3"/>
    <w:rsid w:val="000851BE"/>
    <w:rsid w:val="00085F72"/>
    <w:rsid w:val="000869E9"/>
    <w:rsid w:val="000878E0"/>
    <w:rsid w:val="000925F5"/>
    <w:rsid w:val="00093C0D"/>
    <w:rsid w:val="0009465C"/>
    <w:rsid w:val="00097467"/>
    <w:rsid w:val="000A0A2E"/>
    <w:rsid w:val="000A33CA"/>
    <w:rsid w:val="000B237D"/>
    <w:rsid w:val="000B3279"/>
    <w:rsid w:val="000C078C"/>
    <w:rsid w:val="000C0EF8"/>
    <w:rsid w:val="000C1A9D"/>
    <w:rsid w:val="000C4A40"/>
    <w:rsid w:val="000D0E24"/>
    <w:rsid w:val="000D1063"/>
    <w:rsid w:val="000D1E86"/>
    <w:rsid w:val="000D2F1C"/>
    <w:rsid w:val="000D3CAC"/>
    <w:rsid w:val="000D49A9"/>
    <w:rsid w:val="000D5446"/>
    <w:rsid w:val="000E35B0"/>
    <w:rsid w:val="000E4790"/>
    <w:rsid w:val="000E4B76"/>
    <w:rsid w:val="000E4D6D"/>
    <w:rsid w:val="000E4F6B"/>
    <w:rsid w:val="000E6EEC"/>
    <w:rsid w:val="000F297C"/>
    <w:rsid w:val="000F2FFD"/>
    <w:rsid w:val="000F4C0A"/>
    <w:rsid w:val="000F54F7"/>
    <w:rsid w:val="000F6140"/>
    <w:rsid w:val="001004D3"/>
    <w:rsid w:val="001027CC"/>
    <w:rsid w:val="00106490"/>
    <w:rsid w:val="00106777"/>
    <w:rsid w:val="00106A14"/>
    <w:rsid w:val="001101B3"/>
    <w:rsid w:val="0011084C"/>
    <w:rsid w:val="001108DF"/>
    <w:rsid w:val="00113D7E"/>
    <w:rsid w:val="00114571"/>
    <w:rsid w:val="00114C19"/>
    <w:rsid w:val="00115BB2"/>
    <w:rsid w:val="00120848"/>
    <w:rsid w:val="00124A73"/>
    <w:rsid w:val="00125C4C"/>
    <w:rsid w:val="00127BCE"/>
    <w:rsid w:val="00130CA9"/>
    <w:rsid w:val="001329E7"/>
    <w:rsid w:val="00134037"/>
    <w:rsid w:val="00134118"/>
    <w:rsid w:val="00135A52"/>
    <w:rsid w:val="00136E9B"/>
    <w:rsid w:val="00140C47"/>
    <w:rsid w:val="00141BE4"/>
    <w:rsid w:val="001430BC"/>
    <w:rsid w:val="001437D2"/>
    <w:rsid w:val="00143C8B"/>
    <w:rsid w:val="0014593E"/>
    <w:rsid w:val="00145965"/>
    <w:rsid w:val="001459E1"/>
    <w:rsid w:val="00145E39"/>
    <w:rsid w:val="001463D9"/>
    <w:rsid w:val="00146D0E"/>
    <w:rsid w:val="00146FE8"/>
    <w:rsid w:val="00150053"/>
    <w:rsid w:val="0015028F"/>
    <w:rsid w:val="00150B50"/>
    <w:rsid w:val="00151C20"/>
    <w:rsid w:val="00151D63"/>
    <w:rsid w:val="00152299"/>
    <w:rsid w:val="00154893"/>
    <w:rsid w:val="0015652E"/>
    <w:rsid w:val="0016122E"/>
    <w:rsid w:val="00161954"/>
    <w:rsid w:val="00162B2A"/>
    <w:rsid w:val="00167531"/>
    <w:rsid w:val="001709EA"/>
    <w:rsid w:val="00171D0B"/>
    <w:rsid w:val="001721A3"/>
    <w:rsid w:val="001772D7"/>
    <w:rsid w:val="00177705"/>
    <w:rsid w:val="00180888"/>
    <w:rsid w:val="001820CE"/>
    <w:rsid w:val="001824BF"/>
    <w:rsid w:val="0018368B"/>
    <w:rsid w:val="00183EAE"/>
    <w:rsid w:val="0018409A"/>
    <w:rsid w:val="00187E35"/>
    <w:rsid w:val="0019219E"/>
    <w:rsid w:val="00193685"/>
    <w:rsid w:val="00193DCC"/>
    <w:rsid w:val="00194007"/>
    <w:rsid w:val="0019403C"/>
    <w:rsid w:val="00197612"/>
    <w:rsid w:val="001A0BBF"/>
    <w:rsid w:val="001A0D3F"/>
    <w:rsid w:val="001A3F25"/>
    <w:rsid w:val="001B3F03"/>
    <w:rsid w:val="001B3FB8"/>
    <w:rsid w:val="001C58E3"/>
    <w:rsid w:val="001C6BEB"/>
    <w:rsid w:val="001C6CE0"/>
    <w:rsid w:val="001C6E7F"/>
    <w:rsid w:val="001D457D"/>
    <w:rsid w:val="001D5F82"/>
    <w:rsid w:val="001E2CB6"/>
    <w:rsid w:val="001E4542"/>
    <w:rsid w:val="001E7148"/>
    <w:rsid w:val="001F2CF1"/>
    <w:rsid w:val="001F3718"/>
    <w:rsid w:val="001F44BA"/>
    <w:rsid w:val="001F4BF4"/>
    <w:rsid w:val="001F4D1C"/>
    <w:rsid w:val="001F6775"/>
    <w:rsid w:val="001F67D3"/>
    <w:rsid w:val="001F6A75"/>
    <w:rsid w:val="001F7B1F"/>
    <w:rsid w:val="0020048D"/>
    <w:rsid w:val="00200BAF"/>
    <w:rsid w:val="00202453"/>
    <w:rsid w:val="00202E4A"/>
    <w:rsid w:val="002044F9"/>
    <w:rsid w:val="002061D0"/>
    <w:rsid w:val="00207B2E"/>
    <w:rsid w:val="00207E25"/>
    <w:rsid w:val="00210867"/>
    <w:rsid w:val="00213CE3"/>
    <w:rsid w:val="00214957"/>
    <w:rsid w:val="00216572"/>
    <w:rsid w:val="00217776"/>
    <w:rsid w:val="00221CC4"/>
    <w:rsid w:val="00224B7B"/>
    <w:rsid w:val="00225B2C"/>
    <w:rsid w:val="002279EB"/>
    <w:rsid w:val="00231758"/>
    <w:rsid w:val="00232EB0"/>
    <w:rsid w:val="00234713"/>
    <w:rsid w:val="00235461"/>
    <w:rsid w:val="002406E5"/>
    <w:rsid w:val="0024194B"/>
    <w:rsid w:val="0024361B"/>
    <w:rsid w:val="00243B6F"/>
    <w:rsid w:val="002440C8"/>
    <w:rsid w:val="00244B34"/>
    <w:rsid w:val="00250457"/>
    <w:rsid w:val="002543B1"/>
    <w:rsid w:val="0025599F"/>
    <w:rsid w:val="00256345"/>
    <w:rsid w:val="002572BD"/>
    <w:rsid w:val="0025741C"/>
    <w:rsid w:val="00261653"/>
    <w:rsid w:val="00262863"/>
    <w:rsid w:val="00262D88"/>
    <w:rsid w:val="0026582A"/>
    <w:rsid w:val="00265990"/>
    <w:rsid w:val="00270BCD"/>
    <w:rsid w:val="002728AA"/>
    <w:rsid w:val="00275BFF"/>
    <w:rsid w:val="00277155"/>
    <w:rsid w:val="0027730C"/>
    <w:rsid w:val="00280358"/>
    <w:rsid w:val="002809D9"/>
    <w:rsid w:val="002812E5"/>
    <w:rsid w:val="00282C15"/>
    <w:rsid w:val="00283455"/>
    <w:rsid w:val="002856FF"/>
    <w:rsid w:val="00290312"/>
    <w:rsid w:val="00291F9C"/>
    <w:rsid w:val="002934AA"/>
    <w:rsid w:val="00294471"/>
    <w:rsid w:val="00294E19"/>
    <w:rsid w:val="00296A4E"/>
    <w:rsid w:val="00296CA3"/>
    <w:rsid w:val="0029773E"/>
    <w:rsid w:val="002A137E"/>
    <w:rsid w:val="002A25CB"/>
    <w:rsid w:val="002A28DC"/>
    <w:rsid w:val="002A48A8"/>
    <w:rsid w:val="002A506C"/>
    <w:rsid w:val="002B1B9C"/>
    <w:rsid w:val="002B3AFA"/>
    <w:rsid w:val="002B7418"/>
    <w:rsid w:val="002C303D"/>
    <w:rsid w:val="002C30D0"/>
    <w:rsid w:val="002C3A2B"/>
    <w:rsid w:val="002C4A03"/>
    <w:rsid w:val="002C77BE"/>
    <w:rsid w:val="002C7C8A"/>
    <w:rsid w:val="002D0A48"/>
    <w:rsid w:val="002D0AED"/>
    <w:rsid w:val="002D1FEA"/>
    <w:rsid w:val="002D2377"/>
    <w:rsid w:val="002D432B"/>
    <w:rsid w:val="002D498F"/>
    <w:rsid w:val="002D7530"/>
    <w:rsid w:val="002D788E"/>
    <w:rsid w:val="002E24D2"/>
    <w:rsid w:val="002E2BB6"/>
    <w:rsid w:val="002E3470"/>
    <w:rsid w:val="002E3CFD"/>
    <w:rsid w:val="002E5682"/>
    <w:rsid w:val="002E7734"/>
    <w:rsid w:val="002F0AD1"/>
    <w:rsid w:val="002F5382"/>
    <w:rsid w:val="002F5DC7"/>
    <w:rsid w:val="002F6532"/>
    <w:rsid w:val="00300D11"/>
    <w:rsid w:val="0030155C"/>
    <w:rsid w:val="00302EFF"/>
    <w:rsid w:val="00303B46"/>
    <w:rsid w:val="00305FE7"/>
    <w:rsid w:val="00306DB5"/>
    <w:rsid w:val="00307733"/>
    <w:rsid w:val="0031162E"/>
    <w:rsid w:val="00311B7F"/>
    <w:rsid w:val="00313294"/>
    <w:rsid w:val="00313364"/>
    <w:rsid w:val="00313C1F"/>
    <w:rsid w:val="0031427C"/>
    <w:rsid w:val="003154FD"/>
    <w:rsid w:val="00316E5B"/>
    <w:rsid w:val="003203D5"/>
    <w:rsid w:val="00320695"/>
    <w:rsid w:val="00321E66"/>
    <w:rsid w:val="00323D01"/>
    <w:rsid w:val="003246A9"/>
    <w:rsid w:val="00324944"/>
    <w:rsid w:val="003252FE"/>
    <w:rsid w:val="003301BA"/>
    <w:rsid w:val="00331870"/>
    <w:rsid w:val="00331B12"/>
    <w:rsid w:val="00331CDB"/>
    <w:rsid w:val="00334166"/>
    <w:rsid w:val="00335633"/>
    <w:rsid w:val="00340567"/>
    <w:rsid w:val="00341C75"/>
    <w:rsid w:val="00343641"/>
    <w:rsid w:val="00343FBE"/>
    <w:rsid w:val="003442C7"/>
    <w:rsid w:val="00344436"/>
    <w:rsid w:val="00345972"/>
    <w:rsid w:val="00347E35"/>
    <w:rsid w:val="003523F1"/>
    <w:rsid w:val="003530E6"/>
    <w:rsid w:val="003540FF"/>
    <w:rsid w:val="003541E4"/>
    <w:rsid w:val="00354716"/>
    <w:rsid w:val="003548F4"/>
    <w:rsid w:val="003553B8"/>
    <w:rsid w:val="00357549"/>
    <w:rsid w:val="00357CDC"/>
    <w:rsid w:val="003634D0"/>
    <w:rsid w:val="00363BFC"/>
    <w:rsid w:val="003768F1"/>
    <w:rsid w:val="00376AFD"/>
    <w:rsid w:val="00382933"/>
    <w:rsid w:val="00382E6D"/>
    <w:rsid w:val="00383B3B"/>
    <w:rsid w:val="003845CA"/>
    <w:rsid w:val="00385178"/>
    <w:rsid w:val="00386A9F"/>
    <w:rsid w:val="00390FF7"/>
    <w:rsid w:val="0039742D"/>
    <w:rsid w:val="003976F4"/>
    <w:rsid w:val="003A0CC0"/>
    <w:rsid w:val="003A0D19"/>
    <w:rsid w:val="003A214B"/>
    <w:rsid w:val="003A39B2"/>
    <w:rsid w:val="003A412C"/>
    <w:rsid w:val="003A4920"/>
    <w:rsid w:val="003A56C5"/>
    <w:rsid w:val="003B000E"/>
    <w:rsid w:val="003B0D51"/>
    <w:rsid w:val="003B7192"/>
    <w:rsid w:val="003B7282"/>
    <w:rsid w:val="003B778B"/>
    <w:rsid w:val="003B7BCA"/>
    <w:rsid w:val="003C35A3"/>
    <w:rsid w:val="003C7BC8"/>
    <w:rsid w:val="003D2C3B"/>
    <w:rsid w:val="003D2D62"/>
    <w:rsid w:val="003D45F6"/>
    <w:rsid w:val="003D63F2"/>
    <w:rsid w:val="003E0816"/>
    <w:rsid w:val="003E2DE9"/>
    <w:rsid w:val="003E4D4E"/>
    <w:rsid w:val="003E4E7F"/>
    <w:rsid w:val="003E658E"/>
    <w:rsid w:val="003E68D4"/>
    <w:rsid w:val="003F0554"/>
    <w:rsid w:val="00400C6E"/>
    <w:rsid w:val="00403FCC"/>
    <w:rsid w:val="004048F2"/>
    <w:rsid w:val="00405ADA"/>
    <w:rsid w:val="00407ADF"/>
    <w:rsid w:val="00412E82"/>
    <w:rsid w:val="0041452F"/>
    <w:rsid w:val="004225AA"/>
    <w:rsid w:val="00425C13"/>
    <w:rsid w:val="00425DDC"/>
    <w:rsid w:val="00426B1B"/>
    <w:rsid w:val="004275E0"/>
    <w:rsid w:val="0043112D"/>
    <w:rsid w:val="00431252"/>
    <w:rsid w:val="00431F20"/>
    <w:rsid w:val="00432470"/>
    <w:rsid w:val="00432A83"/>
    <w:rsid w:val="0043333E"/>
    <w:rsid w:val="00433904"/>
    <w:rsid w:val="00433CB7"/>
    <w:rsid w:val="0043646A"/>
    <w:rsid w:val="00440A72"/>
    <w:rsid w:val="00441C13"/>
    <w:rsid w:val="0044287C"/>
    <w:rsid w:val="00444827"/>
    <w:rsid w:val="004513E2"/>
    <w:rsid w:val="00454F04"/>
    <w:rsid w:val="004552CD"/>
    <w:rsid w:val="00457316"/>
    <w:rsid w:val="00460A22"/>
    <w:rsid w:val="00464D41"/>
    <w:rsid w:val="004651E8"/>
    <w:rsid w:val="004664C6"/>
    <w:rsid w:val="00467CD2"/>
    <w:rsid w:val="00472B41"/>
    <w:rsid w:val="00473225"/>
    <w:rsid w:val="0047367E"/>
    <w:rsid w:val="00474383"/>
    <w:rsid w:val="0047577E"/>
    <w:rsid w:val="0047684B"/>
    <w:rsid w:val="004810C0"/>
    <w:rsid w:val="004820FA"/>
    <w:rsid w:val="004835BE"/>
    <w:rsid w:val="00483640"/>
    <w:rsid w:val="00483AB2"/>
    <w:rsid w:val="004847C3"/>
    <w:rsid w:val="004849C6"/>
    <w:rsid w:val="00485E36"/>
    <w:rsid w:val="00487032"/>
    <w:rsid w:val="00487942"/>
    <w:rsid w:val="00490452"/>
    <w:rsid w:val="00492DED"/>
    <w:rsid w:val="004932C4"/>
    <w:rsid w:val="00495511"/>
    <w:rsid w:val="0049629E"/>
    <w:rsid w:val="0049709E"/>
    <w:rsid w:val="004A29D6"/>
    <w:rsid w:val="004A4358"/>
    <w:rsid w:val="004A487D"/>
    <w:rsid w:val="004A4D3D"/>
    <w:rsid w:val="004B04A2"/>
    <w:rsid w:val="004B15B5"/>
    <w:rsid w:val="004B3B8E"/>
    <w:rsid w:val="004B4BD8"/>
    <w:rsid w:val="004B4E03"/>
    <w:rsid w:val="004B4E2D"/>
    <w:rsid w:val="004B6004"/>
    <w:rsid w:val="004B6CBB"/>
    <w:rsid w:val="004B723E"/>
    <w:rsid w:val="004C0952"/>
    <w:rsid w:val="004C0B4F"/>
    <w:rsid w:val="004C0C8E"/>
    <w:rsid w:val="004C0D13"/>
    <w:rsid w:val="004C368A"/>
    <w:rsid w:val="004C3F28"/>
    <w:rsid w:val="004C41C6"/>
    <w:rsid w:val="004C4F5F"/>
    <w:rsid w:val="004C53AA"/>
    <w:rsid w:val="004C73CD"/>
    <w:rsid w:val="004D0463"/>
    <w:rsid w:val="004D3348"/>
    <w:rsid w:val="004D33E2"/>
    <w:rsid w:val="004D3AD8"/>
    <w:rsid w:val="004E0B27"/>
    <w:rsid w:val="004E0F6B"/>
    <w:rsid w:val="004E13E1"/>
    <w:rsid w:val="004E29DF"/>
    <w:rsid w:val="004E32D6"/>
    <w:rsid w:val="004E4213"/>
    <w:rsid w:val="004E6731"/>
    <w:rsid w:val="004F3B8D"/>
    <w:rsid w:val="004F4650"/>
    <w:rsid w:val="004F534C"/>
    <w:rsid w:val="004F6E57"/>
    <w:rsid w:val="004F7A0D"/>
    <w:rsid w:val="00500DA6"/>
    <w:rsid w:val="00502EB8"/>
    <w:rsid w:val="0050776B"/>
    <w:rsid w:val="00507E50"/>
    <w:rsid w:val="005114B2"/>
    <w:rsid w:val="00511D04"/>
    <w:rsid w:val="0051347F"/>
    <w:rsid w:val="00513576"/>
    <w:rsid w:val="00513D81"/>
    <w:rsid w:val="00517D59"/>
    <w:rsid w:val="005217E0"/>
    <w:rsid w:val="00522156"/>
    <w:rsid w:val="00524158"/>
    <w:rsid w:val="005266FA"/>
    <w:rsid w:val="00527961"/>
    <w:rsid w:val="00527DE1"/>
    <w:rsid w:val="005316F9"/>
    <w:rsid w:val="00532889"/>
    <w:rsid w:val="00533AD4"/>
    <w:rsid w:val="00537356"/>
    <w:rsid w:val="005400EC"/>
    <w:rsid w:val="00542438"/>
    <w:rsid w:val="0054301A"/>
    <w:rsid w:val="00543D20"/>
    <w:rsid w:val="005510C2"/>
    <w:rsid w:val="005516D0"/>
    <w:rsid w:val="0055193E"/>
    <w:rsid w:val="00552BA9"/>
    <w:rsid w:val="0055322B"/>
    <w:rsid w:val="0055508B"/>
    <w:rsid w:val="00555E9B"/>
    <w:rsid w:val="00563238"/>
    <w:rsid w:val="00563C2A"/>
    <w:rsid w:val="00564AFB"/>
    <w:rsid w:val="005652E7"/>
    <w:rsid w:val="0057167C"/>
    <w:rsid w:val="00572273"/>
    <w:rsid w:val="005744D9"/>
    <w:rsid w:val="00576D80"/>
    <w:rsid w:val="0057733D"/>
    <w:rsid w:val="005814D3"/>
    <w:rsid w:val="00582FDB"/>
    <w:rsid w:val="00584414"/>
    <w:rsid w:val="00584A48"/>
    <w:rsid w:val="005903EE"/>
    <w:rsid w:val="005A18F0"/>
    <w:rsid w:val="005B0983"/>
    <w:rsid w:val="005B1292"/>
    <w:rsid w:val="005B14D0"/>
    <w:rsid w:val="005B341B"/>
    <w:rsid w:val="005B42AA"/>
    <w:rsid w:val="005B4AB7"/>
    <w:rsid w:val="005B5521"/>
    <w:rsid w:val="005C0164"/>
    <w:rsid w:val="005C1F3D"/>
    <w:rsid w:val="005C42C4"/>
    <w:rsid w:val="005C5DA4"/>
    <w:rsid w:val="005C60D5"/>
    <w:rsid w:val="005C719B"/>
    <w:rsid w:val="005C7FC0"/>
    <w:rsid w:val="005D0963"/>
    <w:rsid w:val="005D15AB"/>
    <w:rsid w:val="005D219D"/>
    <w:rsid w:val="005D42B5"/>
    <w:rsid w:val="005D5A11"/>
    <w:rsid w:val="005D6F23"/>
    <w:rsid w:val="005E152A"/>
    <w:rsid w:val="005E64DA"/>
    <w:rsid w:val="005E6763"/>
    <w:rsid w:val="005E6C3B"/>
    <w:rsid w:val="005E6D96"/>
    <w:rsid w:val="005E7011"/>
    <w:rsid w:val="005E77BE"/>
    <w:rsid w:val="005F0CF5"/>
    <w:rsid w:val="005F3A93"/>
    <w:rsid w:val="005F572F"/>
    <w:rsid w:val="005F6785"/>
    <w:rsid w:val="005F7892"/>
    <w:rsid w:val="005F78A4"/>
    <w:rsid w:val="006001BD"/>
    <w:rsid w:val="006004DB"/>
    <w:rsid w:val="00600DF3"/>
    <w:rsid w:val="006023D4"/>
    <w:rsid w:val="006040BD"/>
    <w:rsid w:val="006053DE"/>
    <w:rsid w:val="00607023"/>
    <w:rsid w:val="00611623"/>
    <w:rsid w:val="00611B2F"/>
    <w:rsid w:val="00612C89"/>
    <w:rsid w:val="0061658A"/>
    <w:rsid w:val="006170DC"/>
    <w:rsid w:val="00620443"/>
    <w:rsid w:val="0062276D"/>
    <w:rsid w:val="006233C8"/>
    <w:rsid w:val="00631271"/>
    <w:rsid w:val="00634133"/>
    <w:rsid w:val="00634B49"/>
    <w:rsid w:val="00636CCA"/>
    <w:rsid w:val="0063745E"/>
    <w:rsid w:val="00637D2E"/>
    <w:rsid w:val="006431FB"/>
    <w:rsid w:val="006434E0"/>
    <w:rsid w:val="00645240"/>
    <w:rsid w:val="00647883"/>
    <w:rsid w:val="0065063F"/>
    <w:rsid w:val="00650FD8"/>
    <w:rsid w:val="00651779"/>
    <w:rsid w:val="006520E0"/>
    <w:rsid w:val="00652AC6"/>
    <w:rsid w:val="00652ED1"/>
    <w:rsid w:val="00653750"/>
    <w:rsid w:val="00654331"/>
    <w:rsid w:val="0065470D"/>
    <w:rsid w:val="00655806"/>
    <w:rsid w:val="00657DB5"/>
    <w:rsid w:val="006602C7"/>
    <w:rsid w:val="00665D06"/>
    <w:rsid w:val="00665F36"/>
    <w:rsid w:val="00666078"/>
    <w:rsid w:val="00670201"/>
    <w:rsid w:val="00671701"/>
    <w:rsid w:val="006727CE"/>
    <w:rsid w:val="00673E29"/>
    <w:rsid w:val="006744CB"/>
    <w:rsid w:val="006758D3"/>
    <w:rsid w:val="00677E04"/>
    <w:rsid w:val="0068007E"/>
    <w:rsid w:val="006822C3"/>
    <w:rsid w:val="00684370"/>
    <w:rsid w:val="006855BB"/>
    <w:rsid w:val="00686879"/>
    <w:rsid w:val="00687DC7"/>
    <w:rsid w:val="00690895"/>
    <w:rsid w:val="00691E17"/>
    <w:rsid w:val="0069463F"/>
    <w:rsid w:val="0069483B"/>
    <w:rsid w:val="00695A6B"/>
    <w:rsid w:val="00695D04"/>
    <w:rsid w:val="00696BC9"/>
    <w:rsid w:val="00697121"/>
    <w:rsid w:val="006A13FF"/>
    <w:rsid w:val="006A501B"/>
    <w:rsid w:val="006A5673"/>
    <w:rsid w:val="006A59C0"/>
    <w:rsid w:val="006B03C8"/>
    <w:rsid w:val="006B0E38"/>
    <w:rsid w:val="006B3D85"/>
    <w:rsid w:val="006B4C73"/>
    <w:rsid w:val="006C2C45"/>
    <w:rsid w:val="006C517E"/>
    <w:rsid w:val="006C6691"/>
    <w:rsid w:val="006C6AA3"/>
    <w:rsid w:val="006D028B"/>
    <w:rsid w:val="006D13AE"/>
    <w:rsid w:val="006D19CA"/>
    <w:rsid w:val="006D4933"/>
    <w:rsid w:val="006D5BC8"/>
    <w:rsid w:val="006D7774"/>
    <w:rsid w:val="006E079B"/>
    <w:rsid w:val="006E19E2"/>
    <w:rsid w:val="006E19FF"/>
    <w:rsid w:val="006E1ACA"/>
    <w:rsid w:val="006E1E4E"/>
    <w:rsid w:val="006E274E"/>
    <w:rsid w:val="006E279F"/>
    <w:rsid w:val="006E3293"/>
    <w:rsid w:val="006E5294"/>
    <w:rsid w:val="006E7C10"/>
    <w:rsid w:val="006E7F66"/>
    <w:rsid w:val="006F0E97"/>
    <w:rsid w:val="006F15E8"/>
    <w:rsid w:val="006F4603"/>
    <w:rsid w:val="006F4BD9"/>
    <w:rsid w:val="006F6407"/>
    <w:rsid w:val="0070291B"/>
    <w:rsid w:val="007032ED"/>
    <w:rsid w:val="00703BDB"/>
    <w:rsid w:val="00704F49"/>
    <w:rsid w:val="00705C87"/>
    <w:rsid w:val="00705F46"/>
    <w:rsid w:val="00712CC9"/>
    <w:rsid w:val="00717AFB"/>
    <w:rsid w:val="00717F33"/>
    <w:rsid w:val="00721A81"/>
    <w:rsid w:val="00724517"/>
    <w:rsid w:val="00726BCC"/>
    <w:rsid w:val="00726E49"/>
    <w:rsid w:val="007325E9"/>
    <w:rsid w:val="00732A99"/>
    <w:rsid w:val="00732C00"/>
    <w:rsid w:val="0073446E"/>
    <w:rsid w:val="00735729"/>
    <w:rsid w:val="00740E3E"/>
    <w:rsid w:val="00741834"/>
    <w:rsid w:val="00742888"/>
    <w:rsid w:val="00743189"/>
    <w:rsid w:val="00747D9E"/>
    <w:rsid w:val="00750520"/>
    <w:rsid w:val="00751AFB"/>
    <w:rsid w:val="00751FC3"/>
    <w:rsid w:val="007556A2"/>
    <w:rsid w:val="00756625"/>
    <w:rsid w:val="007577FA"/>
    <w:rsid w:val="00757AFE"/>
    <w:rsid w:val="00760B70"/>
    <w:rsid w:val="007611CE"/>
    <w:rsid w:val="00763B04"/>
    <w:rsid w:val="007665EA"/>
    <w:rsid w:val="00766BED"/>
    <w:rsid w:val="00772148"/>
    <w:rsid w:val="007722AD"/>
    <w:rsid w:val="00773099"/>
    <w:rsid w:val="00774F4E"/>
    <w:rsid w:val="0077702D"/>
    <w:rsid w:val="0077773B"/>
    <w:rsid w:val="00782E6C"/>
    <w:rsid w:val="00786708"/>
    <w:rsid w:val="00787E4C"/>
    <w:rsid w:val="00790533"/>
    <w:rsid w:val="00792C8D"/>
    <w:rsid w:val="007933DC"/>
    <w:rsid w:val="007970F4"/>
    <w:rsid w:val="007A0084"/>
    <w:rsid w:val="007A0EF8"/>
    <w:rsid w:val="007A438F"/>
    <w:rsid w:val="007A5DB0"/>
    <w:rsid w:val="007A7666"/>
    <w:rsid w:val="007A79FF"/>
    <w:rsid w:val="007B0956"/>
    <w:rsid w:val="007B0F2A"/>
    <w:rsid w:val="007B20B4"/>
    <w:rsid w:val="007B2A76"/>
    <w:rsid w:val="007B2B0C"/>
    <w:rsid w:val="007B5E93"/>
    <w:rsid w:val="007C2280"/>
    <w:rsid w:val="007C397C"/>
    <w:rsid w:val="007C57A1"/>
    <w:rsid w:val="007C692E"/>
    <w:rsid w:val="007D0A67"/>
    <w:rsid w:val="007D103C"/>
    <w:rsid w:val="007D1A22"/>
    <w:rsid w:val="007D2A26"/>
    <w:rsid w:val="007D53BD"/>
    <w:rsid w:val="007E4B7E"/>
    <w:rsid w:val="007E4B9F"/>
    <w:rsid w:val="007F021C"/>
    <w:rsid w:val="007F5F6F"/>
    <w:rsid w:val="00801B24"/>
    <w:rsid w:val="00804667"/>
    <w:rsid w:val="00805E68"/>
    <w:rsid w:val="00805FDF"/>
    <w:rsid w:val="008120B9"/>
    <w:rsid w:val="00813B96"/>
    <w:rsid w:val="008150C4"/>
    <w:rsid w:val="0081601D"/>
    <w:rsid w:val="0081695E"/>
    <w:rsid w:val="008175C1"/>
    <w:rsid w:val="0081798D"/>
    <w:rsid w:val="008215E3"/>
    <w:rsid w:val="00824C23"/>
    <w:rsid w:val="00830949"/>
    <w:rsid w:val="0083099D"/>
    <w:rsid w:val="00830B1C"/>
    <w:rsid w:val="008319E5"/>
    <w:rsid w:val="00832EDF"/>
    <w:rsid w:val="008351E6"/>
    <w:rsid w:val="00837BD0"/>
    <w:rsid w:val="00842183"/>
    <w:rsid w:val="00842509"/>
    <w:rsid w:val="008528B6"/>
    <w:rsid w:val="00853824"/>
    <w:rsid w:val="00854CD5"/>
    <w:rsid w:val="008559F9"/>
    <w:rsid w:val="008559FC"/>
    <w:rsid w:val="00860599"/>
    <w:rsid w:val="00860BB6"/>
    <w:rsid w:val="0086203D"/>
    <w:rsid w:val="00862244"/>
    <w:rsid w:val="0087041A"/>
    <w:rsid w:val="00873D82"/>
    <w:rsid w:val="00874750"/>
    <w:rsid w:val="00874F95"/>
    <w:rsid w:val="00883819"/>
    <w:rsid w:val="00885134"/>
    <w:rsid w:val="00886439"/>
    <w:rsid w:val="00890263"/>
    <w:rsid w:val="008908DF"/>
    <w:rsid w:val="00891A27"/>
    <w:rsid w:val="008920DE"/>
    <w:rsid w:val="00897FB8"/>
    <w:rsid w:val="008A2894"/>
    <w:rsid w:val="008A2BB9"/>
    <w:rsid w:val="008A6FA9"/>
    <w:rsid w:val="008A7CC5"/>
    <w:rsid w:val="008A7E09"/>
    <w:rsid w:val="008B10CF"/>
    <w:rsid w:val="008B4879"/>
    <w:rsid w:val="008B52C9"/>
    <w:rsid w:val="008B671B"/>
    <w:rsid w:val="008C1043"/>
    <w:rsid w:val="008C321F"/>
    <w:rsid w:val="008C4A27"/>
    <w:rsid w:val="008C5E38"/>
    <w:rsid w:val="008C7D73"/>
    <w:rsid w:val="008D4136"/>
    <w:rsid w:val="008D41F6"/>
    <w:rsid w:val="008E5485"/>
    <w:rsid w:val="008E63D0"/>
    <w:rsid w:val="008E73AD"/>
    <w:rsid w:val="008F0AEB"/>
    <w:rsid w:val="008F3367"/>
    <w:rsid w:val="008F337E"/>
    <w:rsid w:val="008F52C8"/>
    <w:rsid w:val="009001E8"/>
    <w:rsid w:val="009019AB"/>
    <w:rsid w:val="00902097"/>
    <w:rsid w:val="0090369B"/>
    <w:rsid w:val="009072D7"/>
    <w:rsid w:val="00911D55"/>
    <w:rsid w:val="00913118"/>
    <w:rsid w:val="00913B8B"/>
    <w:rsid w:val="00913CCB"/>
    <w:rsid w:val="00914783"/>
    <w:rsid w:val="00916892"/>
    <w:rsid w:val="0092044A"/>
    <w:rsid w:val="0092191F"/>
    <w:rsid w:val="00922274"/>
    <w:rsid w:val="00930709"/>
    <w:rsid w:val="00930EF7"/>
    <w:rsid w:val="009320AF"/>
    <w:rsid w:val="00932FA3"/>
    <w:rsid w:val="00933FF9"/>
    <w:rsid w:val="0093429E"/>
    <w:rsid w:val="009343CB"/>
    <w:rsid w:val="00936CE4"/>
    <w:rsid w:val="0094162B"/>
    <w:rsid w:val="00942353"/>
    <w:rsid w:val="0094254B"/>
    <w:rsid w:val="00943A6D"/>
    <w:rsid w:val="00947B63"/>
    <w:rsid w:val="00947E09"/>
    <w:rsid w:val="00952CBF"/>
    <w:rsid w:val="00953CC8"/>
    <w:rsid w:val="009563E9"/>
    <w:rsid w:val="0095679A"/>
    <w:rsid w:val="00961D96"/>
    <w:rsid w:val="00966729"/>
    <w:rsid w:val="0096771E"/>
    <w:rsid w:val="00970B96"/>
    <w:rsid w:val="00970FB3"/>
    <w:rsid w:val="009711B3"/>
    <w:rsid w:val="0097133B"/>
    <w:rsid w:val="009724AA"/>
    <w:rsid w:val="009729B4"/>
    <w:rsid w:val="009767C5"/>
    <w:rsid w:val="009768F2"/>
    <w:rsid w:val="00981ED2"/>
    <w:rsid w:val="00984DB1"/>
    <w:rsid w:val="009854DE"/>
    <w:rsid w:val="0098729E"/>
    <w:rsid w:val="00987371"/>
    <w:rsid w:val="0098774F"/>
    <w:rsid w:val="009877BD"/>
    <w:rsid w:val="00991F5B"/>
    <w:rsid w:val="009926FF"/>
    <w:rsid w:val="009946A4"/>
    <w:rsid w:val="00997BAF"/>
    <w:rsid w:val="009A02E8"/>
    <w:rsid w:val="009A42F4"/>
    <w:rsid w:val="009A442E"/>
    <w:rsid w:val="009A5662"/>
    <w:rsid w:val="009A5959"/>
    <w:rsid w:val="009A6402"/>
    <w:rsid w:val="009A760B"/>
    <w:rsid w:val="009B2E3C"/>
    <w:rsid w:val="009B46D7"/>
    <w:rsid w:val="009B5D4A"/>
    <w:rsid w:val="009B6D95"/>
    <w:rsid w:val="009B77A7"/>
    <w:rsid w:val="009C5885"/>
    <w:rsid w:val="009C67E8"/>
    <w:rsid w:val="009D0370"/>
    <w:rsid w:val="009D37ED"/>
    <w:rsid w:val="009D3AFD"/>
    <w:rsid w:val="009D3CDD"/>
    <w:rsid w:val="009D4EAF"/>
    <w:rsid w:val="009D4EB5"/>
    <w:rsid w:val="009D5232"/>
    <w:rsid w:val="009D531E"/>
    <w:rsid w:val="009D5C3B"/>
    <w:rsid w:val="009D6A60"/>
    <w:rsid w:val="009D733D"/>
    <w:rsid w:val="009E0246"/>
    <w:rsid w:val="009E08E7"/>
    <w:rsid w:val="009E6352"/>
    <w:rsid w:val="009F03FE"/>
    <w:rsid w:val="009F0A13"/>
    <w:rsid w:val="009F1E4B"/>
    <w:rsid w:val="009F2F3B"/>
    <w:rsid w:val="009F382A"/>
    <w:rsid w:val="009F38F3"/>
    <w:rsid w:val="009F533B"/>
    <w:rsid w:val="009F61C9"/>
    <w:rsid w:val="009F666D"/>
    <w:rsid w:val="009F78B4"/>
    <w:rsid w:val="009F7F1F"/>
    <w:rsid w:val="00A01958"/>
    <w:rsid w:val="00A02664"/>
    <w:rsid w:val="00A02F87"/>
    <w:rsid w:val="00A0645B"/>
    <w:rsid w:val="00A06E34"/>
    <w:rsid w:val="00A07654"/>
    <w:rsid w:val="00A1045E"/>
    <w:rsid w:val="00A11617"/>
    <w:rsid w:val="00A12C3E"/>
    <w:rsid w:val="00A1661C"/>
    <w:rsid w:val="00A20FF4"/>
    <w:rsid w:val="00A2352B"/>
    <w:rsid w:val="00A24CBA"/>
    <w:rsid w:val="00A340F6"/>
    <w:rsid w:val="00A34715"/>
    <w:rsid w:val="00A34E67"/>
    <w:rsid w:val="00A35D64"/>
    <w:rsid w:val="00A36591"/>
    <w:rsid w:val="00A40715"/>
    <w:rsid w:val="00A419FE"/>
    <w:rsid w:val="00A43904"/>
    <w:rsid w:val="00A44BDA"/>
    <w:rsid w:val="00A4597C"/>
    <w:rsid w:val="00A50464"/>
    <w:rsid w:val="00A565B7"/>
    <w:rsid w:val="00A565B8"/>
    <w:rsid w:val="00A569C9"/>
    <w:rsid w:val="00A56C24"/>
    <w:rsid w:val="00A60713"/>
    <w:rsid w:val="00A60A18"/>
    <w:rsid w:val="00A61283"/>
    <w:rsid w:val="00A6426C"/>
    <w:rsid w:val="00A643A1"/>
    <w:rsid w:val="00A71BFC"/>
    <w:rsid w:val="00A72BE6"/>
    <w:rsid w:val="00A72DFE"/>
    <w:rsid w:val="00A75689"/>
    <w:rsid w:val="00A7597F"/>
    <w:rsid w:val="00A8605C"/>
    <w:rsid w:val="00A86329"/>
    <w:rsid w:val="00A86D21"/>
    <w:rsid w:val="00A870B9"/>
    <w:rsid w:val="00A923C8"/>
    <w:rsid w:val="00A958E9"/>
    <w:rsid w:val="00A95E97"/>
    <w:rsid w:val="00AA0188"/>
    <w:rsid w:val="00AA053F"/>
    <w:rsid w:val="00AA166A"/>
    <w:rsid w:val="00AA2F85"/>
    <w:rsid w:val="00AA359C"/>
    <w:rsid w:val="00AA3A2A"/>
    <w:rsid w:val="00AA5F09"/>
    <w:rsid w:val="00AA7AA7"/>
    <w:rsid w:val="00AB1A49"/>
    <w:rsid w:val="00AB26D0"/>
    <w:rsid w:val="00AB5C12"/>
    <w:rsid w:val="00AB7D04"/>
    <w:rsid w:val="00AC414F"/>
    <w:rsid w:val="00AC44DC"/>
    <w:rsid w:val="00AC4E95"/>
    <w:rsid w:val="00AC5F5D"/>
    <w:rsid w:val="00AC6F8D"/>
    <w:rsid w:val="00AD1BAA"/>
    <w:rsid w:val="00AD205A"/>
    <w:rsid w:val="00AD2A98"/>
    <w:rsid w:val="00AD378B"/>
    <w:rsid w:val="00AD68B9"/>
    <w:rsid w:val="00AD6C80"/>
    <w:rsid w:val="00AE2647"/>
    <w:rsid w:val="00AE5D79"/>
    <w:rsid w:val="00AE6E90"/>
    <w:rsid w:val="00AF12DC"/>
    <w:rsid w:val="00AF3330"/>
    <w:rsid w:val="00AF4590"/>
    <w:rsid w:val="00B007DD"/>
    <w:rsid w:val="00B0081D"/>
    <w:rsid w:val="00B01061"/>
    <w:rsid w:val="00B04850"/>
    <w:rsid w:val="00B05A26"/>
    <w:rsid w:val="00B06989"/>
    <w:rsid w:val="00B07BAC"/>
    <w:rsid w:val="00B1010F"/>
    <w:rsid w:val="00B13C68"/>
    <w:rsid w:val="00B147D1"/>
    <w:rsid w:val="00B14E17"/>
    <w:rsid w:val="00B14FC5"/>
    <w:rsid w:val="00B170D0"/>
    <w:rsid w:val="00B22BEC"/>
    <w:rsid w:val="00B233EC"/>
    <w:rsid w:val="00B2690F"/>
    <w:rsid w:val="00B32153"/>
    <w:rsid w:val="00B32F00"/>
    <w:rsid w:val="00B3390D"/>
    <w:rsid w:val="00B33B78"/>
    <w:rsid w:val="00B33C22"/>
    <w:rsid w:val="00B367A9"/>
    <w:rsid w:val="00B41BD4"/>
    <w:rsid w:val="00B42CD2"/>
    <w:rsid w:val="00B43198"/>
    <w:rsid w:val="00B43348"/>
    <w:rsid w:val="00B441B2"/>
    <w:rsid w:val="00B45332"/>
    <w:rsid w:val="00B50655"/>
    <w:rsid w:val="00B51F86"/>
    <w:rsid w:val="00B51FD8"/>
    <w:rsid w:val="00B551CF"/>
    <w:rsid w:val="00B56209"/>
    <w:rsid w:val="00B62613"/>
    <w:rsid w:val="00B62A66"/>
    <w:rsid w:val="00B62AFF"/>
    <w:rsid w:val="00B63525"/>
    <w:rsid w:val="00B645A7"/>
    <w:rsid w:val="00B64DB4"/>
    <w:rsid w:val="00B66C30"/>
    <w:rsid w:val="00B703AC"/>
    <w:rsid w:val="00B71C1A"/>
    <w:rsid w:val="00B7634C"/>
    <w:rsid w:val="00B76ECF"/>
    <w:rsid w:val="00B77564"/>
    <w:rsid w:val="00B847EB"/>
    <w:rsid w:val="00B85B3A"/>
    <w:rsid w:val="00B85E54"/>
    <w:rsid w:val="00B9158A"/>
    <w:rsid w:val="00B945AD"/>
    <w:rsid w:val="00B95344"/>
    <w:rsid w:val="00BA3704"/>
    <w:rsid w:val="00BA47DC"/>
    <w:rsid w:val="00BA4C4F"/>
    <w:rsid w:val="00BA53C9"/>
    <w:rsid w:val="00BA659D"/>
    <w:rsid w:val="00BB0640"/>
    <w:rsid w:val="00BB3637"/>
    <w:rsid w:val="00BB380F"/>
    <w:rsid w:val="00BB42EA"/>
    <w:rsid w:val="00BB5DBA"/>
    <w:rsid w:val="00BB741F"/>
    <w:rsid w:val="00BB7D24"/>
    <w:rsid w:val="00BC3855"/>
    <w:rsid w:val="00BC3E1C"/>
    <w:rsid w:val="00BC4036"/>
    <w:rsid w:val="00BC52D0"/>
    <w:rsid w:val="00BC5A2E"/>
    <w:rsid w:val="00BC6B62"/>
    <w:rsid w:val="00BC6FF3"/>
    <w:rsid w:val="00BC77E5"/>
    <w:rsid w:val="00BD0089"/>
    <w:rsid w:val="00BD0545"/>
    <w:rsid w:val="00BD11E2"/>
    <w:rsid w:val="00BD2A03"/>
    <w:rsid w:val="00BD7339"/>
    <w:rsid w:val="00BD7A7F"/>
    <w:rsid w:val="00BE124C"/>
    <w:rsid w:val="00BE1428"/>
    <w:rsid w:val="00BE172D"/>
    <w:rsid w:val="00BE284C"/>
    <w:rsid w:val="00BE2C9A"/>
    <w:rsid w:val="00BE6E7D"/>
    <w:rsid w:val="00BF2536"/>
    <w:rsid w:val="00BF2F5C"/>
    <w:rsid w:val="00BF443A"/>
    <w:rsid w:val="00BF4988"/>
    <w:rsid w:val="00BF6D47"/>
    <w:rsid w:val="00BF6E26"/>
    <w:rsid w:val="00BF776D"/>
    <w:rsid w:val="00C00B15"/>
    <w:rsid w:val="00C01A22"/>
    <w:rsid w:val="00C01A32"/>
    <w:rsid w:val="00C02436"/>
    <w:rsid w:val="00C04C5C"/>
    <w:rsid w:val="00C04D48"/>
    <w:rsid w:val="00C0601B"/>
    <w:rsid w:val="00C07480"/>
    <w:rsid w:val="00C075EE"/>
    <w:rsid w:val="00C106BA"/>
    <w:rsid w:val="00C116A4"/>
    <w:rsid w:val="00C117B9"/>
    <w:rsid w:val="00C21557"/>
    <w:rsid w:val="00C24CC4"/>
    <w:rsid w:val="00C259B7"/>
    <w:rsid w:val="00C25D9E"/>
    <w:rsid w:val="00C2654C"/>
    <w:rsid w:val="00C26712"/>
    <w:rsid w:val="00C267DA"/>
    <w:rsid w:val="00C2719B"/>
    <w:rsid w:val="00C32448"/>
    <w:rsid w:val="00C33D60"/>
    <w:rsid w:val="00C33DCE"/>
    <w:rsid w:val="00C3507E"/>
    <w:rsid w:val="00C36B63"/>
    <w:rsid w:val="00C37E55"/>
    <w:rsid w:val="00C4053C"/>
    <w:rsid w:val="00C41528"/>
    <w:rsid w:val="00C47C37"/>
    <w:rsid w:val="00C50DB9"/>
    <w:rsid w:val="00C516DD"/>
    <w:rsid w:val="00C522CF"/>
    <w:rsid w:val="00C53046"/>
    <w:rsid w:val="00C5369E"/>
    <w:rsid w:val="00C53782"/>
    <w:rsid w:val="00C54BDF"/>
    <w:rsid w:val="00C55C0F"/>
    <w:rsid w:val="00C56051"/>
    <w:rsid w:val="00C56B93"/>
    <w:rsid w:val="00C66542"/>
    <w:rsid w:val="00C730E5"/>
    <w:rsid w:val="00C738E5"/>
    <w:rsid w:val="00C73973"/>
    <w:rsid w:val="00C73C17"/>
    <w:rsid w:val="00C7513E"/>
    <w:rsid w:val="00C8037C"/>
    <w:rsid w:val="00C81FE3"/>
    <w:rsid w:val="00C83517"/>
    <w:rsid w:val="00C860E3"/>
    <w:rsid w:val="00C86DE7"/>
    <w:rsid w:val="00C90BF5"/>
    <w:rsid w:val="00C90ED6"/>
    <w:rsid w:val="00C9156B"/>
    <w:rsid w:val="00C9179D"/>
    <w:rsid w:val="00C9370E"/>
    <w:rsid w:val="00C94CD7"/>
    <w:rsid w:val="00C95086"/>
    <w:rsid w:val="00C96E82"/>
    <w:rsid w:val="00CA0D83"/>
    <w:rsid w:val="00CA1F00"/>
    <w:rsid w:val="00CA2385"/>
    <w:rsid w:val="00CA23EA"/>
    <w:rsid w:val="00CA28E2"/>
    <w:rsid w:val="00CA3F7A"/>
    <w:rsid w:val="00CB126E"/>
    <w:rsid w:val="00CB12E0"/>
    <w:rsid w:val="00CB15A1"/>
    <w:rsid w:val="00CB17C6"/>
    <w:rsid w:val="00CB36A0"/>
    <w:rsid w:val="00CB5C83"/>
    <w:rsid w:val="00CC059C"/>
    <w:rsid w:val="00CC1393"/>
    <w:rsid w:val="00CC602C"/>
    <w:rsid w:val="00CD0947"/>
    <w:rsid w:val="00CD2509"/>
    <w:rsid w:val="00CD3B26"/>
    <w:rsid w:val="00CD4629"/>
    <w:rsid w:val="00CD4E15"/>
    <w:rsid w:val="00CD6363"/>
    <w:rsid w:val="00CE1236"/>
    <w:rsid w:val="00CE1DC0"/>
    <w:rsid w:val="00CE228C"/>
    <w:rsid w:val="00CE2302"/>
    <w:rsid w:val="00CE232A"/>
    <w:rsid w:val="00CE2AB1"/>
    <w:rsid w:val="00CE4B33"/>
    <w:rsid w:val="00CF16EA"/>
    <w:rsid w:val="00CF19D9"/>
    <w:rsid w:val="00CF5048"/>
    <w:rsid w:val="00CF53B1"/>
    <w:rsid w:val="00CF6D5D"/>
    <w:rsid w:val="00CF78D1"/>
    <w:rsid w:val="00CF7A35"/>
    <w:rsid w:val="00D013F0"/>
    <w:rsid w:val="00D03028"/>
    <w:rsid w:val="00D044F8"/>
    <w:rsid w:val="00D065BD"/>
    <w:rsid w:val="00D06716"/>
    <w:rsid w:val="00D109CC"/>
    <w:rsid w:val="00D110FC"/>
    <w:rsid w:val="00D119EF"/>
    <w:rsid w:val="00D11BF3"/>
    <w:rsid w:val="00D214C2"/>
    <w:rsid w:val="00D239C7"/>
    <w:rsid w:val="00D26E8F"/>
    <w:rsid w:val="00D27A8D"/>
    <w:rsid w:val="00D27C4B"/>
    <w:rsid w:val="00D30A47"/>
    <w:rsid w:val="00D31067"/>
    <w:rsid w:val="00D315CD"/>
    <w:rsid w:val="00D318C6"/>
    <w:rsid w:val="00D3196A"/>
    <w:rsid w:val="00D31F66"/>
    <w:rsid w:val="00D326F4"/>
    <w:rsid w:val="00D32796"/>
    <w:rsid w:val="00D32813"/>
    <w:rsid w:val="00D35E26"/>
    <w:rsid w:val="00D3716F"/>
    <w:rsid w:val="00D37513"/>
    <w:rsid w:val="00D377E9"/>
    <w:rsid w:val="00D41AFF"/>
    <w:rsid w:val="00D430E6"/>
    <w:rsid w:val="00D4381A"/>
    <w:rsid w:val="00D439C9"/>
    <w:rsid w:val="00D4540E"/>
    <w:rsid w:val="00D46EF1"/>
    <w:rsid w:val="00D52211"/>
    <w:rsid w:val="00D5275C"/>
    <w:rsid w:val="00D55179"/>
    <w:rsid w:val="00D55632"/>
    <w:rsid w:val="00D5745D"/>
    <w:rsid w:val="00D57A71"/>
    <w:rsid w:val="00D57F17"/>
    <w:rsid w:val="00D60272"/>
    <w:rsid w:val="00D60FAA"/>
    <w:rsid w:val="00D62D12"/>
    <w:rsid w:val="00D630E1"/>
    <w:rsid w:val="00D64208"/>
    <w:rsid w:val="00D64670"/>
    <w:rsid w:val="00D646FC"/>
    <w:rsid w:val="00D64DEC"/>
    <w:rsid w:val="00D65B43"/>
    <w:rsid w:val="00D66E4B"/>
    <w:rsid w:val="00D67BF7"/>
    <w:rsid w:val="00D72335"/>
    <w:rsid w:val="00D74603"/>
    <w:rsid w:val="00D75DD5"/>
    <w:rsid w:val="00D767A2"/>
    <w:rsid w:val="00D770F9"/>
    <w:rsid w:val="00D83985"/>
    <w:rsid w:val="00D84915"/>
    <w:rsid w:val="00D84981"/>
    <w:rsid w:val="00D857BB"/>
    <w:rsid w:val="00D903CB"/>
    <w:rsid w:val="00D90F25"/>
    <w:rsid w:val="00D918C1"/>
    <w:rsid w:val="00D95C7B"/>
    <w:rsid w:val="00D971AB"/>
    <w:rsid w:val="00D97C3D"/>
    <w:rsid w:val="00DA1E0F"/>
    <w:rsid w:val="00DA517C"/>
    <w:rsid w:val="00DA5BD3"/>
    <w:rsid w:val="00DA615D"/>
    <w:rsid w:val="00DA749F"/>
    <w:rsid w:val="00DB1665"/>
    <w:rsid w:val="00DB373E"/>
    <w:rsid w:val="00DB5080"/>
    <w:rsid w:val="00DB613C"/>
    <w:rsid w:val="00DC0E37"/>
    <w:rsid w:val="00DC4579"/>
    <w:rsid w:val="00DC45F5"/>
    <w:rsid w:val="00DC4DF3"/>
    <w:rsid w:val="00DC5A46"/>
    <w:rsid w:val="00DC5AB0"/>
    <w:rsid w:val="00DD08C7"/>
    <w:rsid w:val="00DD1378"/>
    <w:rsid w:val="00DD2C10"/>
    <w:rsid w:val="00DD5C4F"/>
    <w:rsid w:val="00DE0BE9"/>
    <w:rsid w:val="00DE1ABF"/>
    <w:rsid w:val="00DE3ED3"/>
    <w:rsid w:val="00DE66E2"/>
    <w:rsid w:val="00DF1075"/>
    <w:rsid w:val="00DF2542"/>
    <w:rsid w:val="00DF3D5F"/>
    <w:rsid w:val="00E01264"/>
    <w:rsid w:val="00E0251D"/>
    <w:rsid w:val="00E03441"/>
    <w:rsid w:val="00E043FE"/>
    <w:rsid w:val="00E04532"/>
    <w:rsid w:val="00E04F82"/>
    <w:rsid w:val="00E05068"/>
    <w:rsid w:val="00E05D47"/>
    <w:rsid w:val="00E062E1"/>
    <w:rsid w:val="00E079BC"/>
    <w:rsid w:val="00E07A1E"/>
    <w:rsid w:val="00E11ACF"/>
    <w:rsid w:val="00E11B64"/>
    <w:rsid w:val="00E123B1"/>
    <w:rsid w:val="00E127FC"/>
    <w:rsid w:val="00E14923"/>
    <w:rsid w:val="00E16003"/>
    <w:rsid w:val="00E17110"/>
    <w:rsid w:val="00E174AC"/>
    <w:rsid w:val="00E20559"/>
    <w:rsid w:val="00E21480"/>
    <w:rsid w:val="00E264D0"/>
    <w:rsid w:val="00E2691D"/>
    <w:rsid w:val="00E27614"/>
    <w:rsid w:val="00E27DDC"/>
    <w:rsid w:val="00E319F3"/>
    <w:rsid w:val="00E3358D"/>
    <w:rsid w:val="00E3427C"/>
    <w:rsid w:val="00E3432E"/>
    <w:rsid w:val="00E37D44"/>
    <w:rsid w:val="00E44E14"/>
    <w:rsid w:val="00E46969"/>
    <w:rsid w:val="00E4697C"/>
    <w:rsid w:val="00E47066"/>
    <w:rsid w:val="00E502E2"/>
    <w:rsid w:val="00E505B4"/>
    <w:rsid w:val="00E51BC6"/>
    <w:rsid w:val="00E5643C"/>
    <w:rsid w:val="00E57794"/>
    <w:rsid w:val="00E60E4A"/>
    <w:rsid w:val="00E62DC0"/>
    <w:rsid w:val="00E631A6"/>
    <w:rsid w:val="00E64527"/>
    <w:rsid w:val="00E64EA9"/>
    <w:rsid w:val="00E64EEC"/>
    <w:rsid w:val="00E66954"/>
    <w:rsid w:val="00E67AC7"/>
    <w:rsid w:val="00E702C4"/>
    <w:rsid w:val="00E735AC"/>
    <w:rsid w:val="00E73A65"/>
    <w:rsid w:val="00E73D65"/>
    <w:rsid w:val="00E740E0"/>
    <w:rsid w:val="00E77E2D"/>
    <w:rsid w:val="00E80082"/>
    <w:rsid w:val="00E86C16"/>
    <w:rsid w:val="00E8718B"/>
    <w:rsid w:val="00E9082E"/>
    <w:rsid w:val="00E93476"/>
    <w:rsid w:val="00EA2A3F"/>
    <w:rsid w:val="00EA31F9"/>
    <w:rsid w:val="00EA3F31"/>
    <w:rsid w:val="00EA44A1"/>
    <w:rsid w:val="00EA4950"/>
    <w:rsid w:val="00EA5E22"/>
    <w:rsid w:val="00EB5BE6"/>
    <w:rsid w:val="00EB67DE"/>
    <w:rsid w:val="00EB6DBB"/>
    <w:rsid w:val="00EB7F5D"/>
    <w:rsid w:val="00EC0B3A"/>
    <w:rsid w:val="00EC0EF2"/>
    <w:rsid w:val="00EC2C5C"/>
    <w:rsid w:val="00EC310F"/>
    <w:rsid w:val="00EC5DD0"/>
    <w:rsid w:val="00EC6505"/>
    <w:rsid w:val="00ED0039"/>
    <w:rsid w:val="00ED5A63"/>
    <w:rsid w:val="00ED66D0"/>
    <w:rsid w:val="00ED6BC1"/>
    <w:rsid w:val="00ED7832"/>
    <w:rsid w:val="00EE043C"/>
    <w:rsid w:val="00EE4C5E"/>
    <w:rsid w:val="00EE63E4"/>
    <w:rsid w:val="00EE6EAD"/>
    <w:rsid w:val="00EF62CF"/>
    <w:rsid w:val="00EF7A47"/>
    <w:rsid w:val="00F00C93"/>
    <w:rsid w:val="00F03442"/>
    <w:rsid w:val="00F03C51"/>
    <w:rsid w:val="00F05541"/>
    <w:rsid w:val="00F06C98"/>
    <w:rsid w:val="00F077E0"/>
    <w:rsid w:val="00F138C0"/>
    <w:rsid w:val="00F205F1"/>
    <w:rsid w:val="00F229C4"/>
    <w:rsid w:val="00F246A0"/>
    <w:rsid w:val="00F30AC2"/>
    <w:rsid w:val="00F33633"/>
    <w:rsid w:val="00F34350"/>
    <w:rsid w:val="00F42893"/>
    <w:rsid w:val="00F45626"/>
    <w:rsid w:val="00F46029"/>
    <w:rsid w:val="00F4606D"/>
    <w:rsid w:val="00F5050C"/>
    <w:rsid w:val="00F50762"/>
    <w:rsid w:val="00F5284C"/>
    <w:rsid w:val="00F531CD"/>
    <w:rsid w:val="00F53237"/>
    <w:rsid w:val="00F540E5"/>
    <w:rsid w:val="00F55333"/>
    <w:rsid w:val="00F55701"/>
    <w:rsid w:val="00F56F5C"/>
    <w:rsid w:val="00F605C3"/>
    <w:rsid w:val="00F63B05"/>
    <w:rsid w:val="00F64AE8"/>
    <w:rsid w:val="00F6592B"/>
    <w:rsid w:val="00F66C6C"/>
    <w:rsid w:val="00F66FFD"/>
    <w:rsid w:val="00F6788E"/>
    <w:rsid w:val="00F71C47"/>
    <w:rsid w:val="00F73C4A"/>
    <w:rsid w:val="00F749A5"/>
    <w:rsid w:val="00F768A5"/>
    <w:rsid w:val="00F808BE"/>
    <w:rsid w:val="00F80E88"/>
    <w:rsid w:val="00F83F15"/>
    <w:rsid w:val="00F848B2"/>
    <w:rsid w:val="00F858F0"/>
    <w:rsid w:val="00F923DB"/>
    <w:rsid w:val="00F94CCE"/>
    <w:rsid w:val="00F95872"/>
    <w:rsid w:val="00F9682D"/>
    <w:rsid w:val="00FA0566"/>
    <w:rsid w:val="00FA12F2"/>
    <w:rsid w:val="00FA1A0F"/>
    <w:rsid w:val="00FA49BF"/>
    <w:rsid w:val="00FA5788"/>
    <w:rsid w:val="00FA6392"/>
    <w:rsid w:val="00FB0955"/>
    <w:rsid w:val="00FB1738"/>
    <w:rsid w:val="00FB39E5"/>
    <w:rsid w:val="00FB689E"/>
    <w:rsid w:val="00FB6BA5"/>
    <w:rsid w:val="00FC3260"/>
    <w:rsid w:val="00FC761B"/>
    <w:rsid w:val="00FD10BD"/>
    <w:rsid w:val="00FD42D6"/>
    <w:rsid w:val="00FD5788"/>
    <w:rsid w:val="00FD6BC5"/>
    <w:rsid w:val="00FE0E95"/>
    <w:rsid w:val="00FE17E4"/>
    <w:rsid w:val="00FE4DCA"/>
    <w:rsid w:val="00FE6AD2"/>
    <w:rsid w:val="00FE77C5"/>
    <w:rsid w:val="00FE7EA4"/>
    <w:rsid w:val="00FF1E19"/>
    <w:rsid w:val="00FF2B61"/>
    <w:rsid w:val="00FF3C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3086E8"/>
  <w15:chartTrackingRefBased/>
  <w15:docId w15:val="{3B8E889D-5A3F-423F-9D3A-049DAF83D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41834"/>
    <w:pPr>
      <w:spacing w:before="240" w:after="240" w:line="360" w:lineRule="auto"/>
    </w:pPr>
    <w:rPr>
      <w:rFonts w:ascii="Verdana" w:hAnsi="Verdana"/>
      <w:sz w:val="24"/>
    </w:rPr>
  </w:style>
  <w:style w:type="paragraph" w:styleId="Heading1">
    <w:name w:val="heading 1"/>
    <w:basedOn w:val="Normal"/>
    <w:next w:val="Normal"/>
    <w:link w:val="Heading1Char"/>
    <w:qFormat/>
    <w:rsid w:val="007325E9"/>
    <w:pPr>
      <w:keepNext/>
      <w:outlineLvl w:val="0"/>
    </w:pPr>
    <w:rPr>
      <w:b/>
      <w:color w:val="2F5496" w:themeColor="accent1" w:themeShade="BF"/>
      <w:sz w:val="28"/>
    </w:rPr>
  </w:style>
  <w:style w:type="paragraph" w:styleId="Heading2">
    <w:name w:val="heading 2"/>
    <w:basedOn w:val="Normal"/>
    <w:next w:val="Normal"/>
    <w:qFormat/>
    <w:rsid w:val="00385178"/>
    <w:pPr>
      <w:outlineLvl w:val="1"/>
    </w:pPr>
    <w:rPr>
      <w:b/>
      <w:bCs/>
      <w:color w:val="2F5496" w:themeColor="accent1" w:themeShade="BF"/>
    </w:rPr>
  </w:style>
  <w:style w:type="paragraph" w:styleId="Heading3">
    <w:name w:val="heading 3"/>
    <w:basedOn w:val="Normal"/>
    <w:next w:val="Normal"/>
    <w:qFormat/>
    <w:pPr>
      <w:keepNext/>
      <w:outlineLvl w:val="2"/>
    </w:pPr>
    <w:rPr>
      <w:b/>
      <w:sz w:val="32"/>
    </w:rPr>
  </w:style>
  <w:style w:type="paragraph" w:styleId="Heading4">
    <w:name w:val="heading 4"/>
    <w:basedOn w:val="Normal"/>
    <w:next w:val="Normal"/>
    <w:qFormat/>
    <w:pPr>
      <w:keepNext/>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jc w:val="both"/>
      <w:outlineLvl w:val="3"/>
    </w:pPr>
    <w:rPr>
      <w:b/>
      <w:snapToGrid w:val="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widowControl w:val="0"/>
      <w:tabs>
        <w:tab w:val="center" w:pos="4320"/>
        <w:tab w:val="right" w:pos="8640"/>
      </w:tabs>
    </w:pPr>
    <w:rPr>
      <w:snapToGrid w:val="0"/>
    </w:rPr>
  </w:style>
  <w:style w:type="character" w:styleId="PageNumber">
    <w:name w:val="page number"/>
    <w:basedOn w:val="DefaultParagraphFont"/>
  </w:style>
  <w:style w:type="paragraph" w:styleId="BodyText">
    <w:name w:val="Body Text"/>
    <w:basedOn w:val="Normal"/>
    <w:link w:val="BodyTextChar"/>
    <w:rPr>
      <w:sz w:val="36"/>
    </w:rPr>
  </w:style>
  <w:style w:type="paragraph" w:styleId="BodyTextIndent">
    <w:name w:val="Body Text Indent"/>
    <w:basedOn w:val="Normal"/>
    <w:link w:val="BodyTextIndentChar"/>
    <w:pPr>
      <w:ind w:left="-1440" w:firstLine="1440"/>
    </w:pPr>
    <w:rPr>
      <w:sz w:val="36"/>
    </w:rPr>
  </w:style>
  <w:style w:type="paragraph" w:styleId="Header">
    <w:name w:val="header"/>
    <w:basedOn w:val="Normal"/>
    <w:link w:val="HeaderChar"/>
    <w:uiPriority w:val="99"/>
    <w:rsid w:val="00221CC4"/>
    <w:pPr>
      <w:tabs>
        <w:tab w:val="center" w:pos="4680"/>
        <w:tab w:val="right" w:pos="9360"/>
      </w:tabs>
    </w:pPr>
  </w:style>
  <w:style w:type="character" w:customStyle="1" w:styleId="HeaderChar">
    <w:name w:val="Header Char"/>
    <w:link w:val="Header"/>
    <w:uiPriority w:val="99"/>
    <w:rsid w:val="00221CC4"/>
    <w:rPr>
      <w:rFonts w:ascii="Arial" w:hAnsi="Arial"/>
      <w:sz w:val="24"/>
    </w:rPr>
  </w:style>
  <w:style w:type="character" w:customStyle="1" w:styleId="FooterChar">
    <w:name w:val="Footer Char"/>
    <w:link w:val="Footer"/>
    <w:uiPriority w:val="99"/>
    <w:rsid w:val="00221CC4"/>
    <w:rPr>
      <w:rFonts w:ascii="Arial" w:hAnsi="Arial"/>
      <w:snapToGrid w:val="0"/>
      <w:sz w:val="24"/>
    </w:rPr>
  </w:style>
  <w:style w:type="paragraph" w:customStyle="1" w:styleId="Style18ptJustified">
    <w:name w:val="Style 18 pt Justified"/>
    <w:basedOn w:val="Normal"/>
    <w:rsid w:val="00DD2C10"/>
    <w:pPr>
      <w:jc w:val="both"/>
    </w:pPr>
    <w:rPr>
      <w:sz w:val="36"/>
      <w:szCs w:val="24"/>
      <w:lang w:bidi="en-US"/>
    </w:rPr>
  </w:style>
  <w:style w:type="paragraph" w:styleId="BalloonText">
    <w:name w:val="Balloon Text"/>
    <w:basedOn w:val="Normal"/>
    <w:link w:val="BalloonTextChar"/>
    <w:rsid w:val="00C4053C"/>
    <w:rPr>
      <w:rFonts w:ascii="Tahoma" w:hAnsi="Tahoma" w:cs="Tahoma"/>
      <w:sz w:val="16"/>
      <w:szCs w:val="16"/>
    </w:rPr>
  </w:style>
  <w:style w:type="character" w:customStyle="1" w:styleId="BalloonTextChar">
    <w:name w:val="Balloon Text Char"/>
    <w:link w:val="BalloonText"/>
    <w:rsid w:val="00C4053C"/>
    <w:rPr>
      <w:rFonts w:ascii="Tahoma" w:hAnsi="Tahoma" w:cs="Tahoma"/>
      <w:sz w:val="16"/>
      <w:szCs w:val="16"/>
    </w:rPr>
  </w:style>
  <w:style w:type="character" w:customStyle="1" w:styleId="st1">
    <w:name w:val="st1"/>
    <w:rsid w:val="006B03C8"/>
  </w:style>
  <w:style w:type="table" w:styleId="TableGrid">
    <w:name w:val="Table Grid"/>
    <w:basedOn w:val="TableNormal"/>
    <w:uiPriority w:val="59"/>
    <w:rsid w:val="001A3F2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1A3F25"/>
    <w:rPr>
      <w:color w:val="0000FF"/>
      <w:u w:val="single"/>
    </w:rPr>
  </w:style>
  <w:style w:type="character" w:styleId="FollowedHyperlink">
    <w:name w:val="FollowedHyperlink"/>
    <w:rsid w:val="001A3F25"/>
    <w:rPr>
      <w:color w:val="800080"/>
      <w:u w:val="single"/>
    </w:rPr>
  </w:style>
  <w:style w:type="paragraph" w:styleId="ListParagraph">
    <w:name w:val="List Paragraph"/>
    <w:basedOn w:val="Normal"/>
    <w:uiPriority w:val="34"/>
    <w:qFormat/>
    <w:rsid w:val="00483AB2"/>
    <w:pPr>
      <w:ind w:left="720"/>
      <w:contextualSpacing/>
    </w:pPr>
  </w:style>
  <w:style w:type="character" w:styleId="UnresolvedMention">
    <w:name w:val="Unresolved Mention"/>
    <w:basedOn w:val="DefaultParagraphFont"/>
    <w:uiPriority w:val="99"/>
    <w:semiHidden/>
    <w:unhideWhenUsed/>
    <w:rsid w:val="00BE284C"/>
    <w:rPr>
      <w:color w:val="808080"/>
      <w:shd w:val="clear" w:color="auto" w:fill="E6E6E6"/>
    </w:rPr>
  </w:style>
  <w:style w:type="character" w:styleId="Emphasis">
    <w:name w:val="Emphasis"/>
    <w:basedOn w:val="DefaultParagraphFont"/>
    <w:qFormat/>
    <w:rsid w:val="0020048D"/>
    <w:rPr>
      <w:i/>
      <w:iCs/>
    </w:rPr>
  </w:style>
  <w:style w:type="character" w:styleId="Strong">
    <w:name w:val="Strong"/>
    <w:basedOn w:val="DefaultParagraphFont"/>
    <w:qFormat/>
    <w:rsid w:val="0020048D"/>
    <w:rPr>
      <w:b/>
      <w:bCs/>
    </w:rPr>
  </w:style>
  <w:style w:type="character" w:customStyle="1" w:styleId="Heading1Char">
    <w:name w:val="Heading 1 Char"/>
    <w:basedOn w:val="DefaultParagraphFont"/>
    <w:link w:val="Heading1"/>
    <w:rsid w:val="007325E9"/>
    <w:rPr>
      <w:rFonts w:ascii="Arial" w:hAnsi="Arial"/>
      <w:b/>
      <w:color w:val="2F5496" w:themeColor="accent1" w:themeShade="BF"/>
      <w:sz w:val="28"/>
    </w:rPr>
  </w:style>
  <w:style w:type="character" w:styleId="CommentReference">
    <w:name w:val="annotation reference"/>
    <w:basedOn w:val="DefaultParagraphFont"/>
    <w:rsid w:val="00154893"/>
    <w:rPr>
      <w:sz w:val="16"/>
      <w:szCs w:val="16"/>
    </w:rPr>
  </w:style>
  <w:style w:type="paragraph" w:styleId="CommentText">
    <w:name w:val="annotation text"/>
    <w:basedOn w:val="Normal"/>
    <w:link w:val="CommentTextChar"/>
    <w:rsid w:val="00154893"/>
    <w:rPr>
      <w:sz w:val="20"/>
    </w:rPr>
  </w:style>
  <w:style w:type="character" w:customStyle="1" w:styleId="CommentTextChar">
    <w:name w:val="Comment Text Char"/>
    <w:basedOn w:val="DefaultParagraphFont"/>
    <w:link w:val="CommentText"/>
    <w:rsid w:val="00154893"/>
    <w:rPr>
      <w:rFonts w:ascii="Arial" w:hAnsi="Arial"/>
    </w:rPr>
  </w:style>
  <w:style w:type="paragraph" w:styleId="CommentSubject">
    <w:name w:val="annotation subject"/>
    <w:basedOn w:val="CommentText"/>
    <w:next w:val="CommentText"/>
    <w:link w:val="CommentSubjectChar"/>
    <w:rsid w:val="00154893"/>
    <w:rPr>
      <w:b/>
      <w:bCs/>
    </w:rPr>
  </w:style>
  <w:style w:type="character" w:customStyle="1" w:styleId="CommentSubjectChar">
    <w:name w:val="Comment Subject Char"/>
    <w:basedOn w:val="CommentTextChar"/>
    <w:link w:val="CommentSubject"/>
    <w:rsid w:val="00154893"/>
    <w:rPr>
      <w:rFonts w:ascii="Arial" w:hAnsi="Arial"/>
      <w:b/>
      <w:bCs/>
    </w:rPr>
  </w:style>
  <w:style w:type="paragraph" w:styleId="Title">
    <w:name w:val="Title"/>
    <w:basedOn w:val="Table3"/>
    <w:next w:val="Normal"/>
    <w:link w:val="TitleChar"/>
    <w:qFormat/>
    <w:rsid w:val="00741834"/>
    <w:rPr>
      <w:bCs w:val="0"/>
      <w:color w:val="2F5496" w:themeColor="accent1" w:themeShade="BF"/>
      <w:sz w:val="36"/>
    </w:rPr>
  </w:style>
  <w:style w:type="character" w:customStyle="1" w:styleId="BodyTextChar">
    <w:name w:val="Body Text Char"/>
    <w:basedOn w:val="DefaultParagraphFont"/>
    <w:link w:val="BodyText"/>
    <w:rsid w:val="00006CBD"/>
    <w:rPr>
      <w:rFonts w:ascii="Arial" w:hAnsi="Arial"/>
      <w:sz w:val="36"/>
    </w:rPr>
  </w:style>
  <w:style w:type="character" w:customStyle="1" w:styleId="BodyTextIndentChar">
    <w:name w:val="Body Text Indent Char"/>
    <w:basedOn w:val="DefaultParagraphFont"/>
    <w:link w:val="BodyTextIndent"/>
    <w:rsid w:val="00006CBD"/>
    <w:rPr>
      <w:rFonts w:ascii="Arial" w:hAnsi="Arial"/>
      <w:sz w:val="36"/>
    </w:rPr>
  </w:style>
  <w:style w:type="character" w:customStyle="1" w:styleId="TitleChar">
    <w:name w:val="Title Char"/>
    <w:basedOn w:val="DefaultParagraphFont"/>
    <w:link w:val="Title"/>
    <w:rsid w:val="00741834"/>
    <w:rPr>
      <w:rFonts w:ascii="Verdana" w:eastAsia="Calibri" w:hAnsi="Verdana"/>
      <w:b/>
      <w:color w:val="2F5496" w:themeColor="accent1" w:themeShade="BF"/>
      <w:sz w:val="36"/>
      <w:szCs w:val="22"/>
    </w:rPr>
  </w:style>
  <w:style w:type="paragraph" w:styleId="TableofFigures">
    <w:name w:val="table of figures"/>
    <w:basedOn w:val="Normal"/>
    <w:next w:val="Normal"/>
    <w:rsid w:val="004225AA"/>
    <w:pPr>
      <w:spacing w:after="0"/>
    </w:pPr>
    <w:rPr>
      <w:rFonts w:eastAsia="Calibri"/>
      <w:szCs w:val="22"/>
    </w:rPr>
  </w:style>
  <w:style w:type="paragraph" w:styleId="TableofAuthorities">
    <w:name w:val="table of authorities"/>
    <w:basedOn w:val="Normal"/>
    <w:next w:val="Normal"/>
    <w:rsid w:val="00E2691D"/>
    <w:pPr>
      <w:spacing w:after="360" w:line="240" w:lineRule="auto"/>
      <w:ind w:left="245" w:hanging="245"/>
    </w:pPr>
  </w:style>
  <w:style w:type="paragraph" w:customStyle="1" w:styleId="Table2">
    <w:name w:val="Table2"/>
    <w:basedOn w:val="TableofAuthorities"/>
    <w:qFormat/>
    <w:rsid w:val="00952CBF"/>
    <w:rPr>
      <w:rFonts w:eastAsia="Calibri"/>
      <w:b/>
      <w:bCs/>
      <w:szCs w:val="22"/>
    </w:rPr>
  </w:style>
  <w:style w:type="paragraph" w:customStyle="1" w:styleId="Table1">
    <w:name w:val="Table1"/>
    <w:basedOn w:val="TableofFigures"/>
    <w:qFormat/>
    <w:rsid w:val="00CC1393"/>
    <w:rPr>
      <w:b/>
      <w:bCs/>
    </w:rPr>
  </w:style>
  <w:style w:type="numbering" w:customStyle="1" w:styleId="Style1">
    <w:name w:val="Style1"/>
    <w:uiPriority w:val="99"/>
    <w:rsid w:val="00AA5F09"/>
    <w:pPr>
      <w:numPr>
        <w:numId w:val="40"/>
      </w:numPr>
    </w:pPr>
  </w:style>
  <w:style w:type="paragraph" w:customStyle="1" w:styleId="Table3">
    <w:name w:val="Table3"/>
    <w:basedOn w:val="Normal"/>
    <w:qFormat/>
    <w:rsid w:val="009A442E"/>
    <w:rPr>
      <w:rFonts w:eastAsia="Calibri"/>
      <w:b/>
      <w:bCs/>
      <w:szCs w:val="22"/>
    </w:rPr>
  </w:style>
  <w:style w:type="table" w:styleId="TableGridLight">
    <w:name w:val="Grid Table Light"/>
    <w:basedOn w:val="TableNormal"/>
    <w:uiPriority w:val="40"/>
    <w:rsid w:val="00B703A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yleBold">
    <w:name w:val="Style Bold"/>
    <w:basedOn w:val="DefaultParagraphFont"/>
    <w:rsid w:val="00741834"/>
    <w:rPr>
      <w:rFonts w:ascii="Verdana" w:hAnsi="Verdana"/>
      <w:b/>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54425">
      <w:bodyDiv w:val="1"/>
      <w:marLeft w:val="0"/>
      <w:marRight w:val="0"/>
      <w:marTop w:val="0"/>
      <w:marBottom w:val="0"/>
      <w:divBdr>
        <w:top w:val="none" w:sz="0" w:space="0" w:color="auto"/>
        <w:left w:val="none" w:sz="0" w:space="0" w:color="auto"/>
        <w:bottom w:val="none" w:sz="0" w:space="0" w:color="auto"/>
        <w:right w:val="none" w:sz="0" w:space="0" w:color="auto"/>
      </w:divBdr>
    </w:div>
    <w:div w:id="410539871">
      <w:bodyDiv w:val="1"/>
      <w:marLeft w:val="0"/>
      <w:marRight w:val="0"/>
      <w:marTop w:val="0"/>
      <w:marBottom w:val="0"/>
      <w:divBdr>
        <w:top w:val="none" w:sz="0" w:space="0" w:color="auto"/>
        <w:left w:val="none" w:sz="0" w:space="0" w:color="auto"/>
        <w:bottom w:val="none" w:sz="0" w:space="0" w:color="auto"/>
        <w:right w:val="none" w:sz="0" w:space="0" w:color="auto"/>
      </w:divBdr>
    </w:div>
    <w:div w:id="1022778982">
      <w:bodyDiv w:val="1"/>
      <w:marLeft w:val="0"/>
      <w:marRight w:val="0"/>
      <w:marTop w:val="0"/>
      <w:marBottom w:val="0"/>
      <w:divBdr>
        <w:top w:val="none" w:sz="0" w:space="0" w:color="auto"/>
        <w:left w:val="none" w:sz="0" w:space="0" w:color="auto"/>
        <w:bottom w:val="none" w:sz="0" w:space="0" w:color="auto"/>
        <w:right w:val="none" w:sz="0" w:space="0" w:color="auto"/>
      </w:divBdr>
    </w:div>
    <w:div w:id="1215655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twc.texas.gov/programs/vocational-rehabilitation/business-enterprises-texas/facility-managem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BET_Applications@twc.texas.gov"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BET_D6_NorthAustin@twc.texas.gov"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BET_Applications@twc.texa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17E48F884CDC24B9F8A4B1AA72FAFE4" ma:contentTypeVersion="61" ma:contentTypeDescription="Create a new document." ma:contentTypeScope="" ma:versionID="82ba63058306b5e37aef9e62e6045012">
  <xsd:schema xmlns:xsd="http://www.w3.org/2001/XMLSchema" xmlns:xs="http://www.w3.org/2001/XMLSchema" xmlns:p="http://schemas.microsoft.com/office/2006/metadata/properties" xmlns:ns1="http://schemas.microsoft.com/sharepoint/v3" xmlns:ns2="178dfef6-e2b6-4799-9965-7bfd061a1860" xmlns:ns3="c3e896d9-f97e-4dec-bb79-e84e9a63aa04" xmlns:ns4="baf464a5-443c-4111-9af5-10917cd50cf0" targetNamespace="http://schemas.microsoft.com/office/2006/metadata/properties" ma:root="true" ma:fieldsID="6234804412f2a3baa574c351f97b13fc" ns1:_="" ns2:_="" ns3:_="" ns4:_="">
    <xsd:import namespace="http://schemas.microsoft.com/sharepoint/v3"/>
    <xsd:import namespace="178dfef6-e2b6-4799-9965-7bfd061a1860"/>
    <xsd:import namespace="c3e896d9-f97e-4dec-bb79-e84e9a63aa04"/>
    <xsd:import namespace="baf464a5-443c-4111-9af5-10917cd50cf0"/>
    <xsd:element name="properties">
      <xsd:complexType>
        <xsd:sequence>
          <xsd:element name="documentManagement">
            <xsd:complexType>
              <xsd:all>
                <xsd:element ref="ns2:SharedWithUsers" minOccurs="0"/>
                <xsd:element ref="ns2:SharedWithDetails" minOccurs="0"/>
                <xsd:element ref="ns3:MediaServiceEventHashCode" minOccurs="0"/>
                <xsd:element ref="ns3:MediaServiceGenerationTime" minOccurs="0"/>
                <xsd:element ref="ns3:Folder_x0020_Description" minOccurs="0"/>
                <xsd:element ref="ns3:MediaServiceOCR" minOccurs="0"/>
                <xsd:element ref="ns3:lcf76f155ced4ddcb4097134ff3c332f" minOccurs="0"/>
                <xsd:element ref="ns4:TaxCatchAll" minOccurs="0"/>
                <xsd:element ref="ns3:MediaLengthInSeconds" minOccurs="0"/>
                <xsd:element ref="ns3:MediaServiceObjectDetectorVersions" minOccurs="0"/>
                <xsd:element ref="ns3:MediaServiceSearchProperties" minOccurs="0"/>
                <xsd:element ref="ns3: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78dfef6-e2b6-4799-9965-7bfd061a186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3e896d9-f97e-4dec-bb79-e84e9a63aa04" elementFormDefault="qualified">
    <xsd:import namespace="http://schemas.microsoft.com/office/2006/documentManagement/types"/>
    <xsd:import namespace="http://schemas.microsoft.com/office/infopath/2007/PartnerControls"/>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Folder_x0020_Description" ma:index="12" nillable="true" ma:displayName="Folder Description" ma:description="Advertisement Template" ma:format="Dropdown" ma:internalName="Folder_x0020_Description">
      <xsd:simpleType>
        <xsd:restriction base="dms:Text">
          <xsd:maxLength value="255"/>
        </xsd:restriction>
      </xsd:simpleType>
    </xsd:element>
    <xsd:element name="MediaServiceOCR" ma:index="13" nillable="true" ma:displayName="Extracted Text" ma:internalName="MediaServiceOCR"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b2870f7a-ebce-4420-99c3-1cd72abed08e" ma:termSetId="09814cd3-568e-fe90-9814-8d621ff8fb84" ma:anchorId="fba54fb3-c3e1-fe81-a776-ca4b69148c4d" ma:open="true" ma:isKeyword="false">
      <xsd:complexType>
        <xsd:sequence>
          <xsd:element ref="pc:Terms" minOccurs="0" maxOccurs="1"/>
        </xsd:sequence>
      </xsd:complexType>
    </xsd:element>
    <xsd:element name="MediaLengthInSeconds" ma:index="17" nillable="true" ma:displayName="MediaLengthInSeconds" ma:hidden="true" ma:internalName="MediaLengthInSeconds" ma:readOnly="true">
      <xsd:simpleType>
        <xsd:restriction base="dms:Unknow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f464a5-443c-4111-9af5-10917cd50cf0"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dd43b680-da4e-45a5-8372-5afb948bc79c}" ma:internalName="TaxCatchAll" ma:showField="CatchAllData" ma:web="baf464a5-443c-4111-9af5-10917cd5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Folder_x0020_Description xmlns="c3e896d9-f97e-4dec-bb79-e84e9a63aa04" xsi:nil="true"/>
    <lcf76f155ced4ddcb4097134ff3c332f xmlns="c3e896d9-f97e-4dec-bb79-e84e9a63aa04">
      <Terms xmlns="http://schemas.microsoft.com/office/infopath/2007/PartnerControls"/>
    </lcf76f155ced4ddcb4097134ff3c332f>
    <TaxCatchAll xmlns="baf464a5-443c-4111-9af5-10917cd50cf0"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3A707150-1F29-427D-8CDE-9438D344EBDC}">
  <ds:schemaRefs>
    <ds:schemaRef ds:uri="http://schemas.microsoft.com/office/2006/metadata/longProperties"/>
  </ds:schemaRefs>
</ds:datastoreItem>
</file>

<file path=customXml/itemProps2.xml><?xml version="1.0" encoding="utf-8"?>
<ds:datastoreItem xmlns:ds="http://schemas.openxmlformats.org/officeDocument/2006/customXml" ds:itemID="{C0ADE9C7-A717-4651-BED1-DBBA6892CF26}">
  <ds:schemaRefs>
    <ds:schemaRef ds:uri="http://schemas.microsoft.com/sharepoint/v3/contenttype/forms"/>
  </ds:schemaRefs>
</ds:datastoreItem>
</file>

<file path=customXml/itemProps3.xml><?xml version="1.0" encoding="utf-8"?>
<ds:datastoreItem xmlns:ds="http://schemas.openxmlformats.org/officeDocument/2006/customXml" ds:itemID="{113752E2-3D78-4C17-ACB6-7E602DAE5B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78dfef6-e2b6-4799-9965-7bfd061a1860"/>
    <ds:schemaRef ds:uri="c3e896d9-f97e-4dec-bb79-e84e9a63aa04"/>
    <ds:schemaRef ds:uri="baf464a5-443c-4111-9af5-10917cd5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13DA4D-579A-42C9-92DE-276439EDE96A}">
  <ds:schemaRefs>
    <ds:schemaRef ds:uri="http://schemas.openxmlformats.org/officeDocument/2006/bibliography"/>
  </ds:schemaRefs>
</ds:datastoreItem>
</file>

<file path=customXml/itemProps5.xml><?xml version="1.0" encoding="utf-8"?>
<ds:datastoreItem xmlns:ds="http://schemas.openxmlformats.org/officeDocument/2006/customXml" ds:itemID="{C9FCF602-CB27-4977-88C7-8B3BD2411735}">
  <ds:schemaRefs>
    <ds:schemaRef ds:uri="http://schemas.microsoft.com/office/2006/metadata/properties"/>
    <ds:schemaRef ds:uri="http://schemas.microsoft.com/office/infopath/2007/PartnerControls"/>
    <ds:schemaRef ds:uri="c3e896d9-f97e-4dec-bb79-e84e9a63aa04"/>
    <ds:schemaRef ds:uri="baf464a5-443c-4111-9af5-10917cd50cf0"/>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1709</Words>
  <Characters>9742</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Availability of Plateau II Facility #1-898-4</vt:lpstr>
    </vt:vector>
  </TitlesOfParts>
  <Company>TCB</Company>
  <LinksUpToDate>false</LinksUpToDate>
  <CharactersWithSpaces>11429</CharactersWithSpaces>
  <SharedDoc>false</SharedDoc>
  <HLinks>
    <vt:vector size="12" baseType="variant">
      <vt:variant>
        <vt:i4>2097184</vt:i4>
      </vt:variant>
      <vt:variant>
        <vt:i4>3</vt:i4>
      </vt:variant>
      <vt:variant>
        <vt:i4>0</vt:i4>
      </vt:variant>
      <vt:variant>
        <vt:i4>5</vt:i4>
      </vt:variant>
      <vt:variant>
        <vt:lpwstr>http://www.txdot.gov/inside-txdot/division/maintenance/sra-locations.html?CFC__target=http%3A%2F%2Fwww.dot.state.tx.us%2Fapps-cg%2Fsafety_rest_areas%2Fsrahome.htm%3Fsranbr%3D48%26amp%3Bdir%3DW%26amp%3Btitle%3DNolan+County+Westbound</vt:lpwstr>
      </vt:variant>
      <vt:variant>
        <vt:lpwstr/>
      </vt:variant>
      <vt:variant>
        <vt:i4>3538994</vt:i4>
      </vt:variant>
      <vt:variant>
        <vt:i4>0</vt:i4>
      </vt:variant>
      <vt:variant>
        <vt:i4>0</vt:i4>
      </vt:variant>
      <vt:variant>
        <vt:i4>5</vt:i4>
      </vt:variant>
      <vt:variant>
        <vt:lpwstr>http://www.txdot.gov/inside-txdot/division/maintenance/sra-locations.html?CFC__target=http%3A%2F%2Fwww.dot.state.tx.us%2Fapps-cg%2Fsafety_rest_areas%2Fsrahome.htm%3Fsranbr%3D48%26amp%3Bdir%3DE%26amp%3Btitle%3DNolan+County+Eastbound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Availability of Plateau II Facility #1-898-4</dc:title>
  <dc:subject/>
  <dc:creator>Sandra Carter</dc:creator>
  <cp:keywords/>
  <cp:lastModifiedBy>Greely,Nancy</cp:lastModifiedBy>
  <cp:revision>5</cp:revision>
  <cp:lastPrinted>2025-02-27T13:17:00Z</cp:lastPrinted>
  <dcterms:created xsi:type="dcterms:W3CDTF">2025-02-21T14:14:00Z</dcterms:created>
  <dcterms:modified xsi:type="dcterms:W3CDTF">2025-02-28T13:01:00Z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svc_spAdmin</vt:lpwstr>
  </property>
  <property fmtid="{D5CDD505-2E9C-101B-9397-08002B2CF9AE}" pid="3" name="TemplateUrl">
    <vt:lpwstr/>
  </property>
  <property fmtid="{D5CDD505-2E9C-101B-9397-08002B2CF9AE}" pid="4" name="Order">
    <vt:r8>16200</vt:r8>
  </property>
  <property fmtid="{D5CDD505-2E9C-101B-9397-08002B2CF9AE}" pid="5" name="xd_ProgID">
    <vt:lpwstr/>
  </property>
  <property fmtid="{D5CDD505-2E9C-101B-9397-08002B2CF9AE}" pid="6" name="display_urn:schemas-microsoft-com:office:office#Author">
    <vt:lpwstr>svc_spAdmin</vt:lpwstr>
  </property>
  <property fmtid="{D5CDD505-2E9C-101B-9397-08002B2CF9AE}" pid="7" name="ContentTypeId">
    <vt:lpwstr>0x010100817E48F884CDC24B9F8A4B1AA72FAFE4</vt:lpwstr>
  </property>
  <property fmtid="{D5CDD505-2E9C-101B-9397-08002B2CF9AE}" pid="8" name="ComplianceAssetId">
    <vt:lpwstr/>
  </property>
  <property fmtid="{D5CDD505-2E9C-101B-9397-08002B2CF9AE}" pid="9" name="GrammarlyDocumentId">
    <vt:lpwstr>a1c5654cd58ea32e19c0125337ac913cf675e6df8b63d021d7edc71cc32ede4a</vt:lpwstr>
  </property>
  <property fmtid="{D5CDD505-2E9C-101B-9397-08002B2CF9AE}" pid="10" name="MediaServiceImageTags">
    <vt:lpwstr/>
  </property>
</Properties>
</file>