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2018" w14:textId="77777777" w:rsidR="00B14394" w:rsidRDefault="00B14394" w:rsidP="007476C4">
      <w:pPr>
        <w:pStyle w:val="Heading1"/>
        <w:rPr>
          <w:b w:val="0"/>
          <w:lang w:val="en"/>
        </w:rPr>
      </w:pPr>
      <w:r w:rsidRPr="00B14394">
        <w:rPr>
          <w:lang w:val="en"/>
        </w:rPr>
        <w:t>Vocational Rehabilitation Services Manual C-1400: Supplemental Services</w:t>
      </w:r>
    </w:p>
    <w:p w14:paraId="05C87AC1" w14:textId="6209E196" w:rsidR="005A5719" w:rsidRPr="005A5719" w:rsidRDefault="005A5719" w:rsidP="007476C4">
      <w:pPr>
        <w:rPr>
          <w:bCs/>
          <w:lang w:val="en"/>
        </w:rPr>
      </w:pPr>
      <w:r w:rsidRPr="005A5719">
        <w:rPr>
          <w:bCs/>
          <w:lang w:val="en"/>
        </w:rPr>
        <w:t>Revised: December 17, 2018</w:t>
      </w:r>
    </w:p>
    <w:p w14:paraId="5538452A" w14:textId="3965E6DC" w:rsidR="00CD1753" w:rsidRDefault="00CD1753" w:rsidP="00CD1753">
      <w:pPr>
        <w:rPr>
          <w:bCs/>
          <w:lang w:val="en"/>
        </w:rPr>
      </w:pPr>
      <w:r w:rsidRPr="005A5719">
        <w:rPr>
          <w:bCs/>
          <w:lang w:val="en"/>
        </w:rPr>
        <w:t>…</w:t>
      </w:r>
    </w:p>
    <w:p w14:paraId="15565832" w14:textId="0A9F26EA" w:rsidR="007476C4" w:rsidRDefault="007476C4" w:rsidP="007476C4">
      <w:pPr>
        <w:pStyle w:val="Heading2"/>
        <w:rPr>
          <w:lang w:val="en"/>
        </w:rPr>
      </w:pPr>
      <w:r>
        <w:rPr>
          <w:lang w:val="en"/>
        </w:rPr>
        <w:t>C-1402: Transportation Services</w:t>
      </w:r>
    </w:p>
    <w:p w14:paraId="16A492C9" w14:textId="5D2BAD80" w:rsidR="007476C4" w:rsidRPr="005A5719" w:rsidRDefault="007476C4" w:rsidP="007476C4">
      <w:pPr>
        <w:rPr>
          <w:lang w:val="en"/>
        </w:rPr>
      </w:pPr>
      <w:r>
        <w:rPr>
          <w:lang w:val="en"/>
        </w:rPr>
        <w:t>…</w:t>
      </w:r>
    </w:p>
    <w:p w14:paraId="65DA5FC7" w14:textId="5B7C0212" w:rsidR="00CD1753" w:rsidRPr="00B14394" w:rsidRDefault="00B14394" w:rsidP="007476C4">
      <w:pPr>
        <w:pStyle w:val="Heading3"/>
        <w:rPr>
          <w:b w:val="0"/>
          <w:lang w:val="en"/>
        </w:rPr>
      </w:pPr>
      <w:bookmarkStart w:id="0" w:name="_GoBack"/>
      <w:r w:rsidRPr="00B14394">
        <w:rPr>
          <w:lang w:val="en"/>
        </w:rPr>
        <w:t>C-1402-5: Airfare</w:t>
      </w:r>
    </w:p>
    <w:bookmarkEnd w:id="0"/>
    <w:p w14:paraId="3521D1EF" w14:textId="152B4E42" w:rsidR="00A533C9" w:rsidRPr="007476C4" w:rsidRDefault="007476C4" w:rsidP="007476C4">
      <w:pPr>
        <w:rPr>
          <w:lang w:val="en"/>
        </w:rPr>
      </w:pPr>
      <w:r>
        <w:rPr>
          <w:bCs/>
          <w:lang w:val="en"/>
        </w:rPr>
        <w:t xml:space="preserve">[ </w:t>
      </w:r>
      <w:r w:rsidR="00B14394" w:rsidRPr="00B14394">
        <w:rPr>
          <w:bCs/>
          <w:lang w:val="en"/>
        </w:rPr>
        <w:t xml:space="preserve">Updated email address for TWC Consumer Airfare correspondence to </w:t>
      </w:r>
      <w:hyperlink r:id="rId7" w:history="1">
        <w:r w:rsidR="00B14394" w:rsidRPr="00B14394">
          <w:rPr>
            <w:rStyle w:val="Hyperlink"/>
            <w:lang w:val="en"/>
          </w:rPr>
          <w:t>Payables.ConsumerAirfare@twc.state.tx.us</w:t>
        </w:r>
      </w:hyperlink>
      <w:r>
        <w:t xml:space="preserve"> ]</w:t>
      </w:r>
    </w:p>
    <w:sectPr w:rsidR="00A533C9" w:rsidRPr="0074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1CBF" w14:textId="77777777" w:rsidR="00E32D81" w:rsidRDefault="00E32D81" w:rsidP="00432935">
      <w:pPr>
        <w:spacing w:before="0" w:after="0"/>
      </w:pPr>
      <w:r>
        <w:separator/>
      </w:r>
    </w:p>
  </w:endnote>
  <w:endnote w:type="continuationSeparator" w:id="0">
    <w:p w14:paraId="6DB4B70C" w14:textId="77777777" w:rsidR="00E32D81" w:rsidRDefault="00E32D81" w:rsidP="004329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B968" w14:textId="77777777" w:rsidR="00E32D81" w:rsidRDefault="00E32D81" w:rsidP="00432935">
      <w:pPr>
        <w:spacing w:before="0" w:after="0"/>
      </w:pPr>
      <w:r>
        <w:separator/>
      </w:r>
    </w:p>
  </w:footnote>
  <w:footnote w:type="continuationSeparator" w:id="0">
    <w:p w14:paraId="08325FE8" w14:textId="77777777" w:rsidR="00E32D81" w:rsidRDefault="00E32D81" w:rsidP="004329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071"/>
    <w:multiLevelType w:val="multilevel"/>
    <w:tmpl w:val="D3C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5CFE"/>
    <w:multiLevelType w:val="multilevel"/>
    <w:tmpl w:val="AC2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B2F74"/>
    <w:multiLevelType w:val="multilevel"/>
    <w:tmpl w:val="6498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10B2D"/>
    <w:multiLevelType w:val="multilevel"/>
    <w:tmpl w:val="C8E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3"/>
    <w:rsid w:val="00110BD0"/>
    <w:rsid w:val="00122ED5"/>
    <w:rsid w:val="001655A8"/>
    <w:rsid w:val="001D5153"/>
    <w:rsid w:val="00222634"/>
    <w:rsid w:val="002246F5"/>
    <w:rsid w:val="002A75B5"/>
    <w:rsid w:val="002B1EF2"/>
    <w:rsid w:val="002B5B5A"/>
    <w:rsid w:val="003216EE"/>
    <w:rsid w:val="0033773F"/>
    <w:rsid w:val="003414CF"/>
    <w:rsid w:val="003B5286"/>
    <w:rsid w:val="00420F97"/>
    <w:rsid w:val="00432935"/>
    <w:rsid w:val="00447359"/>
    <w:rsid w:val="004B5779"/>
    <w:rsid w:val="00511284"/>
    <w:rsid w:val="00537714"/>
    <w:rsid w:val="00541398"/>
    <w:rsid w:val="005A5719"/>
    <w:rsid w:val="00687015"/>
    <w:rsid w:val="006C24C9"/>
    <w:rsid w:val="007476C4"/>
    <w:rsid w:val="007C38F2"/>
    <w:rsid w:val="00824D35"/>
    <w:rsid w:val="00874F0E"/>
    <w:rsid w:val="008802B0"/>
    <w:rsid w:val="008E6214"/>
    <w:rsid w:val="00971CBC"/>
    <w:rsid w:val="00A533C9"/>
    <w:rsid w:val="00AB08B8"/>
    <w:rsid w:val="00B14394"/>
    <w:rsid w:val="00BF0A35"/>
    <w:rsid w:val="00C01DF7"/>
    <w:rsid w:val="00C638CC"/>
    <w:rsid w:val="00C651BC"/>
    <w:rsid w:val="00C70EE5"/>
    <w:rsid w:val="00CD0E18"/>
    <w:rsid w:val="00CD1753"/>
    <w:rsid w:val="00D20D14"/>
    <w:rsid w:val="00D8796A"/>
    <w:rsid w:val="00DD290F"/>
    <w:rsid w:val="00E26C79"/>
    <w:rsid w:val="00E32D81"/>
    <w:rsid w:val="00E60C7D"/>
    <w:rsid w:val="00EE4BA6"/>
    <w:rsid w:val="00F12E90"/>
    <w:rsid w:val="00F7358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22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C4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6C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6C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6C4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1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6C4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6C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6C4"/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329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2935"/>
  </w:style>
  <w:style w:type="paragraph" w:styleId="Footer">
    <w:name w:val="footer"/>
    <w:basedOn w:val="Normal"/>
    <w:link w:val="FooterChar"/>
    <w:uiPriority w:val="99"/>
    <w:unhideWhenUsed/>
    <w:rsid w:val="004329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ables.consumerairfare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C-1402-5: Airfare revised 12/17/18</dc:title>
  <dc:subject/>
  <dc:creator/>
  <cp:keywords/>
  <dc:description/>
  <cp:lastModifiedBy/>
  <cp:revision>1</cp:revision>
  <dcterms:created xsi:type="dcterms:W3CDTF">2018-12-14T21:30:00Z</dcterms:created>
  <dcterms:modified xsi:type="dcterms:W3CDTF">2018-12-14T21:31:00Z</dcterms:modified>
</cp:coreProperties>
</file>