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097D" w14:textId="77777777" w:rsidR="001442F0" w:rsidRPr="004F02A3" w:rsidRDefault="001442F0" w:rsidP="001442F0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40"/>
          <w:szCs w:val="28"/>
        </w:rPr>
      </w:pPr>
      <w:r w:rsidRPr="004F02A3">
        <w:rPr>
          <w:rFonts w:ascii="Times New Roman" w:eastAsia="Calibri" w:hAnsi="Times New Roman" w:cs="Times New Roman"/>
          <w:b/>
          <w:sz w:val="40"/>
          <w:szCs w:val="28"/>
        </w:rPr>
        <w:t>Trade Adjustment Assistance</w:t>
      </w:r>
    </w:p>
    <w:p w14:paraId="4514C6B1" w14:textId="40E679F6" w:rsidR="001442F0" w:rsidRPr="00B016F0" w:rsidRDefault="001442F0" w:rsidP="001442F0">
      <w:pPr>
        <w:keepNext/>
        <w:keepLines/>
        <w:spacing w:before="200" w:after="0" w:line="276" w:lineRule="auto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16F0">
        <w:rPr>
          <w:rFonts w:ascii="Times New Roman" w:eastAsiaTheme="majorEastAsia" w:hAnsi="Times New Roman" w:cs="Times New Roman"/>
          <w:b/>
          <w:i/>
          <w:sz w:val="24"/>
          <w:szCs w:val="24"/>
        </w:rPr>
        <w:t>Introduction</w:t>
      </w:r>
    </w:p>
    <w:p w14:paraId="4395E59E" w14:textId="08D6166E" w:rsidR="00E85392" w:rsidRPr="004F02A3" w:rsidRDefault="001442F0" w:rsidP="00D26607">
      <w:pPr>
        <w:keepNext/>
        <w:keepLines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Trade Adjustment Assistance (TAA) </w:t>
      </w:r>
      <w:r w:rsidR="008D2324" w:rsidRPr="004F02A3">
        <w:rPr>
          <w:rFonts w:ascii="Times New Roman" w:hAnsi="Times New Roman" w:cs="Times New Roman"/>
        </w:rPr>
        <w:t xml:space="preserve">is a federal </w:t>
      </w:r>
      <w:r w:rsidRPr="004F02A3">
        <w:rPr>
          <w:rFonts w:ascii="Times New Roman" w:hAnsi="Times New Roman" w:cs="Times New Roman"/>
        </w:rPr>
        <w:t xml:space="preserve">program </w:t>
      </w:r>
      <w:r w:rsidR="008D2324" w:rsidRPr="004F02A3">
        <w:rPr>
          <w:rFonts w:ascii="Times New Roman" w:hAnsi="Times New Roman" w:cs="Times New Roman"/>
        </w:rPr>
        <w:t xml:space="preserve">that </w:t>
      </w:r>
      <w:r w:rsidRPr="004F02A3">
        <w:rPr>
          <w:rFonts w:ascii="Times New Roman" w:hAnsi="Times New Roman" w:cs="Times New Roman"/>
        </w:rPr>
        <w:t xml:space="preserve">helps workers </w:t>
      </w:r>
      <w:r w:rsidR="006A1DDB" w:rsidRPr="004F02A3">
        <w:rPr>
          <w:rFonts w:ascii="Times New Roman" w:hAnsi="Times New Roman" w:cs="Times New Roman"/>
        </w:rPr>
        <w:t xml:space="preserve">adversely affected </w:t>
      </w:r>
      <w:r w:rsidRPr="004F02A3">
        <w:rPr>
          <w:rFonts w:ascii="Times New Roman" w:hAnsi="Times New Roman" w:cs="Times New Roman"/>
        </w:rPr>
        <w:t xml:space="preserve">by </w:t>
      </w:r>
      <w:r w:rsidR="006A1DDB" w:rsidRPr="004F02A3">
        <w:rPr>
          <w:rFonts w:ascii="Times New Roman" w:hAnsi="Times New Roman" w:cs="Times New Roman"/>
        </w:rPr>
        <w:t>foreign</w:t>
      </w:r>
      <w:r w:rsidRPr="004F02A3">
        <w:rPr>
          <w:rFonts w:ascii="Times New Roman" w:hAnsi="Times New Roman" w:cs="Times New Roman"/>
        </w:rPr>
        <w:t xml:space="preserve"> imports or</w:t>
      </w:r>
      <w:r w:rsidR="00A5642F" w:rsidRPr="004F02A3">
        <w:rPr>
          <w:rFonts w:ascii="Times New Roman" w:hAnsi="Times New Roman" w:cs="Times New Roman"/>
        </w:rPr>
        <w:t xml:space="preserve"> the</w:t>
      </w:r>
      <w:r w:rsidRPr="004F02A3">
        <w:rPr>
          <w:rFonts w:ascii="Times New Roman" w:hAnsi="Times New Roman" w:cs="Times New Roman"/>
        </w:rPr>
        <w:t xml:space="preserve"> </w:t>
      </w:r>
      <w:r w:rsidR="002834C5" w:rsidRPr="004F02A3">
        <w:rPr>
          <w:rFonts w:ascii="Times New Roman" w:hAnsi="Times New Roman" w:cs="Times New Roman"/>
        </w:rPr>
        <w:t xml:space="preserve">shifting </w:t>
      </w:r>
      <w:r w:rsidRPr="004F02A3">
        <w:rPr>
          <w:rFonts w:ascii="Times New Roman" w:hAnsi="Times New Roman" w:cs="Times New Roman"/>
        </w:rPr>
        <w:t xml:space="preserve">of jobs </w:t>
      </w:r>
      <w:r w:rsidR="00831A84" w:rsidRPr="004F02A3">
        <w:rPr>
          <w:rFonts w:ascii="Times New Roman" w:hAnsi="Times New Roman" w:cs="Times New Roman"/>
        </w:rPr>
        <w:t xml:space="preserve">from the United States </w:t>
      </w:r>
      <w:r w:rsidR="00A5642F" w:rsidRPr="004F02A3">
        <w:rPr>
          <w:rFonts w:ascii="Times New Roman" w:hAnsi="Times New Roman" w:cs="Times New Roman"/>
        </w:rPr>
        <w:t>to other countries</w:t>
      </w:r>
      <w:r w:rsidRPr="004F02A3">
        <w:rPr>
          <w:rFonts w:ascii="Times New Roman" w:hAnsi="Times New Roman" w:cs="Times New Roman"/>
        </w:rPr>
        <w:t>.</w:t>
      </w:r>
      <w:r w:rsidR="008D2324" w:rsidRPr="004F02A3">
        <w:rPr>
          <w:rFonts w:ascii="Times New Roman" w:hAnsi="Times New Roman" w:cs="Times New Roman"/>
        </w:rPr>
        <w:t xml:space="preserve"> </w:t>
      </w:r>
      <w:r w:rsidR="00AF7C9C" w:rsidRPr="004F02A3">
        <w:rPr>
          <w:rFonts w:ascii="Times New Roman" w:eastAsia="Times New Roman" w:hAnsi="Times New Roman" w:cs="Times New Roman"/>
        </w:rPr>
        <w:t xml:space="preserve">TAA seeks to provide </w:t>
      </w:r>
      <w:r w:rsidR="00BD217F">
        <w:rPr>
          <w:rFonts w:ascii="Times New Roman" w:eastAsia="Times New Roman" w:hAnsi="Times New Roman" w:cs="Times New Roman"/>
        </w:rPr>
        <w:t xml:space="preserve">impacted Texans </w:t>
      </w:r>
      <w:r w:rsidR="00AF7C9C" w:rsidRPr="004F02A3">
        <w:rPr>
          <w:rFonts w:ascii="Times New Roman" w:eastAsia="Times New Roman" w:hAnsi="Times New Roman" w:cs="Times New Roman"/>
        </w:rPr>
        <w:t xml:space="preserve">with opportunities to obtain the skills, credentials, resources, and support necessary to become reemployed. </w:t>
      </w:r>
      <w:r w:rsidR="007A4762" w:rsidRPr="004F02A3">
        <w:rPr>
          <w:rFonts w:ascii="Times New Roman" w:hAnsi="Times New Roman" w:cs="Times New Roman"/>
        </w:rPr>
        <w:t xml:space="preserve">The TAA program is administered by the Texas Workforce Commission (TWC) in cooperation with Texas’ 28 Local Workforce Development Boards. </w:t>
      </w:r>
    </w:p>
    <w:p w14:paraId="5E3F5E4D" w14:textId="3537C928" w:rsidR="00F11832" w:rsidRPr="004F02A3" w:rsidRDefault="001442F0" w:rsidP="006565F4">
      <w:pPr>
        <w:keepNext/>
        <w:keepLines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The</w:t>
      </w:r>
      <w:r w:rsidRPr="004F02A3" w:rsidDel="00B614F5">
        <w:rPr>
          <w:rFonts w:ascii="Times New Roman" w:hAnsi="Times New Roman" w:cs="Times New Roman"/>
        </w:rPr>
        <w:t xml:space="preserve"> </w:t>
      </w:r>
      <w:r w:rsidRPr="004F02A3">
        <w:rPr>
          <w:rFonts w:ascii="Times New Roman" w:hAnsi="Times New Roman" w:cs="Times New Roman"/>
        </w:rPr>
        <w:t xml:space="preserve">services and benefits </w:t>
      </w:r>
      <w:r w:rsidR="00B614F5" w:rsidRPr="004F02A3">
        <w:rPr>
          <w:rFonts w:ascii="Times New Roman" w:hAnsi="Times New Roman" w:cs="Times New Roman"/>
        </w:rPr>
        <w:t>available to participants vary</w:t>
      </w:r>
      <w:r w:rsidRPr="004F02A3">
        <w:rPr>
          <w:rFonts w:ascii="Times New Roman" w:hAnsi="Times New Roman" w:cs="Times New Roman"/>
        </w:rPr>
        <w:t xml:space="preserve"> based on the </w:t>
      </w:r>
      <w:r w:rsidR="00B614F5" w:rsidRPr="004F02A3">
        <w:rPr>
          <w:rFonts w:ascii="Times New Roman" w:hAnsi="Times New Roman" w:cs="Times New Roman"/>
        </w:rPr>
        <w:t xml:space="preserve">law in effect at the time of </w:t>
      </w:r>
      <w:r w:rsidRPr="004F02A3">
        <w:rPr>
          <w:rFonts w:ascii="Times New Roman" w:hAnsi="Times New Roman" w:cs="Times New Roman"/>
        </w:rPr>
        <w:t>certification</w:t>
      </w:r>
      <w:r w:rsidR="00DF70EC" w:rsidRPr="004F02A3">
        <w:rPr>
          <w:rFonts w:ascii="Times New Roman" w:hAnsi="Times New Roman" w:cs="Times New Roman"/>
        </w:rPr>
        <w:t>.</w:t>
      </w:r>
      <w:r w:rsidRPr="004F02A3">
        <w:rPr>
          <w:rFonts w:ascii="Times New Roman" w:hAnsi="Times New Roman" w:cs="Times New Roman"/>
        </w:rPr>
        <w:t xml:space="preserve"> </w:t>
      </w:r>
      <w:r w:rsidR="00E85392" w:rsidRPr="004F02A3">
        <w:rPr>
          <w:rFonts w:ascii="Times New Roman" w:hAnsi="Times New Roman" w:cs="Times New Roman"/>
        </w:rPr>
        <w:t>The TAA-certified workers addressed in this report were certified under and are subject to the rules of</w:t>
      </w:r>
      <w:r w:rsidR="00F11832" w:rsidRPr="004F02A3">
        <w:rPr>
          <w:rFonts w:ascii="Times New Roman" w:hAnsi="Times New Roman" w:cs="Times New Roman"/>
        </w:rPr>
        <w:t>:</w:t>
      </w:r>
      <w:r w:rsidR="00E85392" w:rsidRPr="004F02A3">
        <w:rPr>
          <w:rFonts w:ascii="Times New Roman" w:hAnsi="Times New Roman" w:cs="Times New Roman"/>
        </w:rPr>
        <w:t xml:space="preserve"> </w:t>
      </w:r>
    </w:p>
    <w:p w14:paraId="6DDDED66" w14:textId="382CDBCC" w:rsidR="00F11832" w:rsidRPr="004F02A3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the </w:t>
      </w:r>
      <w:r w:rsidR="00E85392" w:rsidRPr="004F02A3">
        <w:rPr>
          <w:rFonts w:ascii="Times New Roman" w:hAnsi="Times New Roman" w:cs="Times New Roman"/>
        </w:rPr>
        <w:t>Trade Act of 2002</w:t>
      </w:r>
      <w:r w:rsidRPr="004F02A3">
        <w:rPr>
          <w:rFonts w:ascii="Times New Roman" w:hAnsi="Times New Roman" w:cs="Times New Roman"/>
        </w:rPr>
        <w:t>;</w:t>
      </w:r>
    </w:p>
    <w:p w14:paraId="1AE2D3E4" w14:textId="0997CFC3" w:rsidR="00F11832" w:rsidRPr="004F02A3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t</w:t>
      </w:r>
      <w:r w:rsidR="00E85392" w:rsidRPr="004F02A3">
        <w:rPr>
          <w:rFonts w:ascii="Times New Roman" w:hAnsi="Times New Roman" w:cs="Times New Roman"/>
        </w:rPr>
        <w:t>he Trade and Globalization Adjustment Assistance Act of 2009</w:t>
      </w:r>
      <w:r w:rsidRPr="004F02A3">
        <w:rPr>
          <w:rFonts w:ascii="Times New Roman" w:hAnsi="Times New Roman" w:cs="Times New Roman"/>
        </w:rPr>
        <w:t>;</w:t>
      </w:r>
    </w:p>
    <w:p w14:paraId="1379BED2" w14:textId="76A52CEA" w:rsidR="00F11832" w:rsidRPr="004F02A3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the </w:t>
      </w:r>
      <w:r w:rsidR="00E85392" w:rsidRPr="004F02A3">
        <w:rPr>
          <w:rFonts w:ascii="Times New Roman" w:hAnsi="Times New Roman" w:cs="Times New Roman"/>
        </w:rPr>
        <w:t>Trade Adjustment Assistance Extension Act of 2011</w:t>
      </w:r>
      <w:r w:rsidRPr="004F02A3">
        <w:rPr>
          <w:rFonts w:ascii="Times New Roman" w:hAnsi="Times New Roman" w:cs="Times New Roman"/>
        </w:rPr>
        <w:t>;</w:t>
      </w:r>
    </w:p>
    <w:p w14:paraId="3103402E" w14:textId="14724B6B" w:rsidR="00F11832" w:rsidRPr="004F02A3" w:rsidRDefault="00F11832" w:rsidP="006F02D4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the </w:t>
      </w:r>
      <w:r w:rsidR="00E85392" w:rsidRPr="004F02A3">
        <w:rPr>
          <w:rFonts w:ascii="Times New Roman" w:hAnsi="Times New Roman" w:cs="Times New Roman"/>
        </w:rPr>
        <w:t>Trade Adjustment Assistance Reauthorization Act of 2015</w:t>
      </w:r>
      <w:r w:rsidRPr="004F02A3">
        <w:rPr>
          <w:rFonts w:ascii="Times New Roman" w:hAnsi="Times New Roman" w:cs="Times New Roman"/>
        </w:rPr>
        <w:t xml:space="preserve">; </w:t>
      </w:r>
      <w:r w:rsidR="00E85392" w:rsidRPr="004F02A3">
        <w:rPr>
          <w:rFonts w:ascii="Times New Roman" w:hAnsi="Times New Roman" w:cs="Times New Roman"/>
        </w:rPr>
        <w:t xml:space="preserve">or </w:t>
      </w:r>
    </w:p>
    <w:p w14:paraId="103C54BF" w14:textId="1EC523D7" w:rsidR="006026D9" w:rsidRDefault="00E85392" w:rsidP="006026D9">
      <w:pPr>
        <w:pStyle w:val="ListParagraph"/>
        <w:keepNext/>
        <w:keepLines/>
        <w:numPr>
          <w:ilvl w:val="0"/>
          <w:numId w:val="7"/>
        </w:numPr>
        <w:ind w:left="360"/>
        <w:outlineLvl w:val="1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the reversion provisions of the 2015 law, known as Reversion 2021.</w:t>
      </w:r>
    </w:p>
    <w:p w14:paraId="785625A3" w14:textId="365EA705" w:rsidR="003C6DAD" w:rsidRDefault="003C6DAD" w:rsidP="003C6DA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5866A2">
        <w:rPr>
          <w:rStyle w:val="normaltextrun"/>
          <w:sz w:val="22"/>
          <w:szCs w:val="22"/>
        </w:rPr>
        <w:t xml:space="preserve">The TAA program began a phased termination on July 1, 2022. The phased termination follows a one-year </w:t>
      </w:r>
      <w:r w:rsidR="00553CF2">
        <w:rPr>
          <w:rStyle w:val="normaltextrun"/>
          <w:sz w:val="22"/>
          <w:szCs w:val="22"/>
        </w:rPr>
        <w:t xml:space="preserve">reversion </w:t>
      </w:r>
      <w:r w:rsidRPr="005866A2">
        <w:rPr>
          <w:rStyle w:val="normaltextrun"/>
          <w:sz w:val="22"/>
          <w:szCs w:val="22"/>
        </w:rPr>
        <w:t>period from July 1, 2021, to June 30, 2022, which allowed limited group eligibility, reduced program funding, and restricted benefits available to workers.</w:t>
      </w:r>
      <w:r w:rsidRPr="005866A2">
        <w:rPr>
          <w:rStyle w:val="eop"/>
          <w:sz w:val="22"/>
          <w:szCs w:val="22"/>
        </w:rPr>
        <w:t> </w:t>
      </w:r>
      <w:r w:rsidRPr="005866A2">
        <w:rPr>
          <w:rStyle w:val="normaltextrun"/>
          <w:sz w:val="22"/>
          <w:szCs w:val="22"/>
        </w:rPr>
        <w:t xml:space="preserve">Under the phased termination, Boards must continue to administer the </w:t>
      </w:r>
      <w:r w:rsidR="007C3926">
        <w:rPr>
          <w:rStyle w:val="normaltextrun"/>
          <w:sz w:val="22"/>
          <w:szCs w:val="22"/>
        </w:rPr>
        <w:t xml:space="preserve">2002, </w:t>
      </w:r>
      <w:r w:rsidR="00263C97">
        <w:rPr>
          <w:rStyle w:val="normaltextrun"/>
          <w:sz w:val="22"/>
          <w:szCs w:val="22"/>
        </w:rPr>
        <w:t xml:space="preserve">2009, 2015, and Reversion 2021 </w:t>
      </w:r>
      <w:r w:rsidRPr="005866A2">
        <w:rPr>
          <w:rStyle w:val="normaltextrun"/>
          <w:sz w:val="22"/>
          <w:szCs w:val="22"/>
        </w:rPr>
        <w:t>TAA program</w:t>
      </w:r>
      <w:r w:rsidR="00263C97">
        <w:rPr>
          <w:rStyle w:val="normaltextrun"/>
          <w:sz w:val="22"/>
          <w:szCs w:val="22"/>
        </w:rPr>
        <w:t>s</w:t>
      </w:r>
      <w:r w:rsidRPr="005866A2">
        <w:rPr>
          <w:rStyle w:val="normaltextrun"/>
          <w:sz w:val="22"/>
          <w:szCs w:val="22"/>
        </w:rPr>
        <w:t xml:space="preserve"> and serve trade-affected workers.</w:t>
      </w:r>
      <w:r w:rsidRPr="005866A2">
        <w:rPr>
          <w:rStyle w:val="eop"/>
          <w:sz w:val="22"/>
          <w:szCs w:val="22"/>
        </w:rPr>
        <w:t> </w:t>
      </w:r>
    </w:p>
    <w:p w14:paraId="33FA37AF" w14:textId="77777777" w:rsidR="005866A2" w:rsidRPr="005866A2" w:rsidRDefault="005866A2" w:rsidP="003C6DA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04B33AA" w14:textId="3E97D02A" w:rsidR="001442F0" w:rsidRPr="004F02A3" w:rsidRDefault="001442F0" w:rsidP="005901DA">
      <w:pPr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This report describes the services and outcomes for TAA-certified workers who participated in or </w:t>
      </w:r>
      <w:r w:rsidR="00A5642F" w:rsidRPr="004F02A3">
        <w:rPr>
          <w:rFonts w:ascii="Times New Roman" w:hAnsi="Times New Roman" w:cs="Times New Roman"/>
        </w:rPr>
        <w:t xml:space="preserve">have </w:t>
      </w:r>
      <w:r w:rsidRPr="004F02A3">
        <w:rPr>
          <w:rFonts w:ascii="Times New Roman" w:hAnsi="Times New Roman" w:cs="Times New Roman"/>
        </w:rPr>
        <w:t>completed training in the TAA program during</w:t>
      </w:r>
      <w:r w:rsidR="00FC76E2" w:rsidRPr="004F02A3">
        <w:rPr>
          <w:rFonts w:ascii="Times New Roman" w:hAnsi="Times New Roman" w:cs="Times New Roman"/>
        </w:rPr>
        <w:t xml:space="preserve"> State Fiscal Year</w:t>
      </w:r>
      <w:r w:rsidRPr="004F02A3">
        <w:rPr>
          <w:rFonts w:ascii="Times New Roman" w:hAnsi="Times New Roman" w:cs="Times New Roman"/>
        </w:rPr>
        <w:t xml:space="preserve"> </w:t>
      </w:r>
      <w:r w:rsidR="00570D1A" w:rsidRPr="004F02A3">
        <w:rPr>
          <w:rFonts w:ascii="Times New Roman" w:hAnsi="Times New Roman" w:cs="Times New Roman"/>
        </w:rPr>
        <w:t>202</w:t>
      </w:r>
      <w:r w:rsidR="00570D1A">
        <w:rPr>
          <w:rFonts w:ascii="Times New Roman" w:hAnsi="Times New Roman" w:cs="Times New Roman"/>
        </w:rPr>
        <w:t>2</w:t>
      </w:r>
      <w:r w:rsidR="00570D1A" w:rsidRPr="004F02A3">
        <w:rPr>
          <w:rFonts w:ascii="Times New Roman" w:hAnsi="Times New Roman" w:cs="Times New Roman"/>
        </w:rPr>
        <w:t xml:space="preserve"> </w:t>
      </w:r>
      <w:r w:rsidR="00B00333" w:rsidRPr="004F02A3">
        <w:rPr>
          <w:rFonts w:ascii="Times New Roman" w:hAnsi="Times New Roman" w:cs="Times New Roman"/>
        </w:rPr>
        <w:t>(</w:t>
      </w:r>
      <w:r w:rsidR="00570D1A" w:rsidRPr="004F02A3">
        <w:rPr>
          <w:rFonts w:ascii="Times New Roman" w:hAnsi="Times New Roman" w:cs="Times New Roman"/>
        </w:rPr>
        <w:t>SFY’2</w:t>
      </w:r>
      <w:r w:rsidR="00570D1A">
        <w:rPr>
          <w:rFonts w:ascii="Times New Roman" w:hAnsi="Times New Roman" w:cs="Times New Roman"/>
        </w:rPr>
        <w:t>2</w:t>
      </w:r>
      <w:r w:rsidR="00787F94" w:rsidRPr="004F02A3">
        <w:rPr>
          <w:rFonts w:ascii="Times New Roman" w:hAnsi="Times New Roman" w:cs="Times New Roman"/>
        </w:rPr>
        <w:t>)</w:t>
      </w:r>
      <w:r w:rsidRPr="004F02A3">
        <w:rPr>
          <w:rFonts w:ascii="Times New Roman" w:hAnsi="Times New Roman" w:cs="Times New Roman"/>
        </w:rPr>
        <w:t xml:space="preserve">. During </w:t>
      </w:r>
      <w:r w:rsidR="00570D1A" w:rsidRPr="004F02A3">
        <w:rPr>
          <w:rFonts w:ascii="Times New Roman" w:hAnsi="Times New Roman" w:cs="Times New Roman"/>
        </w:rPr>
        <w:t>SFY’2</w:t>
      </w:r>
      <w:r w:rsidR="00570D1A">
        <w:rPr>
          <w:rFonts w:ascii="Times New Roman" w:hAnsi="Times New Roman" w:cs="Times New Roman"/>
        </w:rPr>
        <w:t>2</w:t>
      </w:r>
      <w:r w:rsidRPr="004F02A3">
        <w:rPr>
          <w:rFonts w:ascii="Times New Roman" w:hAnsi="Times New Roman" w:cs="Times New Roman"/>
        </w:rPr>
        <w:t xml:space="preserve">, </w:t>
      </w:r>
      <w:r w:rsidR="004676B5">
        <w:rPr>
          <w:rFonts w:ascii="Times New Roman" w:hAnsi="Times New Roman" w:cs="Times New Roman"/>
        </w:rPr>
        <w:t>56</w:t>
      </w:r>
      <w:r w:rsidR="00DD3DA5" w:rsidRPr="004F02A3">
        <w:rPr>
          <w:rFonts w:ascii="Times New Roman" w:hAnsi="Times New Roman" w:cs="Times New Roman"/>
        </w:rPr>
        <w:t xml:space="preserve"> </w:t>
      </w:r>
      <w:r w:rsidR="002732A8">
        <w:rPr>
          <w:rFonts w:ascii="Times New Roman" w:hAnsi="Times New Roman" w:cs="Times New Roman"/>
        </w:rPr>
        <w:t>new</w:t>
      </w:r>
      <w:r w:rsidR="007C2381" w:rsidRPr="004F02A3">
        <w:rPr>
          <w:rFonts w:ascii="Times New Roman" w:hAnsi="Times New Roman" w:cs="Times New Roman"/>
        </w:rPr>
        <w:t xml:space="preserve"> </w:t>
      </w:r>
      <w:r w:rsidRPr="004F02A3">
        <w:rPr>
          <w:rFonts w:ascii="Times New Roman" w:hAnsi="Times New Roman" w:cs="Times New Roman"/>
        </w:rPr>
        <w:t>workers applied for TAA services or benefits</w:t>
      </w:r>
      <w:r w:rsidR="00CD3894">
        <w:rPr>
          <w:rFonts w:ascii="Times New Roman" w:hAnsi="Times New Roman" w:cs="Times New Roman"/>
        </w:rPr>
        <w:t>,</w:t>
      </w:r>
      <w:r w:rsidRPr="004F02A3">
        <w:rPr>
          <w:rFonts w:ascii="Times New Roman" w:hAnsi="Times New Roman" w:cs="Times New Roman"/>
        </w:rPr>
        <w:t xml:space="preserve"> an estimated </w:t>
      </w:r>
      <w:r w:rsidR="0039531D">
        <w:rPr>
          <w:rFonts w:ascii="Times New Roman" w:hAnsi="Times New Roman" w:cs="Times New Roman"/>
        </w:rPr>
        <w:t>392</w:t>
      </w:r>
      <w:r w:rsidR="0039531D" w:rsidRPr="004F02A3">
        <w:rPr>
          <w:rFonts w:ascii="Times New Roman" w:hAnsi="Times New Roman" w:cs="Times New Roman"/>
        </w:rPr>
        <w:t xml:space="preserve"> </w:t>
      </w:r>
      <w:r w:rsidRPr="004F02A3">
        <w:rPr>
          <w:rFonts w:ascii="Times New Roman" w:hAnsi="Times New Roman" w:cs="Times New Roman"/>
        </w:rPr>
        <w:t>workers participated in TAA-supported training services</w:t>
      </w:r>
      <w:r w:rsidR="00DF70EC" w:rsidRPr="004F02A3">
        <w:rPr>
          <w:rFonts w:ascii="Times New Roman" w:hAnsi="Times New Roman" w:cs="Times New Roman"/>
        </w:rPr>
        <w:t xml:space="preserve">, </w:t>
      </w:r>
      <w:r w:rsidR="00CD3894">
        <w:rPr>
          <w:rFonts w:ascii="Times New Roman" w:hAnsi="Times New Roman" w:cs="Times New Roman"/>
        </w:rPr>
        <w:t xml:space="preserve">and </w:t>
      </w:r>
      <w:r w:rsidR="00C52446">
        <w:rPr>
          <w:rFonts w:ascii="Times New Roman" w:hAnsi="Times New Roman" w:cs="Times New Roman"/>
        </w:rPr>
        <w:t>85</w:t>
      </w:r>
      <w:r w:rsidR="00C52446" w:rsidRPr="004F02A3">
        <w:rPr>
          <w:rFonts w:ascii="Times New Roman" w:hAnsi="Times New Roman" w:cs="Times New Roman"/>
        </w:rPr>
        <w:t xml:space="preserve"> </w:t>
      </w:r>
      <w:r w:rsidR="001C11CD" w:rsidRPr="004F02A3">
        <w:rPr>
          <w:rFonts w:ascii="Times New Roman" w:hAnsi="Times New Roman" w:cs="Times New Roman"/>
        </w:rPr>
        <w:t>percent</w:t>
      </w:r>
      <w:r w:rsidR="00DF70EC" w:rsidRPr="004F02A3">
        <w:rPr>
          <w:rFonts w:ascii="Times New Roman" w:hAnsi="Times New Roman" w:cs="Times New Roman"/>
        </w:rPr>
        <w:t xml:space="preserve"> of workers who completed TAA services found employment within </w:t>
      </w:r>
      <w:r w:rsidR="002834C5" w:rsidRPr="004F02A3">
        <w:rPr>
          <w:rFonts w:ascii="Times New Roman" w:hAnsi="Times New Roman" w:cs="Times New Roman"/>
        </w:rPr>
        <w:t xml:space="preserve">six </w:t>
      </w:r>
      <w:r w:rsidR="00DF70EC" w:rsidRPr="004F02A3">
        <w:rPr>
          <w:rFonts w:ascii="Times New Roman" w:hAnsi="Times New Roman" w:cs="Times New Roman"/>
        </w:rPr>
        <w:t>months</w:t>
      </w:r>
      <w:r w:rsidR="00156815">
        <w:rPr>
          <w:rFonts w:ascii="Times New Roman" w:hAnsi="Times New Roman" w:cs="Times New Roman"/>
        </w:rPr>
        <w:t xml:space="preserve"> </w:t>
      </w:r>
      <w:r w:rsidR="002732A8">
        <w:rPr>
          <w:rFonts w:ascii="Times New Roman" w:hAnsi="Times New Roman" w:cs="Times New Roman"/>
        </w:rPr>
        <w:t>of exit</w:t>
      </w:r>
      <w:r w:rsidR="00DF70EC" w:rsidRPr="004F02A3">
        <w:rPr>
          <w:rFonts w:ascii="Times New Roman" w:hAnsi="Times New Roman" w:cs="Times New Roman"/>
        </w:rPr>
        <w:t xml:space="preserve">.  </w:t>
      </w:r>
    </w:p>
    <w:p w14:paraId="52B5431C" w14:textId="77777777" w:rsidR="001442F0" w:rsidRPr="004F02A3" w:rsidRDefault="001442F0" w:rsidP="005A4CF6">
      <w:pPr>
        <w:keepNext/>
        <w:keepLines/>
        <w:spacing w:before="200" w:after="0" w:line="276" w:lineRule="auto"/>
        <w:outlineLvl w:val="2"/>
        <w:rPr>
          <w:rFonts w:ascii="Times New Roman" w:eastAsia="Calibri" w:hAnsi="Times New Roman" w:cs="Times New Roman"/>
          <w:b/>
          <w:i/>
          <w:sz w:val="24"/>
        </w:rPr>
      </w:pPr>
      <w:r w:rsidRPr="004F02A3">
        <w:rPr>
          <w:rFonts w:ascii="Times New Roman" w:eastAsia="Calibri" w:hAnsi="Times New Roman" w:cs="Times New Roman"/>
          <w:b/>
          <w:i/>
          <w:sz w:val="24"/>
        </w:rPr>
        <w:t>TAA Benefits and Services</w:t>
      </w:r>
    </w:p>
    <w:p w14:paraId="0EDC6590" w14:textId="77E5E6C5" w:rsidR="001442F0" w:rsidRPr="004F02A3" w:rsidRDefault="001442F0" w:rsidP="005A4CF6">
      <w:pPr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If a worker is a member of a DOL TAA-certified group, the worker may be eligible for the following benefits and services at </w:t>
      </w:r>
      <w:r w:rsidR="00517802" w:rsidRPr="004F02A3">
        <w:rPr>
          <w:rFonts w:ascii="Times New Roman" w:hAnsi="Times New Roman" w:cs="Times New Roman"/>
        </w:rPr>
        <w:t xml:space="preserve">the local </w:t>
      </w:r>
      <w:r w:rsidRPr="004F02A3">
        <w:rPr>
          <w:rFonts w:ascii="Times New Roman" w:hAnsi="Times New Roman" w:cs="Times New Roman"/>
        </w:rPr>
        <w:t>Workforce Solutions Office:</w:t>
      </w:r>
    </w:p>
    <w:p w14:paraId="498E9183" w14:textId="6D807D10" w:rsidR="001442F0" w:rsidRPr="004F02A3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</w:rPr>
        <w:t>Employment and Case Management Services</w:t>
      </w:r>
      <w:r w:rsidR="006B0E3E" w:rsidRPr="004F02A3">
        <w:rPr>
          <w:rFonts w:ascii="Times New Roman" w:hAnsi="Times New Roman" w:cs="Times New Roman"/>
          <w:b/>
        </w:rPr>
        <w:t xml:space="preserve">, </w:t>
      </w:r>
      <w:r w:rsidR="006B0E3E" w:rsidRPr="004F02A3">
        <w:rPr>
          <w:rFonts w:ascii="Times New Roman" w:hAnsi="Times New Roman" w:cs="Times New Roman"/>
          <w:bCs/>
        </w:rPr>
        <w:t>including</w:t>
      </w:r>
      <w:r w:rsidR="006B0E3E" w:rsidRPr="004F02A3">
        <w:rPr>
          <w:rFonts w:ascii="Times New Roman" w:hAnsi="Times New Roman" w:cs="Times New Roman"/>
          <w:b/>
        </w:rPr>
        <w:t xml:space="preserve"> </w:t>
      </w:r>
      <w:r w:rsidR="006B0E3E" w:rsidRPr="004F02A3">
        <w:rPr>
          <w:rFonts w:ascii="Times New Roman" w:hAnsi="Times New Roman" w:cs="Times New Roman"/>
        </w:rPr>
        <w:t>s</w:t>
      </w:r>
      <w:r w:rsidRPr="004F02A3">
        <w:rPr>
          <w:rFonts w:ascii="Times New Roman" w:hAnsi="Times New Roman" w:cs="Times New Roman"/>
        </w:rPr>
        <w:t xml:space="preserve">kill assessments, career counseling, support services, </w:t>
      </w:r>
      <w:r w:rsidR="006B0E3E" w:rsidRPr="004F02A3">
        <w:rPr>
          <w:rFonts w:ascii="Times New Roman" w:hAnsi="Times New Roman" w:cs="Times New Roman"/>
        </w:rPr>
        <w:t xml:space="preserve">and </w:t>
      </w:r>
      <w:r w:rsidRPr="004F02A3">
        <w:rPr>
          <w:rFonts w:ascii="Times New Roman" w:hAnsi="Times New Roman" w:cs="Times New Roman"/>
        </w:rPr>
        <w:t>information on training</w:t>
      </w:r>
    </w:p>
    <w:p w14:paraId="7953F3B1" w14:textId="555672DC" w:rsidR="001442F0" w:rsidRPr="004F02A3" w:rsidRDefault="006B0E3E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  <w:bCs/>
        </w:rPr>
        <w:t xml:space="preserve">Occupational </w:t>
      </w:r>
      <w:r w:rsidR="001442F0" w:rsidRPr="004F02A3">
        <w:rPr>
          <w:rFonts w:ascii="Times New Roman" w:hAnsi="Times New Roman" w:cs="Times New Roman"/>
          <w:b/>
        </w:rPr>
        <w:t>Training</w:t>
      </w:r>
      <w:r w:rsidRPr="004F02A3">
        <w:rPr>
          <w:rFonts w:ascii="Times New Roman" w:hAnsi="Times New Roman" w:cs="Times New Roman"/>
          <w:b/>
        </w:rPr>
        <w:t xml:space="preserve"> </w:t>
      </w:r>
      <w:r w:rsidRPr="004F02A3">
        <w:rPr>
          <w:rFonts w:ascii="Times New Roman" w:hAnsi="Times New Roman" w:cs="Times New Roman"/>
          <w:bCs/>
        </w:rPr>
        <w:t xml:space="preserve">for </w:t>
      </w:r>
      <w:r w:rsidRPr="004F02A3">
        <w:rPr>
          <w:rFonts w:ascii="Times New Roman" w:hAnsi="Times New Roman" w:cs="Times New Roman"/>
        </w:rPr>
        <w:t>u</w:t>
      </w:r>
      <w:r w:rsidR="001442F0" w:rsidRPr="004F02A3">
        <w:rPr>
          <w:rFonts w:ascii="Times New Roman" w:hAnsi="Times New Roman" w:cs="Times New Roman"/>
        </w:rPr>
        <w:t xml:space="preserve">p to 130 weeks </w:t>
      </w:r>
    </w:p>
    <w:p w14:paraId="5D1E88BC" w14:textId="265C9DE1" w:rsidR="001442F0" w:rsidRPr="004F02A3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</w:rPr>
        <w:t>Trade Readjustment Allowances</w:t>
      </w:r>
      <w:r w:rsidR="006B0E3E" w:rsidRPr="004F02A3">
        <w:rPr>
          <w:rFonts w:ascii="Times New Roman" w:hAnsi="Times New Roman" w:cs="Times New Roman"/>
          <w:b/>
        </w:rPr>
        <w:t xml:space="preserve"> </w:t>
      </w:r>
      <w:r w:rsidR="006B0E3E" w:rsidRPr="004F02A3">
        <w:rPr>
          <w:rFonts w:ascii="Times New Roman" w:hAnsi="Times New Roman" w:cs="Times New Roman"/>
          <w:bCs/>
        </w:rPr>
        <w:t xml:space="preserve">equaling </w:t>
      </w:r>
      <w:r w:rsidR="006B0E3E" w:rsidRPr="004F02A3">
        <w:rPr>
          <w:rFonts w:ascii="Times New Roman" w:hAnsi="Times New Roman" w:cs="Times New Roman"/>
        </w:rPr>
        <w:t>u</w:t>
      </w:r>
      <w:r w:rsidRPr="004F02A3">
        <w:rPr>
          <w:rFonts w:ascii="Times New Roman" w:hAnsi="Times New Roman" w:cs="Times New Roman"/>
        </w:rPr>
        <w:t>p to 130 weeks of wage subsidies for workers enrolled in training within 26 weeks of their trade-related layoff or the petition certification, whichever date is later</w:t>
      </w:r>
    </w:p>
    <w:p w14:paraId="3123D088" w14:textId="5F8D9144" w:rsidR="001442F0" w:rsidRPr="004F02A3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</w:rPr>
        <w:t>Alternative/Reemployment Trade Adjustment Assistance</w:t>
      </w:r>
      <w:r w:rsidR="006B0E3E" w:rsidRPr="004F02A3">
        <w:rPr>
          <w:rFonts w:ascii="Times New Roman" w:hAnsi="Times New Roman" w:cs="Times New Roman"/>
          <w:b/>
        </w:rPr>
        <w:t xml:space="preserve">, </w:t>
      </w:r>
      <w:r w:rsidR="006B0E3E" w:rsidRPr="004F02A3">
        <w:rPr>
          <w:rFonts w:ascii="Times New Roman" w:hAnsi="Times New Roman" w:cs="Times New Roman"/>
        </w:rPr>
        <w:t>a</w:t>
      </w:r>
      <w:r w:rsidRPr="004F02A3">
        <w:rPr>
          <w:rFonts w:ascii="Times New Roman" w:hAnsi="Times New Roman" w:cs="Times New Roman"/>
        </w:rPr>
        <w:t xml:space="preserve"> wage subsidy available to workers </w:t>
      </w:r>
      <w:proofErr w:type="gramStart"/>
      <w:r w:rsidRPr="004F02A3">
        <w:rPr>
          <w:rFonts w:ascii="Times New Roman" w:hAnsi="Times New Roman" w:cs="Times New Roman"/>
        </w:rPr>
        <w:t>age</w:t>
      </w:r>
      <w:proofErr w:type="gramEnd"/>
      <w:r w:rsidRPr="004F02A3">
        <w:rPr>
          <w:rFonts w:ascii="Times New Roman" w:hAnsi="Times New Roman" w:cs="Times New Roman"/>
        </w:rPr>
        <w:t xml:space="preserve"> 50 or </w:t>
      </w:r>
      <w:r w:rsidR="00CD5485">
        <w:rPr>
          <w:rFonts w:ascii="Times New Roman" w:hAnsi="Times New Roman" w:cs="Times New Roman"/>
        </w:rPr>
        <w:t>older</w:t>
      </w:r>
      <w:r w:rsidRPr="004F02A3">
        <w:rPr>
          <w:rFonts w:ascii="Times New Roman" w:hAnsi="Times New Roman" w:cs="Times New Roman"/>
        </w:rPr>
        <w:t xml:space="preserve"> who are reemployed at</w:t>
      </w:r>
      <w:r w:rsidR="00F553D1" w:rsidRPr="004F02A3">
        <w:rPr>
          <w:rFonts w:ascii="Times New Roman" w:hAnsi="Times New Roman" w:cs="Times New Roman"/>
        </w:rPr>
        <w:t xml:space="preserve"> an</w:t>
      </w:r>
      <w:r w:rsidRPr="004F02A3">
        <w:rPr>
          <w:rFonts w:ascii="Times New Roman" w:hAnsi="Times New Roman" w:cs="Times New Roman"/>
        </w:rPr>
        <w:t xml:space="preserve"> annual wage of $50,000 or less</w:t>
      </w:r>
    </w:p>
    <w:p w14:paraId="19A78C6D" w14:textId="11E052FA" w:rsidR="001442F0" w:rsidRPr="004F02A3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</w:rPr>
        <w:t>Job Search Allowance</w:t>
      </w:r>
      <w:r w:rsidR="006B0E3E" w:rsidRPr="004F02A3">
        <w:rPr>
          <w:rFonts w:ascii="Times New Roman" w:hAnsi="Times New Roman" w:cs="Times New Roman"/>
          <w:b/>
        </w:rPr>
        <w:t xml:space="preserve">s </w:t>
      </w:r>
      <w:r w:rsidR="006B0E3E" w:rsidRPr="004F02A3">
        <w:rPr>
          <w:rFonts w:ascii="Times New Roman" w:hAnsi="Times New Roman" w:cs="Times New Roman"/>
          <w:bCs/>
        </w:rPr>
        <w:t xml:space="preserve">that reimburse workers </w:t>
      </w:r>
      <w:r w:rsidRPr="004F02A3">
        <w:rPr>
          <w:rFonts w:ascii="Times New Roman" w:hAnsi="Times New Roman" w:cs="Times New Roman"/>
        </w:rPr>
        <w:t xml:space="preserve">for </w:t>
      </w:r>
      <w:r w:rsidR="006B0E3E" w:rsidRPr="004F02A3">
        <w:rPr>
          <w:rFonts w:ascii="Times New Roman" w:hAnsi="Times New Roman" w:cs="Times New Roman"/>
        </w:rPr>
        <w:t xml:space="preserve">the </w:t>
      </w:r>
      <w:r w:rsidRPr="004F02A3">
        <w:rPr>
          <w:rFonts w:ascii="Times New Roman" w:hAnsi="Times New Roman" w:cs="Times New Roman"/>
        </w:rPr>
        <w:t>costs of job search</w:t>
      </w:r>
      <w:r w:rsidR="006B0E3E" w:rsidRPr="004F02A3">
        <w:rPr>
          <w:rFonts w:ascii="Times New Roman" w:hAnsi="Times New Roman" w:cs="Times New Roman"/>
        </w:rPr>
        <w:t>es</w:t>
      </w:r>
      <w:r w:rsidRPr="004F02A3">
        <w:rPr>
          <w:rFonts w:ascii="Times New Roman" w:hAnsi="Times New Roman" w:cs="Times New Roman"/>
        </w:rPr>
        <w:t xml:space="preserve"> outside the</w:t>
      </w:r>
      <w:r w:rsidR="006B0E3E" w:rsidRPr="004F02A3">
        <w:rPr>
          <w:rFonts w:ascii="Times New Roman" w:hAnsi="Times New Roman" w:cs="Times New Roman"/>
        </w:rPr>
        <w:t>ir</w:t>
      </w:r>
      <w:r w:rsidRPr="004F02A3">
        <w:rPr>
          <w:rFonts w:ascii="Times New Roman" w:hAnsi="Times New Roman" w:cs="Times New Roman"/>
        </w:rPr>
        <w:t xml:space="preserve"> local commuting area</w:t>
      </w:r>
    </w:p>
    <w:p w14:paraId="0EEC1ACD" w14:textId="073CA646" w:rsidR="001442F0" w:rsidRPr="004F02A3" w:rsidRDefault="001442F0" w:rsidP="006F02D4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  <w:b/>
        </w:rPr>
        <w:lastRenderedPageBreak/>
        <w:t>Relocation Allowance</w:t>
      </w:r>
      <w:r w:rsidR="006B0E3E" w:rsidRPr="004F02A3">
        <w:rPr>
          <w:rFonts w:ascii="Times New Roman" w:hAnsi="Times New Roman" w:cs="Times New Roman"/>
          <w:b/>
        </w:rPr>
        <w:t xml:space="preserve">s </w:t>
      </w:r>
      <w:r w:rsidR="006B0E3E" w:rsidRPr="004F02A3">
        <w:rPr>
          <w:rFonts w:ascii="Times New Roman" w:hAnsi="Times New Roman" w:cs="Times New Roman"/>
        </w:rPr>
        <w:t xml:space="preserve">that reimburse workers </w:t>
      </w:r>
      <w:r w:rsidRPr="004F02A3">
        <w:rPr>
          <w:rFonts w:ascii="Times New Roman" w:hAnsi="Times New Roman" w:cs="Times New Roman"/>
        </w:rPr>
        <w:t xml:space="preserve">for relocation costs for a job outside </w:t>
      </w:r>
      <w:r w:rsidR="00670F75" w:rsidRPr="004F02A3">
        <w:rPr>
          <w:rFonts w:ascii="Times New Roman" w:hAnsi="Times New Roman" w:cs="Times New Roman"/>
        </w:rPr>
        <w:t xml:space="preserve">of </w:t>
      </w:r>
      <w:r w:rsidRPr="004F02A3">
        <w:rPr>
          <w:rFonts w:ascii="Times New Roman" w:hAnsi="Times New Roman" w:cs="Times New Roman"/>
        </w:rPr>
        <w:t>the</w:t>
      </w:r>
      <w:r w:rsidR="006B0E3E" w:rsidRPr="004F02A3">
        <w:rPr>
          <w:rFonts w:ascii="Times New Roman" w:hAnsi="Times New Roman" w:cs="Times New Roman"/>
        </w:rPr>
        <w:t>ir</w:t>
      </w:r>
      <w:r w:rsidRPr="004F02A3">
        <w:rPr>
          <w:rFonts w:ascii="Times New Roman" w:hAnsi="Times New Roman" w:cs="Times New Roman"/>
        </w:rPr>
        <w:t xml:space="preserve"> local commuting area</w:t>
      </w:r>
    </w:p>
    <w:p w14:paraId="0041046D" w14:textId="114B30F8" w:rsidR="001442F0" w:rsidRPr="004F02A3" w:rsidRDefault="001442F0" w:rsidP="005A4CF6">
      <w:pPr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For additional information on TAA benefits and services, visit </w:t>
      </w:r>
      <w:hyperlink r:id="rId7" w:history="1">
        <w:r w:rsidRPr="004F02A3">
          <w:rPr>
            <w:rStyle w:val="Hyperlink"/>
            <w:rFonts w:ascii="Times New Roman" w:hAnsi="Times New Roman" w:cs="Times New Roman"/>
          </w:rPr>
          <w:t>TWC’s website</w:t>
        </w:r>
      </w:hyperlink>
      <w:r w:rsidRPr="004F02A3">
        <w:rPr>
          <w:rFonts w:ascii="Times New Roman" w:hAnsi="Times New Roman" w:cs="Times New Roman"/>
        </w:rPr>
        <w:t xml:space="preserve">, click on the </w:t>
      </w:r>
      <w:r w:rsidRPr="004F02A3">
        <w:rPr>
          <w:rFonts w:ascii="Times New Roman" w:hAnsi="Times New Roman" w:cs="Times New Roman"/>
          <w:b/>
        </w:rPr>
        <w:t>Programs &amp; Services</w:t>
      </w:r>
      <w:r w:rsidRPr="004F02A3">
        <w:rPr>
          <w:rFonts w:ascii="Times New Roman" w:hAnsi="Times New Roman" w:cs="Times New Roman"/>
        </w:rPr>
        <w:t xml:space="preserve"> tab, and select the </w:t>
      </w:r>
      <w:r w:rsidRPr="004F02A3">
        <w:rPr>
          <w:rFonts w:ascii="Times New Roman" w:hAnsi="Times New Roman" w:cs="Times New Roman"/>
          <w:b/>
        </w:rPr>
        <w:t>Trade Adjustment Assistance</w:t>
      </w:r>
      <w:r w:rsidRPr="004F02A3">
        <w:rPr>
          <w:rFonts w:ascii="Times New Roman" w:hAnsi="Times New Roman" w:cs="Times New Roman"/>
        </w:rPr>
        <w:t xml:space="preserve"> link.</w:t>
      </w:r>
    </w:p>
    <w:p w14:paraId="52549F29" w14:textId="3816B796" w:rsidR="00EF4357" w:rsidRPr="004F02A3" w:rsidRDefault="007637D1" w:rsidP="00F52D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02A3">
        <w:rPr>
          <w:rFonts w:ascii="Times New Roman" w:hAnsi="Times New Roman" w:cs="Times New Roman"/>
          <w:b/>
          <w:i/>
          <w:sz w:val="24"/>
          <w:szCs w:val="24"/>
        </w:rPr>
        <w:t>TAA Service Provision and Out</w:t>
      </w:r>
      <w:r w:rsidR="00B214BF" w:rsidRPr="004F02A3">
        <w:rPr>
          <w:rFonts w:ascii="Times New Roman" w:hAnsi="Times New Roman" w:cs="Times New Roman"/>
          <w:b/>
          <w:i/>
          <w:sz w:val="24"/>
          <w:szCs w:val="24"/>
        </w:rPr>
        <w:t>comes</w:t>
      </w:r>
    </w:p>
    <w:p w14:paraId="75565807" w14:textId="510DD99F" w:rsidR="001442F0" w:rsidRPr="004F02A3" w:rsidRDefault="001442F0" w:rsidP="00710C0C">
      <w:pPr>
        <w:spacing w:after="0"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During </w:t>
      </w:r>
      <w:r w:rsidR="00DE131C" w:rsidRPr="004F02A3">
        <w:rPr>
          <w:rFonts w:ascii="Times New Roman" w:hAnsi="Times New Roman" w:cs="Times New Roman"/>
        </w:rPr>
        <w:t>SFY’2</w:t>
      </w:r>
      <w:r w:rsidR="00DE131C">
        <w:rPr>
          <w:rFonts w:ascii="Times New Roman" w:hAnsi="Times New Roman" w:cs="Times New Roman"/>
        </w:rPr>
        <w:t>2</w:t>
      </w:r>
      <w:r w:rsidRPr="004F02A3">
        <w:rPr>
          <w:rFonts w:ascii="Times New Roman" w:hAnsi="Times New Roman" w:cs="Times New Roman"/>
        </w:rPr>
        <w:t xml:space="preserve">, the Texas workforce system provided </w:t>
      </w:r>
      <w:r w:rsidR="00670F75" w:rsidRPr="004F02A3">
        <w:rPr>
          <w:rFonts w:ascii="Times New Roman" w:hAnsi="Times New Roman" w:cs="Times New Roman"/>
        </w:rPr>
        <w:t>comprehensive</w:t>
      </w:r>
      <w:r w:rsidRPr="004F02A3">
        <w:rPr>
          <w:rFonts w:ascii="Times New Roman" w:hAnsi="Times New Roman" w:cs="Times New Roman"/>
        </w:rPr>
        <w:t xml:space="preserve"> TAA services </w:t>
      </w:r>
      <w:r w:rsidR="00670F75" w:rsidRPr="004F02A3">
        <w:rPr>
          <w:rFonts w:ascii="Times New Roman" w:hAnsi="Times New Roman" w:cs="Times New Roman"/>
        </w:rPr>
        <w:t xml:space="preserve">that resulted in the following </w:t>
      </w:r>
      <w:r w:rsidRPr="004F02A3">
        <w:rPr>
          <w:rFonts w:ascii="Times New Roman" w:hAnsi="Times New Roman" w:cs="Times New Roman"/>
        </w:rPr>
        <w:t>outcomes:</w:t>
      </w:r>
    </w:p>
    <w:p w14:paraId="0C7BF0E5" w14:textId="1B629184" w:rsidR="001442F0" w:rsidRPr="004F02A3" w:rsidRDefault="00C52446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2,362</w:t>
      </w:r>
      <w:r w:rsidR="001442F0" w:rsidRPr="004F02A3">
        <w:rPr>
          <w:rFonts w:ascii="Times New Roman" w:hAnsi="Times New Roman" w:cs="Times New Roman"/>
        </w:rPr>
        <w:t xml:space="preserve"> workers were determined potentially eligible </w:t>
      </w:r>
      <w:r w:rsidR="00670F75" w:rsidRPr="004F02A3">
        <w:rPr>
          <w:rFonts w:ascii="Times New Roman" w:hAnsi="Times New Roman" w:cs="Times New Roman"/>
        </w:rPr>
        <w:t xml:space="preserve">for TAA </w:t>
      </w:r>
      <w:r w:rsidR="001442F0" w:rsidRPr="004F02A3">
        <w:rPr>
          <w:rFonts w:ascii="Times New Roman" w:hAnsi="Times New Roman" w:cs="Times New Roman"/>
        </w:rPr>
        <w:t xml:space="preserve">and </w:t>
      </w:r>
      <w:r w:rsidR="00670F75" w:rsidRPr="004F02A3">
        <w:rPr>
          <w:rFonts w:ascii="Times New Roman" w:hAnsi="Times New Roman" w:cs="Times New Roman"/>
        </w:rPr>
        <w:t xml:space="preserve">were </w:t>
      </w:r>
      <w:r w:rsidR="001442F0" w:rsidRPr="004F02A3">
        <w:rPr>
          <w:rFonts w:ascii="Times New Roman" w:hAnsi="Times New Roman" w:cs="Times New Roman"/>
        </w:rPr>
        <w:t>outreached for service provision.</w:t>
      </w:r>
    </w:p>
    <w:p w14:paraId="0188CD4C" w14:textId="3DF2E63E" w:rsidR="005B770E" w:rsidRPr="004F02A3" w:rsidRDefault="004676B5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1442F0" w:rsidRPr="004F02A3">
        <w:rPr>
          <w:rFonts w:ascii="Times New Roman" w:hAnsi="Times New Roman" w:cs="Times New Roman"/>
        </w:rPr>
        <w:t xml:space="preserve"> workers applied for TAA services or benefits.</w:t>
      </w:r>
      <w:r w:rsidR="00D03522" w:rsidRPr="004F02A3">
        <w:rPr>
          <w:rFonts w:ascii="Times New Roman" w:hAnsi="Times New Roman" w:cs="Times New Roman"/>
        </w:rPr>
        <w:t xml:space="preserve"> </w:t>
      </w:r>
    </w:p>
    <w:p w14:paraId="246B5808" w14:textId="4E303DE1" w:rsidR="001711FB" w:rsidRPr="004F02A3" w:rsidRDefault="0039531D" w:rsidP="006F02D4">
      <w:pPr>
        <w:numPr>
          <w:ilvl w:val="0"/>
          <w:numId w:val="2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392</w:t>
      </w:r>
      <w:r w:rsidR="001442F0" w:rsidRPr="004F02A3">
        <w:rPr>
          <w:rFonts w:ascii="Times New Roman" w:hAnsi="Times New Roman" w:cs="Times New Roman"/>
        </w:rPr>
        <w:t xml:space="preserve"> workers participated in TAA-supported training services. The most common training occupations supported were:</w:t>
      </w:r>
    </w:p>
    <w:p w14:paraId="6894DFA2" w14:textId="4BA501EC" w:rsidR="001711FB" w:rsidRPr="004F02A3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truck drivers</w:t>
      </w:r>
      <w:r w:rsidR="001711FB" w:rsidRPr="004F02A3">
        <w:rPr>
          <w:rFonts w:ascii="Times New Roman" w:hAnsi="Times New Roman" w:cs="Times New Roman"/>
        </w:rPr>
        <w:t xml:space="preserve">, </w:t>
      </w:r>
      <w:r w:rsidRPr="004F02A3">
        <w:rPr>
          <w:rFonts w:ascii="Times New Roman" w:hAnsi="Times New Roman" w:cs="Times New Roman"/>
        </w:rPr>
        <w:t>heavy equipment drivers</w:t>
      </w:r>
      <w:r w:rsidR="001711FB" w:rsidRPr="004F02A3">
        <w:rPr>
          <w:rFonts w:ascii="Times New Roman" w:hAnsi="Times New Roman" w:cs="Times New Roman"/>
        </w:rPr>
        <w:t xml:space="preserve">, and </w:t>
      </w:r>
      <w:r w:rsidRPr="004F02A3">
        <w:rPr>
          <w:rFonts w:ascii="Times New Roman" w:hAnsi="Times New Roman" w:cs="Times New Roman"/>
        </w:rPr>
        <w:t>tractor</w:t>
      </w:r>
      <w:r w:rsidR="001711FB" w:rsidRPr="004F02A3">
        <w:rPr>
          <w:rFonts w:ascii="Times New Roman" w:hAnsi="Times New Roman" w:cs="Times New Roman"/>
        </w:rPr>
        <w:t>-</w:t>
      </w:r>
      <w:r w:rsidRPr="004F02A3">
        <w:rPr>
          <w:rFonts w:ascii="Times New Roman" w:hAnsi="Times New Roman" w:cs="Times New Roman"/>
        </w:rPr>
        <w:t>trailer drivers</w:t>
      </w:r>
      <w:r w:rsidR="001711FB" w:rsidRPr="004F02A3">
        <w:rPr>
          <w:rFonts w:ascii="Times New Roman" w:hAnsi="Times New Roman" w:cs="Times New Roman"/>
        </w:rPr>
        <w:t>;</w:t>
      </w:r>
    </w:p>
    <w:p w14:paraId="3254446F" w14:textId="165EE058" w:rsidR="001711FB" w:rsidRPr="004F02A3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heating</w:t>
      </w:r>
      <w:r w:rsidR="001711FB" w:rsidRPr="004F02A3">
        <w:rPr>
          <w:rFonts w:ascii="Times New Roman" w:hAnsi="Times New Roman" w:cs="Times New Roman"/>
        </w:rPr>
        <w:t xml:space="preserve">, </w:t>
      </w:r>
      <w:r w:rsidRPr="004F02A3">
        <w:rPr>
          <w:rFonts w:ascii="Times New Roman" w:hAnsi="Times New Roman" w:cs="Times New Roman"/>
        </w:rPr>
        <w:t>air</w:t>
      </w:r>
      <w:r w:rsidR="001711FB" w:rsidRPr="004F02A3">
        <w:rPr>
          <w:rFonts w:ascii="Times New Roman" w:hAnsi="Times New Roman" w:cs="Times New Roman"/>
        </w:rPr>
        <w:t>-</w:t>
      </w:r>
      <w:r w:rsidRPr="004F02A3">
        <w:rPr>
          <w:rFonts w:ascii="Times New Roman" w:hAnsi="Times New Roman" w:cs="Times New Roman"/>
        </w:rPr>
        <w:t>conditioning</w:t>
      </w:r>
      <w:r w:rsidR="001711FB" w:rsidRPr="004F02A3">
        <w:rPr>
          <w:rFonts w:ascii="Times New Roman" w:hAnsi="Times New Roman" w:cs="Times New Roman"/>
        </w:rPr>
        <w:t xml:space="preserve">, and </w:t>
      </w:r>
      <w:r w:rsidRPr="004F02A3">
        <w:rPr>
          <w:rFonts w:ascii="Times New Roman" w:hAnsi="Times New Roman" w:cs="Times New Roman"/>
        </w:rPr>
        <w:t xml:space="preserve">refrigeration mechanics </w:t>
      </w:r>
      <w:r w:rsidR="001711FB" w:rsidRPr="004F02A3">
        <w:rPr>
          <w:rFonts w:ascii="Times New Roman" w:hAnsi="Times New Roman" w:cs="Times New Roman"/>
        </w:rPr>
        <w:t xml:space="preserve">and </w:t>
      </w:r>
      <w:r w:rsidRPr="004F02A3">
        <w:rPr>
          <w:rFonts w:ascii="Times New Roman" w:hAnsi="Times New Roman" w:cs="Times New Roman"/>
        </w:rPr>
        <w:t>installers</w:t>
      </w:r>
      <w:r w:rsidR="001711FB" w:rsidRPr="004F02A3">
        <w:rPr>
          <w:rFonts w:ascii="Times New Roman" w:hAnsi="Times New Roman" w:cs="Times New Roman"/>
        </w:rPr>
        <w:t>;</w:t>
      </w:r>
    </w:p>
    <w:p w14:paraId="65D23675" w14:textId="74249B0B" w:rsidR="001711FB" w:rsidRPr="004F02A3" w:rsidRDefault="0073780E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general </w:t>
      </w:r>
      <w:r w:rsidR="001711FB" w:rsidRPr="004F02A3">
        <w:rPr>
          <w:rFonts w:ascii="Times New Roman" w:hAnsi="Times New Roman" w:cs="Times New Roman"/>
        </w:rPr>
        <w:t xml:space="preserve">and </w:t>
      </w:r>
      <w:r w:rsidRPr="004F02A3">
        <w:rPr>
          <w:rFonts w:ascii="Times New Roman" w:hAnsi="Times New Roman" w:cs="Times New Roman"/>
        </w:rPr>
        <w:t>operations managers</w:t>
      </w:r>
      <w:r w:rsidR="005167E3" w:rsidRPr="004F02A3">
        <w:rPr>
          <w:rFonts w:ascii="Times New Roman" w:hAnsi="Times New Roman" w:cs="Times New Roman"/>
        </w:rPr>
        <w:t>;</w:t>
      </w:r>
    </w:p>
    <w:p w14:paraId="4C800211" w14:textId="565D8201" w:rsidR="001711FB" w:rsidRPr="004F02A3" w:rsidDel="00C170A8" w:rsidRDefault="00E03E51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assistants</w:t>
      </w:r>
      <w:r w:rsidR="001711FB" w:rsidRPr="004F02A3">
        <w:rPr>
          <w:rFonts w:ascii="Times New Roman" w:hAnsi="Times New Roman" w:cs="Times New Roman"/>
        </w:rPr>
        <w:t>; and</w:t>
      </w:r>
    </w:p>
    <w:p w14:paraId="09E7073B" w14:textId="6B7FBB29" w:rsidR="001711FB" w:rsidRPr="004F02A3" w:rsidRDefault="00525B24" w:rsidP="006F02D4">
      <w:pPr>
        <w:numPr>
          <w:ilvl w:val="1"/>
          <w:numId w:val="9"/>
        </w:numPr>
        <w:ind w:left="72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h</w:t>
      </w:r>
      <w:r w:rsidRPr="004F02A3" w:rsidDel="00C170A8">
        <w:rPr>
          <w:rFonts w:ascii="Times New Roman" w:hAnsi="Times New Roman" w:cs="Times New Roman"/>
        </w:rPr>
        <w:t xml:space="preserve">airdressers, </w:t>
      </w:r>
      <w:r w:rsidRPr="004F02A3">
        <w:rPr>
          <w:rFonts w:ascii="Times New Roman" w:hAnsi="Times New Roman" w:cs="Times New Roman"/>
        </w:rPr>
        <w:t>h</w:t>
      </w:r>
      <w:r w:rsidRPr="004F02A3" w:rsidDel="00C170A8">
        <w:rPr>
          <w:rFonts w:ascii="Times New Roman" w:hAnsi="Times New Roman" w:cs="Times New Roman"/>
        </w:rPr>
        <w:t xml:space="preserve">airstylists, and </w:t>
      </w:r>
      <w:r w:rsidRPr="004F02A3">
        <w:rPr>
          <w:rFonts w:ascii="Times New Roman" w:hAnsi="Times New Roman" w:cs="Times New Roman"/>
        </w:rPr>
        <w:t>c</w:t>
      </w:r>
      <w:r w:rsidRPr="004F02A3" w:rsidDel="00C170A8">
        <w:rPr>
          <w:rFonts w:ascii="Times New Roman" w:hAnsi="Times New Roman" w:cs="Times New Roman"/>
        </w:rPr>
        <w:t>osmetologists</w:t>
      </w:r>
      <w:r w:rsidR="001711FB" w:rsidRPr="004F02A3">
        <w:rPr>
          <w:rFonts w:ascii="Times New Roman" w:hAnsi="Times New Roman" w:cs="Times New Roman"/>
        </w:rPr>
        <w:t>.</w:t>
      </w:r>
    </w:p>
    <w:p w14:paraId="59889CE5" w14:textId="7E9A3A54" w:rsidR="00B230B2" w:rsidRPr="004F02A3" w:rsidRDefault="00E03E51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1711FB" w:rsidRPr="004F02A3">
        <w:rPr>
          <w:rFonts w:ascii="Times New Roman" w:hAnsi="Times New Roman" w:cs="Times New Roman"/>
        </w:rPr>
        <w:t xml:space="preserve"> workers participated in vocational and remedial training programs.</w:t>
      </w:r>
    </w:p>
    <w:p w14:paraId="51586C8E" w14:textId="4B7BB72D" w:rsidR="001442F0" w:rsidRPr="004F02A3" w:rsidRDefault="00F371F3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230B2" w:rsidRPr="004F02A3">
        <w:rPr>
          <w:rFonts w:ascii="Times New Roman" w:hAnsi="Times New Roman" w:cs="Times New Roman"/>
        </w:rPr>
        <w:t xml:space="preserve"> workers participated in basic skills enhancement during TAA-supported training.</w:t>
      </w:r>
    </w:p>
    <w:p w14:paraId="02AFDA98" w14:textId="77777777" w:rsidR="00783E0C" w:rsidRPr="004F02A3" w:rsidRDefault="00783E0C" w:rsidP="00E46E5B">
      <w:pPr>
        <w:contextualSpacing/>
        <w:rPr>
          <w:rFonts w:ascii="Times New Roman" w:hAnsi="Times New Roman" w:cs="Times New Roman"/>
        </w:rPr>
      </w:pPr>
    </w:p>
    <w:p w14:paraId="46290F6C" w14:textId="5EF092F0" w:rsidR="001442F0" w:rsidRPr="004F02A3" w:rsidRDefault="001442F0" w:rsidP="00E46E5B">
      <w:pPr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 xml:space="preserve">The following TAA performance results were attained in </w:t>
      </w:r>
      <w:r w:rsidR="00DE131C" w:rsidRPr="004F02A3">
        <w:rPr>
          <w:rFonts w:ascii="Times New Roman" w:hAnsi="Times New Roman" w:cs="Times New Roman"/>
        </w:rPr>
        <w:t>SFY’2</w:t>
      </w:r>
      <w:r w:rsidR="00DE131C">
        <w:rPr>
          <w:rFonts w:ascii="Times New Roman" w:hAnsi="Times New Roman" w:cs="Times New Roman"/>
        </w:rPr>
        <w:t>2</w:t>
      </w:r>
      <w:r w:rsidRPr="004F02A3">
        <w:rPr>
          <w:rFonts w:ascii="Times New Roman" w:hAnsi="Times New Roman" w:cs="Times New Roman"/>
        </w:rPr>
        <w:t>:</w:t>
      </w:r>
    </w:p>
    <w:p w14:paraId="30416A64" w14:textId="5D46AD05" w:rsidR="001442F0" w:rsidRPr="004F02A3" w:rsidRDefault="00EE1649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229</w:t>
      </w:r>
      <w:r w:rsidRPr="004F02A3">
        <w:rPr>
          <w:rFonts w:ascii="Times New Roman" w:hAnsi="Times New Roman" w:cs="Times New Roman"/>
        </w:rPr>
        <w:t xml:space="preserve"> </w:t>
      </w:r>
      <w:r w:rsidR="001442F0" w:rsidRPr="004F02A3">
        <w:rPr>
          <w:rFonts w:ascii="Times New Roman" w:hAnsi="Times New Roman" w:cs="Times New Roman"/>
        </w:rPr>
        <w:t>workers (</w:t>
      </w:r>
      <w:r w:rsidR="005F62D8">
        <w:rPr>
          <w:rFonts w:ascii="Times New Roman" w:hAnsi="Times New Roman" w:cs="Times New Roman"/>
        </w:rPr>
        <w:t>63</w:t>
      </w:r>
      <w:r w:rsidR="001222F8">
        <w:rPr>
          <w:rFonts w:ascii="Times New Roman" w:hAnsi="Times New Roman" w:cs="Times New Roman"/>
        </w:rPr>
        <w:t>.</w:t>
      </w:r>
      <w:r w:rsidR="008F5510">
        <w:rPr>
          <w:rFonts w:ascii="Times New Roman" w:hAnsi="Times New Roman" w:cs="Times New Roman"/>
        </w:rPr>
        <w:t>3</w:t>
      </w:r>
      <w:r w:rsidR="001222F8">
        <w:rPr>
          <w:rFonts w:ascii="Times New Roman" w:hAnsi="Times New Roman" w:cs="Times New Roman"/>
        </w:rPr>
        <w:t xml:space="preserve"> </w:t>
      </w:r>
      <w:r w:rsidR="001442F0" w:rsidRPr="004F02A3">
        <w:rPr>
          <w:rFonts w:ascii="Times New Roman" w:hAnsi="Times New Roman" w:cs="Times New Roman"/>
        </w:rPr>
        <w:t>percent) entered employment.</w:t>
      </w:r>
    </w:p>
    <w:p w14:paraId="589B5518" w14:textId="75FFAF48" w:rsidR="001442F0" w:rsidRPr="004F02A3" w:rsidRDefault="008F5510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91.9</w:t>
      </w:r>
      <w:r w:rsidR="001442F0" w:rsidRPr="004F02A3">
        <w:rPr>
          <w:rFonts w:ascii="Times New Roman" w:hAnsi="Times New Roman" w:cs="Times New Roman"/>
        </w:rPr>
        <w:t xml:space="preserve"> percent of workers entering employment retained employment over the following three quarters.</w:t>
      </w:r>
    </w:p>
    <w:p w14:paraId="5A1C6098" w14:textId="6CF44262" w:rsidR="001442F0" w:rsidRPr="004F02A3" w:rsidRDefault="001442F0" w:rsidP="006F02D4">
      <w:pPr>
        <w:numPr>
          <w:ilvl w:val="0"/>
          <w:numId w:val="3"/>
        </w:numPr>
        <w:ind w:left="360"/>
        <w:contextualSpacing/>
        <w:rPr>
          <w:rFonts w:ascii="Times New Roman" w:hAnsi="Times New Roman" w:cs="Times New Roman"/>
        </w:rPr>
      </w:pPr>
      <w:bookmarkStart w:id="0" w:name="_Hlk11323802"/>
      <w:r w:rsidRPr="004F02A3">
        <w:rPr>
          <w:rFonts w:ascii="Times New Roman" w:hAnsi="Times New Roman" w:cs="Times New Roman"/>
        </w:rPr>
        <w:t xml:space="preserve">Workers </w:t>
      </w:r>
      <w:r w:rsidR="00D6431F">
        <w:rPr>
          <w:rFonts w:ascii="Times New Roman" w:hAnsi="Times New Roman" w:cs="Times New Roman"/>
        </w:rPr>
        <w:t>who secured</w:t>
      </w:r>
      <w:r w:rsidRPr="004F02A3">
        <w:rPr>
          <w:rFonts w:ascii="Times New Roman" w:hAnsi="Times New Roman" w:cs="Times New Roman"/>
        </w:rPr>
        <w:t xml:space="preserve"> employment regained </w:t>
      </w:r>
      <w:r w:rsidR="005F0F9B">
        <w:rPr>
          <w:rFonts w:ascii="Times New Roman" w:hAnsi="Times New Roman" w:cs="Times New Roman"/>
        </w:rPr>
        <w:t>85</w:t>
      </w:r>
      <w:r w:rsidR="005F0F9B" w:rsidRPr="004F02A3">
        <w:rPr>
          <w:rFonts w:ascii="Times New Roman" w:hAnsi="Times New Roman" w:cs="Times New Roman"/>
        </w:rPr>
        <w:t xml:space="preserve"> </w:t>
      </w:r>
      <w:r w:rsidRPr="004F02A3">
        <w:rPr>
          <w:rFonts w:ascii="Times New Roman" w:hAnsi="Times New Roman" w:cs="Times New Roman"/>
        </w:rPr>
        <w:t xml:space="preserve">percent of </w:t>
      </w:r>
      <w:r w:rsidR="00503516" w:rsidRPr="004F02A3">
        <w:rPr>
          <w:rFonts w:ascii="Times New Roman" w:hAnsi="Times New Roman" w:cs="Times New Roman"/>
        </w:rPr>
        <w:t xml:space="preserve">their </w:t>
      </w:r>
      <w:r w:rsidRPr="004F02A3">
        <w:rPr>
          <w:rFonts w:ascii="Times New Roman" w:hAnsi="Times New Roman" w:cs="Times New Roman"/>
        </w:rPr>
        <w:t>pre-program-participation wage levels, based on a six-month follow-up.</w:t>
      </w:r>
    </w:p>
    <w:bookmarkEnd w:id="0"/>
    <w:p w14:paraId="0B363624" w14:textId="77777777" w:rsidR="00E46E5B" w:rsidRPr="004F02A3" w:rsidRDefault="00E46E5B" w:rsidP="00E46E5B">
      <w:pPr>
        <w:contextualSpacing/>
        <w:rPr>
          <w:rFonts w:ascii="Times New Roman" w:hAnsi="Times New Roman" w:cs="Times New Roman"/>
        </w:rPr>
      </w:pPr>
    </w:p>
    <w:p w14:paraId="164FB421" w14:textId="5D290F20" w:rsidR="001442F0" w:rsidRPr="004F02A3" w:rsidRDefault="001442F0" w:rsidP="00E46E5B">
      <w:pPr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The following were the most common sectors in which workers secured employment:</w:t>
      </w:r>
    </w:p>
    <w:p w14:paraId="0ABE18AE" w14:textId="77777777" w:rsidR="001442F0" w:rsidRPr="004F02A3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Manufacturing</w:t>
      </w:r>
    </w:p>
    <w:p w14:paraId="39C571A6" w14:textId="77777777" w:rsidR="001442F0" w:rsidRPr="004F02A3" w:rsidDel="00C170A8" w:rsidRDefault="001442F0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Administrative and Support</w:t>
      </w:r>
    </w:p>
    <w:p w14:paraId="66A5CE1C" w14:textId="4AA55FE2" w:rsidR="001442F0" w:rsidRPr="004F02A3" w:rsidRDefault="00A866D1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Professional, Scientific, and Technical Services</w:t>
      </w:r>
    </w:p>
    <w:p w14:paraId="01E0FC17" w14:textId="7E4B47EE" w:rsidR="001442F0" w:rsidRPr="004F02A3" w:rsidRDefault="003B62E8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and Insurance</w:t>
      </w:r>
    </w:p>
    <w:p w14:paraId="2F33B1C2" w14:textId="3C44F56D" w:rsidR="001442F0" w:rsidRPr="004F02A3" w:rsidRDefault="00A866D1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 w:rsidRPr="004F02A3">
        <w:rPr>
          <w:rFonts w:ascii="Times New Roman" w:hAnsi="Times New Roman" w:cs="Times New Roman"/>
        </w:rPr>
        <w:t>Health Care and Social Assistance</w:t>
      </w:r>
    </w:p>
    <w:p w14:paraId="7734B5CE" w14:textId="3A2DA109" w:rsidR="00030712" w:rsidRDefault="00030712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Wholesale Trade</w:t>
      </w:r>
    </w:p>
    <w:p w14:paraId="0DDA23B2" w14:textId="5A225716" w:rsidR="0069181E" w:rsidRPr="004F02A3" w:rsidRDefault="0069181E" w:rsidP="006F02D4">
      <w:pPr>
        <w:numPr>
          <w:ilvl w:val="0"/>
          <w:numId w:val="4"/>
        </w:num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</w:t>
      </w:r>
      <w:r w:rsidR="002D2025">
        <w:rPr>
          <w:rFonts w:ascii="Times New Roman" w:hAnsi="Times New Roman" w:cs="Times New Roman"/>
        </w:rPr>
        <w:t xml:space="preserve"> Services</w:t>
      </w:r>
    </w:p>
    <w:p w14:paraId="718E0062" w14:textId="74154A27" w:rsidR="003637B4" w:rsidRPr="004F02A3" w:rsidRDefault="003637B4" w:rsidP="005A4CF6">
      <w:pPr>
        <w:keepNext/>
        <w:keepLines/>
        <w:spacing w:before="200" w:after="0" w:line="276" w:lineRule="auto"/>
        <w:outlineLvl w:val="1"/>
        <w:rPr>
          <w:rFonts w:ascii="Times New Roman" w:hAnsi="Times New Roman" w:cs="Times New Roman"/>
        </w:rPr>
      </w:pPr>
    </w:p>
    <w:sectPr w:rsidR="003637B4" w:rsidRPr="004F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1557" w14:textId="77777777" w:rsidR="000C255B" w:rsidRDefault="000C255B" w:rsidP="000C255B">
      <w:pPr>
        <w:spacing w:after="0" w:line="240" w:lineRule="auto"/>
      </w:pPr>
      <w:r>
        <w:separator/>
      </w:r>
    </w:p>
  </w:endnote>
  <w:endnote w:type="continuationSeparator" w:id="0">
    <w:p w14:paraId="51EEB13C" w14:textId="77777777" w:rsidR="000C255B" w:rsidRDefault="000C255B" w:rsidP="000C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5FBB" w14:textId="77777777" w:rsidR="000C255B" w:rsidRDefault="000C255B" w:rsidP="000C255B">
      <w:pPr>
        <w:spacing w:after="0" w:line="240" w:lineRule="auto"/>
      </w:pPr>
      <w:r>
        <w:separator/>
      </w:r>
    </w:p>
  </w:footnote>
  <w:footnote w:type="continuationSeparator" w:id="0">
    <w:p w14:paraId="60F81A47" w14:textId="77777777" w:rsidR="000C255B" w:rsidRDefault="000C255B" w:rsidP="000C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9B"/>
    <w:multiLevelType w:val="hybridMultilevel"/>
    <w:tmpl w:val="C56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1C9"/>
    <w:multiLevelType w:val="hybridMultilevel"/>
    <w:tmpl w:val="EF6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5CB"/>
    <w:multiLevelType w:val="hybridMultilevel"/>
    <w:tmpl w:val="E52E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24FF"/>
    <w:multiLevelType w:val="hybridMultilevel"/>
    <w:tmpl w:val="FFF2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112A"/>
    <w:multiLevelType w:val="multilevel"/>
    <w:tmpl w:val="661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B503A9"/>
    <w:multiLevelType w:val="multilevel"/>
    <w:tmpl w:val="349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33249"/>
    <w:multiLevelType w:val="hybridMultilevel"/>
    <w:tmpl w:val="C7A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60FC"/>
    <w:multiLevelType w:val="hybridMultilevel"/>
    <w:tmpl w:val="FE7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737E"/>
    <w:multiLevelType w:val="hybridMultilevel"/>
    <w:tmpl w:val="F2D8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CD8"/>
    <w:multiLevelType w:val="hybridMultilevel"/>
    <w:tmpl w:val="B75A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08C7"/>
    <w:multiLevelType w:val="hybridMultilevel"/>
    <w:tmpl w:val="CD8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58620">
    <w:abstractNumId w:val="1"/>
  </w:num>
  <w:num w:numId="2" w16cid:durableId="232157599">
    <w:abstractNumId w:val="0"/>
  </w:num>
  <w:num w:numId="3" w16cid:durableId="415251297">
    <w:abstractNumId w:val="2"/>
  </w:num>
  <w:num w:numId="4" w16cid:durableId="803933319">
    <w:abstractNumId w:val="3"/>
  </w:num>
  <w:num w:numId="5" w16cid:durableId="1657414740">
    <w:abstractNumId w:val="7"/>
  </w:num>
  <w:num w:numId="6" w16cid:durableId="1408113314">
    <w:abstractNumId w:val="6"/>
  </w:num>
  <w:num w:numId="7" w16cid:durableId="177280339">
    <w:abstractNumId w:val="8"/>
  </w:num>
  <w:num w:numId="8" w16cid:durableId="550851285">
    <w:abstractNumId w:val="10"/>
  </w:num>
  <w:num w:numId="9" w16cid:durableId="55475830">
    <w:abstractNumId w:val="9"/>
  </w:num>
  <w:num w:numId="10" w16cid:durableId="1812021942">
    <w:abstractNumId w:val="4"/>
  </w:num>
  <w:num w:numId="11" w16cid:durableId="2013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0"/>
    <w:rsid w:val="000058BE"/>
    <w:rsid w:val="000145B3"/>
    <w:rsid w:val="00021C7A"/>
    <w:rsid w:val="00030712"/>
    <w:rsid w:val="000538AB"/>
    <w:rsid w:val="00053B4D"/>
    <w:rsid w:val="00056213"/>
    <w:rsid w:val="00061188"/>
    <w:rsid w:val="000941D7"/>
    <w:rsid w:val="000A1897"/>
    <w:rsid w:val="000C255B"/>
    <w:rsid w:val="00104BB1"/>
    <w:rsid w:val="00105497"/>
    <w:rsid w:val="001222F8"/>
    <w:rsid w:val="00124BF9"/>
    <w:rsid w:val="00133439"/>
    <w:rsid w:val="001348A7"/>
    <w:rsid w:val="001353F4"/>
    <w:rsid w:val="001377A2"/>
    <w:rsid w:val="001442F0"/>
    <w:rsid w:val="00145312"/>
    <w:rsid w:val="00146662"/>
    <w:rsid w:val="00147FF1"/>
    <w:rsid w:val="00156815"/>
    <w:rsid w:val="001669EB"/>
    <w:rsid w:val="00166A55"/>
    <w:rsid w:val="001711FB"/>
    <w:rsid w:val="00175B83"/>
    <w:rsid w:val="00186A9A"/>
    <w:rsid w:val="00193403"/>
    <w:rsid w:val="001A3D0D"/>
    <w:rsid w:val="001B4D39"/>
    <w:rsid w:val="001C11CD"/>
    <w:rsid w:val="001C2FA5"/>
    <w:rsid w:val="001D3487"/>
    <w:rsid w:val="001E6D76"/>
    <w:rsid w:val="001F6982"/>
    <w:rsid w:val="001F734F"/>
    <w:rsid w:val="00201FDA"/>
    <w:rsid w:val="00203D33"/>
    <w:rsid w:val="002231EF"/>
    <w:rsid w:val="00241B83"/>
    <w:rsid w:val="00244E52"/>
    <w:rsid w:val="0025025F"/>
    <w:rsid w:val="0026091F"/>
    <w:rsid w:val="00263C97"/>
    <w:rsid w:val="002702B9"/>
    <w:rsid w:val="002732A8"/>
    <w:rsid w:val="0027409B"/>
    <w:rsid w:val="00280FDF"/>
    <w:rsid w:val="002834C5"/>
    <w:rsid w:val="00291385"/>
    <w:rsid w:val="00292000"/>
    <w:rsid w:val="002D2025"/>
    <w:rsid w:val="002D287D"/>
    <w:rsid w:val="002E0B57"/>
    <w:rsid w:val="002E6534"/>
    <w:rsid w:val="002F05CE"/>
    <w:rsid w:val="002F6CD1"/>
    <w:rsid w:val="0031669A"/>
    <w:rsid w:val="00322A3E"/>
    <w:rsid w:val="00324AC4"/>
    <w:rsid w:val="00334B04"/>
    <w:rsid w:val="003367AB"/>
    <w:rsid w:val="00336C7F"/>
    <w:rsid w:val="00345D9D"/>
    <w:rsid w:val="00355710"/>
    <w:rsid w:val="00356ABB"/>
    <w:rsid w:val="003637B4"/>
    <w:rsid w:val="0039531D"/>
    <w:rsid w:val="003A5E1D"/>
    <w:rsid w:val="003B4847"/>
    <w:rsid w:val="003B6203"/>
    <w:rsid w:val="003B62E8"/>
    <w:rsid w:val="003B7060"/>
    <w:rsid w:val="003C3A71"/>
    <w:rsid w:val="003C6DAD"/>
    <w:rsid w:val="003D6EC9"/>
    <w:rsid w:val="003D7AE4"/>
    <w:rsid w:val="003E18EB"/>
    <w:rsid w:val="003E4F1F"/>
    <w:rsid w:val="003F0678"/>
    <w:rsid w:val="003F1CEC"/>
    <w:rsid w:val="003F2DBA"/>
    <w:rsid w:val="004049E8"/>
    <w:rsid w:val="00421102"/>
    <w:rsid w:val="00431149"/>
    <w:rsid w:val="00437CC9"/>
    <w:rsid w:val="00440652"/>
    <w:rsid w:val="00447B03"/>
    <w:rsid w:val="00467166"/>
    <w:rsid w:val="004676B5"/>
    <w:rsid w:val="0048040E"/>
    <w:rsid w:val="0048208F"/>
    <w:rsid w:val="00493041"/>
    <w:rsid w:val="004A7D3A"/>
    <w:rsid w:val="004B40A7"/>
    <w:rsid w:val="004F02A3"/>
    <w:rsid w:val="004F1145"/>
    <w:rsid w:val="004F7BB8"/>
    <w:rsid w:val="00503516"/>
    <w:rsid w:val="005167E3"/>
    <w:rsid w:val="00517802"/>
    <w:rsid w:val="00525B24"/>
    <w:rsid w:val="00527BE9"/>
    <w:rsid w:val="00532FC9"/>
    <w:rsid w:val="00535346"/>
    <w:rsid w:val="00537269"/>
    <w:rsid w:val="00540828"/>
    <w:rsid w:val="00551BCD"/>
    <w:rsid w:val="00553CF2"/>
    <w:rsid w:val="00554B81"/>
    <w:rsid w:val="00570D1A"/>
    <w:rsid w:val="005806DD"/>
    <w:rsid w:val="005866A2"/>
    <w:rsid w:val="00587882"/>
    <w:rsid w:val="005901DA"/>
    <w:rsid w:val="005A0B3F"/>
    <w:rsid w:val="005A1883"/>
    <w:rsid w:val="005A4CF6"/>
    <w:rsid w:val="005B0B1D"/>
    <w:rsid w:val="005B770E"/>
    <w:rsid w:val="005C0083"/>
    <w:rsid w:val="005C5EC1"/>
    <w:rsid w:val="005D08AC"/>
    <w:rsid w:val="005D1F5B"/>
    <w:rsid w:val="005D30A7"/>
    <w:rsid w:val="005F056C"/>
    <w:rsid w:val="005F0F9B"/>
    <w:rsid w:val="005F34E2"/>
    <w:rsid w:val="005F62D8"/>
    <w:rsid w:val="00602615"/>
    <w:rsid w:val="006026D9"/>
    <w:rsid w:val="00620A44"/>
    <w:rsid w:val="00625AEF"/>
    <w:rsid w:val="00631AA6"/>
    <w:rsid w:val="00637340"/>
    <w:rsid w:val="00646CB1"/>
    <w:rsid w:val="0065107A"/>
    <w:rsid w:val="006565F4"/>
    <w:rsid w:val="00656FB5"/>
    <w:rsid w:val="00670F75"/>
    <w:rsid w:val="00675D88"/>
    <w:rsid w:val="00683611"/>
    <w:rsid w:val="00684108"/>
    <w:rsid w:val="0069181E"/>
    <w:rsid w:val="006A1DD3"/>
    <w:rsid w:val="006A1DDB"/>
    <w:rsid w:val="006A7E8B"/>
    <w:rsid w:val="006B0E3E"/>
    <w:rsid w:val="006C1E9E"/>
    <w:rsid w:val="006C3E9D"/>
    <w:rsid w:val="006F02D4"/>
    <w:rsid w:val="006F353E"/>
    <w:rsid w:val="006F429A"/>
    <w:rsid w:val="00704A78"/>
    <w:rsid w:val="00707A63"/>
    <w:rsid w:val="00710C0C"/>
    <w:rsid w:val="007160F1"/>
    <w:rsid w:val="00716E95"/>
    <w:rsid w:val="0072356B"/>
    <w:rsid w:val="00727B16"/>
    <w:rsid w:val="0073045A"/>
    <w:rsid w:val="00731271"/>
    <w:rsid w:val="0073780E"/>
    <w:rsid w:val="00737E49"/>
    <w:rsid w:val="0074201F"/>
    <w:rsid w:val="00743112"/>
    <w:rsid w:val="007445EB"/>
    <w:rsid w:val="007637D1"/>
    <w:rsid w:val="00763F31"/>
    <w:rsid w:val="00773AAA"/>
    <w:rsid w:val="00783BA8"/>
    <w:rsid w:val="00783E0C"/>
    <w:rsid w:val="00787F94"/>
    <w:rsid w:val="007921F7"/>
    <w:rsid w:val="007A4762"/>
    <w:rsid w:val="007C2381"/>
    <w:rsid w:val="007C3926"/>
    <w:rsid w:val="007C4ACA"/>
    <w:rsid w:val="007D506F"/>
    <w:rsid w:val="007D5BAF"/>
    <w:rsid w:val="008115AE"/>
    <w:rsid w:val="008269E3"/>
    <w:rsid w:val="00831A84"/>
    <w:rsid w:val="00856789"/>
    <w:rsid w:val="00873DA6"/>
    <w:rsid w:val="008A3828"/>
    <w:rsid w:val="008A6C19"/>
    <w:rsid w:val="008B0188"/>
    <w:rsid w:val="008B0451"/>
    <w:rsid w:val="008B44C8"/>
    <w:rsid w:val="008B4E61"/>
    <w:rsid w:val="008C0945"/>
    <w:rsid w:val="008C13FD"/>
    <w:rsid w:val="008C6D5D"/>
    <w:rsid w:val="008D2324"/>
    <w:rsid w:val="008F360D"/>
    <w:rsid w:val="008F5510"/>
    <w:rsid w:val="00903968"/>
    <w:rsid w:val="00912F46"/>
    <w:rsid w:val="009168D2"/>
    <w:rsid w:val="009557FA"/>
    <w:rsid w:val="00957B44"/>
    <w:rsid w:val="009B7FC6"/>
    <w:rsid w:val="009C6D63"/>
    <w:rsid w:val="009D1C33"/>
    <w:rsid w:val="009D678F"/>
    <w:rsid w:val="009E10BB"/>
    <w:rsid w:val="009E4994"/>
    <w:rsid w:val="009F3985"/>
    <w:rsid w:val="00A03AE1"/>
    <w:rsid w:val="00A04CEB"/>
    <w:rsid w:val="00A2648B"/>
    <w:rsid w:val="00A358D8"/>
    <w:rsid w:val="00A366DB"/>
    <w:rsid w:val="00A4382E"/>
    <w:rsid w:val="00A530FA"/>
    <w:rsid w:val="00A54212"/>
    <w:rsid w:val="00A5642F"/>
    <w:rsid w:val="00A76290"/>
    <w:rsid w:val="00A82DFC"/>
    <w:rsid w:val="00A866D1"/>
    <w:rsid w:val="00AA12FD"/>
    <w:rsid w:val="00AA5532"/>
    <w:rsid w:val="00AC5EA5"/>
    <w:rsid w:val="00AC5F4F"/>
    <w:rsid w:val="00AD19BF"/>
    <w:rsid w:val="00AF51F3"/>
    <w:rsid w:val="00AF7C9C"/>
    <w:rsid w:val="00B00333"/>
    <w:rsid w:val="00B016F0"/>
    <w:rsid w:val="00B16C40"/>
    <w:rsid w:val="00B214BF"/>
    <w:rsid w:val="00B230B2"/>
    <w:rsid w:val="00B32C22"/>
    <w:rsid w:val="00B40EFE"/>
    <w:rsid w:val="00B444FB"/>
    <w:rsid w:val="00B501EA"/>
    <w:rsid w:val="00B506B7"/>
    <w:rsid w:val="00B52526"/>
    <w:rsid w:val="00B53CF0"/>
    <w:rsid w:val="00B614F5"/>
    <w:rsid w:val="00B7164C"/>
    <w:rsid w:val="00B93DF0"/>
    <w:rsid w:val="00BC50DC"/>
    <w:rsid w:val="00BD217F"/>
    <w:rsid w:val="00BE532D"/>
    <w:rsid w:val="00BF111C"/>
    <w:rsid w:val="00BF7984"/>
    <w:rsid w:val="00C13E85"/>
    <w:rsid w:val="00C2705E"/>
    <w:rsid w:val="00C3280C"/>
    <w:rsid w:val="00C45278"/>
    <w:rsid w:val="00C52446"/>
    <w:rsid w:val="00C57A28"/>
    <w:rsid w:val="00C60E31"/>
    <w:rsid w:val="00C74472"/>
    <w:rsid w:val="00C77014"/>
    <w:rsid w:val="00C86CAB"/>
    <w:rsid w:val="00C92ACC"/>
    <w:rsid w:val="00CD0657"/>
    <w:rsid w:val="00CD06B7"/>
    <w:rsid w:val="00CD3894"/>
    <w:rsid w:val="00CD3D5F"/>
    <w:rsid w:val="00CD5485"/>
    <w:rsid w:val="00D03522"/>
    <w:rsid w:val="00D237BF"/>
    <w:rsid w:val="00D26607"/>
    <w:rsid w:val="00D37AC0"/>
    <w:rsid w:val="00D6431F"/>
    <w:rsid w:val="00D715D2"/>
    <w:rsid w:val="00D86FE2"/>
    <w:rsid w:val="00DB4CC3"/>
    <w:rsid w:val="00DD0ADE"/>
    <w:rsid w:val="00DD3DA5"/>
    <w:rsid w:val="00DE131C"/>
    <w:rsid w:val="00DF70EC"/>
    <w:rsid w:val="00E03E51"/>
    <w:rsid w:val="00E115F3"/>
    <w:rsid w:val="00E132D6"/>
    <w:rsid w:val="00E17734"/>
    <w:rsid w:val="00E17910"/>
    <w:rsid w:val="00E23124"/>
    <w:rsid w:val="00E301BD"/>
    <w:rsid w:val="00E46E5B"/>
    <w:rsid w:val="00E619D3"/>
    <w:rsid w:val="00E802C1"/>
    <w:rsid w:val="00E85392"/>
    <w:rsid w:val="00E97CB7"/>
    <w:rsid w:val="00EA5579"/>
    <w:rsid w:val="00EB77EA"/>
    <w:rsid w:val="00EE1649"/>
    <w:rsid w:val="00EF1CCA"/>
    <w:rsid w:val="00EF1E7F"/>
    <w:rsid w:val="00EF4357"/>
    <w:rsid w:val="00F11832"/>
    <w:rsid w:val="00F26BD6"/>
    <w:rsid w:val="00F318BC"/>
    <w:rsid w:val="00F341B5"/>
    <w:rsid w:val="00F371F3"/>
    <w:rsid w:val="00F5117E"/>
    <w:rsid w:val="00F52D32"/>
    <w:rsid w:val="00F553D1"/>
    <w:rsid w:val="00F55F49"/>
    <w:rsid w:val="00F608F7"/>
    <w:rsid w:val="00F666E1"/>
    <w:rsid w:val="00F73DA8"/>
    <w:rsid w:val="00F75D6A"/>
    <w:rsid w:val="00F902B5"/>
    <w:rsid w:val="00FA0EE0"/>
    <w:rsid w:val="00FB16E6"/>
    <w:rsid w:val="00FC76E2"/>
    <w:rsid w:val="00FC7CEF"/>
    <w:rsid w:val="00FD5D2F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2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33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EF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F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9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9BF"/>
    <w:pPr>
      <w:ind w:left="720"/>
      <w:contextualSpacing/>
    </w:pPr>
  </w:style>
  <w:style w:type="paragraph" w:styleId="Revision">
    <w:name w:val="Revision"/>
    <w:hidden/>
    <w:uiPriority w:val="99"/>
    <w:semiHidden/>
    <w:rsid w:val="00166A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F75D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75D6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B0E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E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C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6DAD"/>
  </w:style>
  <w:style w:type="character" w:customStyle="1" w:styleId="eop">
    <w:name w:val="eop"/>
    <w:basedOn w:val="DefaultParagraphFont"/>
    <w:rsid w:val="003C6DAD"/>
  </w:style>
  <w:style w:type="paragraph" w:styleId="Header">
    <w:name w:val="header"/>
    <w:basedOn w:val="Normal"/>
    <w:link w:val="HeaderChar"/>
    <w:uiPriority w:val="99"/>
    <w:unhideWhenUsed/>
    <w:rsid w:val="000C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5B"/>
  </w:style>
  <w:style w:type="paragraph" w:styleId="Footer">
    <w:name w:val="footer"/>
    <w:basedOn w:val="Normal"/>
    <w:link w:val="FooterChar"/>
    <w:uiPriority w:val="99"/>
    <w:unhideWhenUsed/>
    <w:rsid w:val="000C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c.texa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2025-08-19T21:27:00Z</dcterms:created>
  <dcterms:modified xsi:type="dcterms:W3CDTF">2025-08-19T21:27:00Z</dcterms:modified>
</cp:coreProperties>
</file>