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02A6" w14:textId="77777777" w:rsidR="005D4203" w:rsidRPr="00B55F12" w:rsidRDefault="005D4203" w:rsidP="00B55F12">
      <w:pPr>
        <w:pStyle w:val="Title"/>
      </w:pPr>
      <w:r w:rsidRPr="00B55F12">
        <w:t>WIOA Target Occupations, In-Demand Occupations, and</w:t>
      </w:r>
      <w:r w:rsidRPr="00B55F12">
        <w:br/>
        <w:t>In-Demand Industries Template Instructions</w:t>
      </w:r>
    </w:p>
    <w:p w14:paraId="0EAB88B0" w14:textId="108C051D" w:rsidR="00146581" w:rsidRPr="00B55F12" w:rsidRDefault="00B54172" w:rsidP="00B55F12">
      <w:pPr>
        <w:pStyle w:val="Heading1"/>
      </w:pPr>
      <w:r w:rsidRPr="00B55F12">
        <w:t>Overview</w:t>
      </w:r>
    </w:p>
    <w:p w14:paraId="0EAB88B3" w14:textId="6D0A68BE" w:rsidR="00146581" w:rsidRPr="00B55F12" w:rsidRDefault="00B54172" w:rsidP="00B55F12">
      <w:r w:rsidRPr="00B55F12">
        <w:t xml:space="preserve">This attachment provides instructions and suggestions for analyzing and </w:t>
      </w:r>
      <w:r w:rsidR="00333303" w:rsidRPr="00B55F12">
        <w:t xml:space="preserve">completing </w:t>
      </w:r>
      <w:r w:rsidR="00790652" w:rsidRPr="00B55F12">
        <w:t>Local Workforce Development Boards’ (</w:t>
      </w:r>
      <w:r w:rsidRPr="00B55F12">
        <w:t>Boards</w:t>
      </w:r>
      <w:r w:rsidR="00790652" w:rsidRPr="00B55F12">
        <w:t>)</w:t>
      </w:r>
      <w:r w:rsidRPr="00B55F12">
        <w:t xml:space="preserve"> </w:t>
      </w:r>
      <w:r w:rsidR="0004357C" w:rsidRPr="00B55F12">
        <w:t>I</w:t>
      </w:r>
      <w:r w:rsidR="002A46B0" w:rsidRPr="00B55F12">
        <w:t>n</w:t>
      </w:r>
      <w:r w:rsidR="008C4F5D" w:rsidRPr="00B55F12">
        <w:t>-</w:t>
      </w:r>
      <w:r w:rsidR="0004357C" w:rsidRPr="00B55F12">
        <w:t>D</w:t>
      </w:r>
      <w:r w:rsidR="002A46B0" w:rsidRPr="00B55F12">
        <w:t xml:space="preserve">emand </w:t>
      </w:r>
      <w:r w:rsidR="0004357C" w:rsidRPr="00B55F12">
        <w:t>I</w:t>
      </w:r>
      <w:r w:rsidR="002A46B0" w:rsidRPr="00B55F12">
        <w:t>ndustries</w:t>
      </w:r>
      <w:r w:rsidR="00375530" w:rsidRPr="00B55F12">
        <w:t>,</w:t>
      </w:r>
      <w:r w:rsidRPr="00B55F12">
        <w:t xml:space="preserve"> </w:t>
      </w:r>
      <w:r w:rsidR="0004357C" w:rsidRPr="00B55F12">
        <w:t>I</w:t>
      </w:r>
      <w:r w:rsidR="00F55DE5" w:rsidRPr="00B55F12">
        <w:t>n-</w:t>
      </w:r>
      <w:r w:rsidR="0004357C" w:rsidRPr="00B55F12">
        <w:t>D</w:t>
      </w:r>
      <w:r w:rsidR="00F55DE5" w:rsidRPr="00B55F12">
        <w:t>emand</w:t>
      </w:r>
      <w:r w:rsidR="00841D79" w:rsidRPr="00B55F12">
        <w:t xml:space="preserve"> </w:t>
      </w:r>
      <w:r w:rsidR="00E72026" w:rsidRPr="00B55F12">
        <w:t>O</w:t>
      </w:r>
      <w:r w:rsidR="002A46B0" w:rsidRPr="00B55F12">
        <w:t>ccupations</w:t>
      </w:r>
      <w:r w:rsidRPr="00B55F12">
        <w:t xml:space="preserve">, and </w:t>
      </w:r>
      <w:r w:rsidR="00E72026" w:rsidRPr="00B55F12">
        <w:t>T</w:t>
      </w:r>
      <w:r w:rsidR="000F3467" w:rsidRPr="00B55F12">
        <w:t xml:space="preserve">arget </w:t>
      </w:r>
      <w:r w:rsidR="00E72026" w:rsidRPr="00B55F12">
        <w:t>O</w:t>
      </w:r>
      <w:r w:rsidR="000F3467" w:rsidRPr="00B55F12">
        <w:t>ccupations</w:t>
      </w:r>
      <w:r w:rsidR="00F06FA4" w:rsidRPr="00B55F12">
        <w:t xml:space="preserve"> </w:t>
      </w:r>
      <w:r w:rsidR="00E72026" w:rsidRPr="00B55F12">
        <w:t>L</w:t>
      </w:r>
      <w:r w:rsidR="002A46B0" w:rsidRPr="00B55F12">
        <w:t>ist templates</w:t>
      </w:r>
      <w:r w:rsidRPr="00B55F12">
        <w:t>.</w:t>
      </w:r>
    </w:p>
    <w:p w14:paraId="0EAB88B5" w14:textId="77777777" w:rsidR="00146581" w:rsidRDefault="00B54172" w:rsidP="00B55F12">
      <w:r w:rsidRPr="00B55F12">
        <w:t>The Texas Workforce Commission (TWC) recommends that Boards complete their lists in the following</w:t>
      </w:r>
      <w:r>
        <w:t xml:space="preserve"> order:</w:t>
      </w:r>
    </w:p>
    <w:p w14:paraId="60595C06" w14:textId="3DFB443F" w:rsidR="004B516D" w:rsidRDefault="004B516D" w:rsidP="00B55F12">
      <w:pPr>
        <w:contextualSpacing/>
      </w:pPr>
      <w:r>
        <w:t xml:space="preserve">1. </w:t>
      </w:r>
      <w:r w:rsidR="00C45CFB">
        <w:t>In-</w:t>
      </w:r>
      <w:r w:rsidR="00640E83">
        <w:t>D</w:t>
      </w:r>
      <w:r w:rsidR="00C45CFB">
        <w:t xml:space="preserve">emand </w:t>
      </w:r>
      <w:r w:rsidR="00640E83">
        <w:t>Industries</w:t>
      </w:r>
    </w:p>
    <w:p w14:paraId="2DE4FE49" w14:textId="6B760C6F" w:rsidR="00494D45" w:rsidRDefault="00494D45" w:rsidP="00B55F12">
      <w:pPr>
        <w:contextualSpacing/>
      </w:pPr>
      <w:r>
        <w:t xml:space="preserve">2. </w:t>
      </w:r>
      <w:r w:rsidR="00B92134">
        <w:t>In-Demand Occupations</w:t>
      </w:r>
    </w:p>
    <w:p w14:paraId="7A585460" w14:textId="2AC7FF94" w:rsidR="00494D45" w:rsidRDefault="00494D45" w:rsidP="00B55F12">
      <w:pPr>
        <w:contextualSpacing/>
      </w:pPr>
      <w:r>
        <w:t xml:space="preserve">3. </w:t>
      </w:r>
      <w:r w:rsidR="00B92134">
        <w:t>Target Occupations</w:t>
      </w:r>
    </w:p>
    <w:p w14:paraId="61C121E3" w14:textId="795BBEB7" w:rsidR="008815A0" w:rsidRPr="00AF7BBB" w:rsidRDefault="008815A0" w:rsidP="00B55F12">
      <w:pPr>
        <w:pStyle w:val="Heading1"/>
      </w:pPr>
      <w:r w:rsidRPr="00AF7BBB">
        <w:t>Labor Market Information Tools</w:t>
      </w:r>
    </w:p>
    <w:p w14:paraId="493DFDB2" w14:textId="36B724B6" w:rsidR="008815A0" w:rsidRDefault="00FB78C6" w:rsidP="00B55F12">
      <w:r>
        <w:t>Several</w:t>
      </w:r>
      <w:r w:rsidR="008815A0">
        <w:t xml:space="preserve"> </w:t>
      </w:r>
      <w:r w:rsidR="009134EA">
        <w:t xml:space="preserve">labor market information </w:t>
      </w:r>
      <w:r w:rsidR="008815A0">
        <w:t>tools are available to help with</w:t>
      </w:r>
      <w:r w:rsidR="00F36BA1">
        <w:t xml:space="preserve"> </w:t>
      </w:r>
      <w:r w:rsidR="008815A0">
        <w:t>Boards’ required analysis and documentation.</w:t>
      </w:r>
    </w:p>
    <w:p w14:paraId="323C5A80" w14:textId="652CC238" w:rsidR="00144DD5" w:rsidRPr="00711CE4" w:rsidRDefault="00144DD5" w:rsidP="00B55F12">
      <w:r w:rsidRPr="00AF7BBB">
        <w:t>F</w:t>
      </w:r>
      <w:r w:rsidRPr="00711CE4">
        <w:t>or</w:t>
      </w:r>
      <w:r w:rsidRPr="00AF7BBB">
        <w:t xml:space="preserve"> </w:t>
      </w:r>
      <w:r w:rsidRPr="00711CE4">
        <w:t>the</w:t>
      </w:r>
      <w:r w:rsidRPr="00AF7BBB">
        <w:t xml:space="preserve"> </w:t>
      </w:r>
      <w:r w:rsidR="00133EC1">
        <w:t xml:space="preserve">In-Demand Occupations </w:t>
      </w:r>
      <w:r w:rsidR="002A4DF4">
        <w:t xml:space="preserve">and </w:t>
      </w:r>
      <w:r w:rsidRPr="00AF7BBB">
        <w:t>Targe</w:t>
      </w:r>
      <w:r w:rsidRPr="00711CE4">
        <w:t xml:space="preserve">t </w:t>
      </w:r>
      <w:r w:rsidR="0020243C">
        <w:t>Occupations</w:t>
      </w:r>
      <w:r w:rsidRPr="00711CE4">
        <w:t xml:space="preserve"> </w:t>
      </w:r>
      <w:r w:rsidR="001C0FD2">
        <w:t>L</w:t>
      </w:r>
      <w:r w:rsidR="001C0FD2" w:rsidRPr="00711CE4">
        <w:t>ists</w:t>
      </w:r>
      <w:r w:rsidRPr="00711CE4">
        <w:t xml:space="preserve">, </w:t>
      </w:r>
      <w:r w:rsidRPr="00AF7BBB">
        <w:t>B</w:t>
      </w:r>
      <w:r w:rsidRPr="00711CE4">
        <w:t>o</w:t>
      </w:r>
      <w:r w:rsidRPr="00AF7BBB">
        <w:t>ar</w:t>
      </w:r>
      <w:r w:rsidRPr="00711CE4">
        <w:t>ds m</w:t>
      </w:r>
      <w:r w:rsidRPr="00AF7BBB">
        <w:t>a</w:t>
      </w:r>
      <w:r w:rsidRPr="00711CE4">
        <w:t>y</w:t>
      </w:r>
      <w:r w:rsidRPr="00AF7BBB">
        <w:t xml:space="preserve"> </w:t>
      </w:r>
      <w:r w:rsidRPr="00711CE4">
        <w:t>u</w:t>
      </w:r>
      <w:r w:rsidRPr="00AF7BBB">
        <w:t>s</w:t>
      </w:r>
      <w:r w:rsidRPr="00711CE4">
        <w:t>e</w:t>
      </w:r>
      <w:r w:rsidRPr="00AF7BBB">
        <w:t xml:space="preserve"> </w:t>
      </w:r>
      <w:r w:rsidRPr="00711CE4">
        <w:t>the</w:t>
      </w:r>
      <w:r w:rsidRPr="00AF7BBB">
        <w:t xml:space="preserve"> f</w:t>
      </w:r>
      <w:r w:rsidRPr="00711CE4">
        <w:t>ollowi</w:t>
      </w:r>
      <w:r w:rsidRPr="00AF7BBB">
        <w:t>n</w:t>
      </w:r>
      <w:r w:rsidRPr="00711CE4">
        <w:t xml:space="preserve">g </w:t>
      </w:r>
      <w:r w:rsidR="002E65A0">
        <w:t xml:space="preserve">free online </w:t>
      </w:r>
      <w:r w:rsidRPr="00711CE4">
        <w:t>tools, but oth</w:t>
      </w:r>
      <w:r w:rsidRPr="00AF7BBB">
        <w:t>e</w:t>
      </w:r>
      <w:r w:rsidRPr="00711CE4">
        <w:t>r</w:t>
      </w:r>
      <w:r w:rsidRPr="00AF7BBB">
        <w:t xml:space="preserve"> </w:t>
      </w:r>
      <w:r w:rsidRPr="00711CE4">
        <w:t xml:space="preserve">tools </w:t>
      </w:r>
      <w:r w:rsidRPr="00AF7BBB">
        <w:t>a</w:t>
      </w:r>
      <w:r w:rsidRPr="00711CE4">
        <w:t>lso</w:t>
      </w:r>
      <w:r w:rsidRPr="00AF7BBB">
        <w:t xml:space="preserve"> </w:t>
      </w:r>
      <w:r w:rsidRPr="00711CE4">
        <w:t>m</w:t>
      </w:r>
      <w:r w:rsidRPr="00AF7BBB">
        <w:t>a</w:t>
      </w:r>
      <w:r w:rsidRPr="00711CE4">
        <w:t>y</w:t>
      </w:r>
      <w:r w:rsidRPr="00AF7BBB">
        <w:t xml:space="preserve"> b</w:t>
      </w:r>
      <w:r w:rsidRPr="00711CE4">
        <w:t>e</w:t>
      </w:r>
      <w:r w:rsidRPr="00AF7BBB">
        <w:t xml:space="preserve"> </w:t>
      </w:r>
      <w:r w:rsidRPr="00711CE4">
        <w:t>us</w:t>
      </w:r>
      <w:r w:rsidRPr="00AF7BBB">
        <w:t>e</w:t>
      </w:r>
      <w:r w:rsidRPr="00711CE4">
        <w:t>d:</w:t>
      </w:r>
    </w:p>
    <w:p w14:paraId="5068A74E" w14:textId="15FBB19F" w:rsidR="00144DD5" w:rsidRPr="00B55F12" w:rsidRDefault="00457983" w:rsidP="00B55F12">
      <w:pPr>
        <w:pStyle w:val="ListParagraph"/>
        <w:rPr>
          <w:strike/>
        </w:rPr>
      </w:pPr>
      <w:hyperlink r:id="rId10" w:history="1">
        <w:r w:rsidR="0028022B" w:rsidRPr="001E33AB">
          <w:rPr>
            <w:rStyle w:val="Hyperlink"/>
          </w:rPr>
          <w:t>T</w:t>
        </w:r>
        <w:r w:rsidR="0028022B" w:rsidRPr="00B55F12">
          <w:rPr>
            <w:rStyle w:val="Hyperlink"/>
            <w:spacing w:val="1"/>
          </w:rPr>
          <w:t>WC</w:t>
        </w:r>
        <w:r w:rsidR="0028022B" w:rsidRPr="00B55F12">
          <w:rPr>
            <w:rStyle w:val="Hyperlink"/>
            <w:spacing w:val="-1"/>
          </w:rPr>
          <w:t>’</w:t>
        </w:r>
        <w:r w:rsidR="0028022B" w:rsidRPr="001E33AB">
          <w:rPr>
            <w:rStyle w:val="Hyperlink"/>
          </w:rPr>
          <w:t>s Labor Market Information (</w:t>
        </w:r>
        <w:r w:rsidR="00A11D22" w:rsidRPr="001E33AB">
          <w:rPr>
            <w:rStyle w:val="Hyperlink"/>
          </w:rPr>
          <w:t xml:space="preserve">Texas </w:t>
        </w:r>
        <w:r w:rsidR="0028022B" w:rsidRPr="00B55F12">
          <w:rPr>
            <w:rStyle w:val="Hyperlink"/>
            <w:spacing w:val="-5"/>
          </w:rPr>
          <w:t>L</w:t>
        </w:r>
        <w:r w:rsidR="0028022B" w:rsidRPr="001E33AB">
          <w:rPr>
            <w:rStyle w:val="Hyperlink"/>
          </w:rPr>
          <w:t>MI)</w:t>
        </w:r>
      </w:hyperlink>
      <w:r w:rsidR="00144DD5" w:rsidRPr="00571E99">
        <w:t>—</w:t>
      </w:r>
      <w:r w:rsidR="00144DD5" w:rsidRPr="00DA159D">
        <w:t xml:space="preserve">Select </w:t>
      </w:r>
      <w:r w:rsidR="00144DD5" w:rsidRPr="00F875BB">
        <w:t>Popular Downloads</w:t>
      </w:r>
      <w:r w:rsidR="00144DD5" w:rsidRPr="00DF4D55">
        <w:t xml:space="preserve"> </w:t>
      </w:r>
      <w:r w:rsidR="00144DD5" w:rsidRPr="00DA159D">
        <w:t xml:space="preserve">at the top of screen, then </w:t>
      </w:r>
      <w:r w:rsidR="00DF4D55">
        <w:t xml:space="preserve">the </w:t>
      </w:r>
      <w:r w:rsidR="00144DD5" w:rsidRPr="00F875BB">
        <w:t xml:space="preserve">Projections </w:t>
      </w:r>
      <w:r w:rsidR="00144DD5" w:rsidRPr="00DA159D">
        <w:t xml:space="preserve">tab. Scroll to </w:t>
      </w:r>
      <w:r w:rsidR="00DF4D55">
        <w:t xml:space="preserve">the </w:t>
      </w:r>
      <w:r w:rsidR="00144DD5" w:rsidRPr="00F875BB">
        <w:t>Occupational Projections</w:t>
      </w:r>
      <w:r w:rsidR="00144DD5" w:rsidRPr="00B55F12">
        <w:rPr>
          <w:i/>
          <w:iCs/>
        </w:rPr>
        <w:t xml:space="preserve"> </w:t>
      </w:r>
      <w:r w:rsidR="00144DD5" w:rsidRPr="00DA159D">
        <w:t xml:space="preserve">section (alphabetical order) to see </w:t>
      </w:r>
      <w:r w:rsidR="00144DD5" w:rsidRPr="00B55F12">
        <w:rPr>
          <w:color w:val="000000"/>
        </w:rPr>
        <w:t>o</w:t>
      </w:r>
      <w:r w:rsidR="00144DD5" w:rsidRPr="00B55F12">
        <w:rPr>
          <w:color w:val="000000"/>
          <w:spacing w:val="-1"/>
        </w:rPr>
        <w:t>cc</w:t>
      </w:r>
      <w:r w:rsidR="00144DD5" w:rsidRPr="00B55F12">
        <w:rPr>
          <w:color w:val="000000"/>
        </w:rPr>
        <w:t>up</w:t>
      </w:r>
      <w:r w:rsidR="00144DD5" w:rsidRPr="00B55F12">
        <w:rPr>
          <w:color w:val="000000"/>
          <w:spacing w:val="-1"/>
        </w:rPr>
        <w:t>a</w:t>
      </w:r>
      <w:r w:rsidR="00144DD5" w:rsidRPr="00B55F12">
        <w:rPr>
          <w:color w:val="000000"/>
        </w:rPr>
        <w:t>tion</w:t>
      </w:r>
      <w:r w:rsidR="00DF4D55" w:rsidRPr="00B55F12">
        <w:rPr>
          <w:color w:val="000000"/>
        </w:rPr>
        <w:t>al</w:t>
      </w:r>
      <w:r w:rsidR="00144DD5" w:rsidRPr="00B55F12">
        <w:rPr>
          <w:color w:val="000000"/>
        </w:rPr>
        <w:t xml:space="preserve"> p</w:t>
      </w:r>
      <w:r w:rsidR="00144DD5" w:rsidRPr="00B55F12">
        <w:rPr>
          <w:color w:val="000000"/>
          <w:spacing w:val="-1"/>
        </w:rPr>
        <w:t>r</w:t>
      </w:r>
      <w:r w:rsidR="00144DD5" w:rsidRPr="00B55F12">
        <w:rPr>
          <w:color w:val="000000"/>
        </w:rPr>
        <w:t>oj</w:t>
      </w:r>
      <w:r w:rsidR="00144DD5" w:rsidRPr="00B55F12">
        <w:rPr>
          <w:color w:val="000000"/>
          <w:spacing w:val="1"/>
        </w:rPr>
        <w:t>e</w:t>
      </w:r>
      <w:r w:rsidR="00144DD5" w:rsidRPr="00B55F12">
        <w:rPr>
          <w:color w:val="000000"/>
          <w:spacing w:val="-1"/>
        </w:rPr>
        <w:t>c</w:t>
      </w:r>
      <w:r w:rsidR="00144DD5" w:rsidRPr="00B55F12">
        <w:rPr>
          <w:color w:val="000000"/>
        </w:rPr>
        <w:t>tions</w:t>
      </w:r>
      <w:r w:rsidR="00DF4D55" w:rsidRPr="00B55F12">
        <w:rPr>
          <w:color w:val="000000"/>
        </w:rPr>
        <w:t>.</w:t>
      </w:r>
      <w:r w:rsidR="00144DD5" w:rsidRPr="00B55F12">
        <w:rPr>
          <w:color w:val="000000"/>
        </w:rPr>
        <w:t xml:space="preserve"> </w:t>
      </w:r>
    </w:p>
    <w:p w14:paraId="7EBC0955" w14:textId="79C5CD93" w:rsidR="005241A0" w:rsidRPr="00B55F12" w:rsidRDefault="00457983" w:rsidP="00B55F12">
      <w:pPr>
        <w:pStyle w:val="ListParagraph"/>
        <w:rPr>
          <w:strike/>
        </w:rPr>
      </w:pPr>
      <w:hyperlink r:id="rId11" w:history="1">
        <w:r w:rsidR="00144DD5" w:rsidRPr="005D4203">
          <w:rPr>
            <w:rStyle w:val="Hyperlink"/>
          </w:rPr>
          <w:t>Texas LMI</w:t>
        </w:r>
      </w:hyperlink>
      <w:r w:rsidR="00DF4D55" w:rsidRPr="00DA159D">
        <w:t>—</w:t>
      </w:r>
      <w:r w:rsidR="00144DD5" w:rsidRPr="00DA159D">
        <w:t xml:space="preserve">Select </w:t>
      </w:r>
      <w:r w:rsidR="00144DD5" w:rsidRPr="00F875BB">
        <w:t>Popular Downloads</w:t>
      </w:r>
      <w:r w:rsidR="00144DD5" w:rsidRPr="00DF4D55">
        <w:t xml:space="preserve"> </w:t>
      </w:r>
      <w:r w:rsidR="00144DD5" w:rsidRPr="00DA159D">
        <w:t>at the top of screen, then</w:t>
      </w:r>
      <w:r w:rsidR="00DF4D55">
        <w:t xml:space="preserve"> the</w:t>
      </w:r>
      <w:r w:rsidR="00144DD5" w:rsidRPr="00DA159D">
        <w:t xml:space="preserve"> </w:t>
      </w:r>
      <w:r w:rsidR="00144DD5" w:rsidRPr="00F875BB">
        <w:t>Wages</w:t>
      </w:r>
      <w:r w:rsidR="00144DD5" w:rsidRPr="00DF4D55">
        <w:t xml:space="preserve"> </w:t>
      </w:r>
      <w:r w:rsidR="00144DD5" w:rsidRPr="00DA159D">
        <w:t>tab.</w:t>
      </w:r>
      <w:r w:rsidR="0063668D">
        <w:t xml:space="preserve"> </w:t>
      </w:r>
      <w:r w:rsidR="00144DD5" w:rsidRPr="00DA159D">
        <w:t xml:space="preserve">Click on </w:t>
      </w:r>
      <w:r w:rsidR="00144DD5" w:rsidRPr="00F875BB">
        <w:t xml:space="preserve">WDA </w:t>
      </w:r>
      <w:r w:rsidR="0035501E">
        <w:t>W</w:t>
      </w:r>
      <w:r w:rsidR="0035501E" w:rsidRPr="00F875BB">
        <w:t xml:space="preserve">ages </w:t>
      </w:r>
      <w:r w:rsidR="00144DD5" w:rsidRPr="00F875BB">
        <w:t xml:space="preserve">by </w:t>
      </w:r>
      <w:r w:rsidR="0035501E">
        <w:t>O</w:t>
      </w:r>
      <w:r w:rsidR="0035501E" w:rsidRPr="00F875BB">
        <w:t>ccupation</w:t>
      </w:r>
      <w:r w:rsidR="0035501E" w:rsidRPr="00DF4D55">
        <w:t xml:space="preserve"> </w:t>
      </w:r>
      <w:r w:rsidR="00144DD5" w:rsidRPr="00DA159D">
        <w:t xml:space="preserve">to access </w:t>
      </w:r>
      <w:r w:rsidR="00144DD5" w:rsidRPr="009547A1">
        <w:t>201</w:t>
      </w:r>
      <w:r w:rsidR="00E86FC3" w:rsidRPr="009547A1">
        <w:t>9</w:t>
      </w:r>
      <w:r w:rsidR="00144DD5" w:rsidRPr="00DA159D">
        <w:t xml:space="preserve"> Occupational Employment </w:t>
      </w:r>
      <w:r w:rsidR="008B1DA7">
        <w:t xml:space="preserve">and </w:t>
      </w:r>
      <w:r w:rsidR="00144DD5" w:rsidRPr="00DA159D">
        <w:t xml:space="preserve">Statistics (OES) </w:t>
      </w:r>
      <w:r w:rsidR="00144DD5" w:rsidRPr="00B55F12">
        <w:rPr>
          <w:spacing w:val="1"/>
        </w:rPr>
        <w:t>W</w:t>
      </w:r>
      <w:r w:rsidR="00144DD5" w:rsidRPr="00B55F12">
        <w:rPr>
          <w:spacing w:val="-1"/>
        </w:rPr>
        <w:t>a</w:t>
      </w:r>
      <w:r w:rsidR="00144DD5" w:rsidRPr="00B55F12">
        <w:rPr>
          <w:spacing w:val="-2"/>
        </w:rPr>
        <w:t>g</w:t>
      </w:r>
      <w:r w:rsidR="00144DD5" w:rsidRPr="00B55F12">
        <w:rPr>
          <w:spacing w:val="-1"/>
        </w:rPr>
        <w:t>e</w:t>
      </w:r>
      <w:r w:rsidR="00144DD5" w:rsidRPr="00DA159D">
        <w:t xml:space="preserve"> Data</w:t>
      </w:r>
      <w:r w:rsidR="00DF4D55">
        <w:t>.</w:t>
      </w:r>
    </w:p>
    <w:p w14:paraId="008ECC3C" w14:textId="637828F8" w:rsidR="00421910" w:rsidRPr="00B55F12" w:rsidRDefault="00457983" w:rsidP="00B55F12">
      <w:pPr>
        <w:pStyle w:val="ListParagraph"/>
        <w:rPr>
          <w:strike/>
        </w:rPr>
      </w:pPr>
      <w:hyperlink r:id="rId12" w:history="1">
        <w:r w:rsidR="00FE48FD" w:rsidRPr="005D4203">
          <w:rPr>
            <w:rStyle w:val="Hyperlink"/>
          </w:rPr>
          <w:t>Texas Career Check</w:t>
        </w:r>
      </w:hyperlink>
      <w:r w:rsidR="005D4203">
        <w:t xml:space="preserve"> </w:t>
      </w:r>
      <w:r w:rsidR="00E73854" w:rsidRPr="00991827">
        <w:t xml:space="preserve">provides </w:t>
      </w:r>
      <w:r w:rsidR="00C51F75">
        <w:t>o</w:t>
      </w:r>
      <w:r w:rsidR="00C51F75" w:rsidRPr="00991827">
        <w:t xml:space="preserve">ccupational </w:t>
      </w:r>
      <w:r w:rsidR="00C51F75">
        <w:t>p</w:t>
      </w:r>
      <w:r w:rsidR="00C51F75" w:rsidRPr="00991827">
        <w:t>rofiles</w:t>
      </w:r>
      <w:r w:rsidR="00C51F75">
        <w:t>.</w:t>
      </w:r>
    </w:p>
    <w:p w14:paraId="0FF23636" w14:textId="736AB67D" w:rsidR="00A42060" w:rsidRPr="00B55F12" w:rsidRDefault="00457983" w:rsidP="00B55F12">
      <w:pPr>
        <w:pStyle w:val="ListParagraph"/>
        <w:rPr>
          <w:strike/>
        </w:rPr>
      </w:pPr>
      <w:hyperlink r:id="rId13" w:anchor="loginwindow" w:history="1">
        <w:r w:rsidR="00A05438" w:rsidRPr="00B55F12">
          <w:rPr>
            <w:rStyle w:val="Hyperlink"/>
            <w:spacing w:val="1"/>
          </w:rPr>
          <w:t>Labor Insight Burning</w:t>
        </w:r>
        <w:r w:rsidR="00C3147A" w:rsidRPr="00B55F12">
          <w:rPr>
            <w:rStyle w:val="Hyperlink"/>
            <w:spacing w:val="1"/>
          </w:rPr>
          <w:t xml:space="preserve"> </w:t>
        </w:r>
        <w:r w:rsidR="00A05438" w:rsidRPr="00B55F12">
          <w:rPr>
            <w:rStyle w:val="Hyperlink"/>
            <w:spacing w:val="1"/>
          </w:rPr>
          <w:t>Glass</w:t>
        </w:r>
      </w:hyperlink>
      <w:r w:rsidR="00A05438" w:rsidRPr="00B55F12">
        <w:rPr>
          <w:spacing w:val="-10"/>
        </w:rPr>
        <w:t xml:space="preserve"> </w:t>
      </w:r>
      <w:r w:rsidR="00FE4CC2">
        <w:t>offers</w:t>
      </w:r>
      <w:r w:rsidR="00DC6EAC">
        <w:t xml:space="preserve"> </w:t>
      </w:r>
      <w:r w:rsidR="00FE4CC2">
        <w:t xml:space="preserve">related occupations </w:t>
      </w:r>
      <w:r w:rsidR="00026A02">
        <w:t xml:space="preserve">based on skills </w:t>
      </w:r>
      <w:r w:rsidR="00385E03">
        <w:t>in demand</w:t>
      </w:r>
      <w:r w:rsidR="00571E99" w:rsidRPr="00B55F12">
        <w:rPr>
          <w:color w:val="000000"/>
        </w:rPr>
        <w:t>.</w:t>
      </w:r>
    </w:p>
    <w:p w14:paraId="7397C0FF" w14:textId="4523D9A4" w:rsidR="00144DD5" w:rsidRDefault="00457983" w:rsidP="00B55F12">
      <w:pPr>
        <w:pStyle w:val="ListParagraph"/>
      </w:pPr>
      <w:hyperlink r:id="rId14" w:history="1">
        <w:r w:rsidR="00F526B6">
          <w:rPr>
            <w:rStyle w:val="Hyperlink"/>
          </w:rPr>
          <w:t>O*NET OnLine</w:t>
        </w:r>
      </w:hyperlink>
      <w:r w:rsidR="001F4244">
        <w:t xml:space="preserve"> (</w:t>
      </w:r>
      <w:r w:rsidR="001F4244" w:rsidRPr="00ED6193">
        <w:t>Occupational Information Network</w:t>
      </w:r>
      <w:r w:rsidR="001F4244">
        <w:t>)</w:t>
      </w:r>
      <w:r w:rsidR="005D4203">
        <w:t xml:space="preserve"> </w:t>
      </w:r>
      <w:r w:rsidR="00F83C39">
        <w:t xml:space="preserve">provides </w:t>
      </w:r>
      <w:r w:rsidR="00FE4CC2">
        <w:t xml:space="preserve">national-level data </w:t>
      </w:r>
      <w:r w:rsidR="00F83C39">
        <w:t>for occupations.</w:t>
      </w:r>
    </w:p>
    <w:p w14:paraId="325D913E" w14:textId="003BE705" w:rsidR="00480210" w:rsidRPr="00480210" w:rsidRDefault="009D1F7F" w:rsidP="00B55F12">
      <w:pPr>
        <w:rPr>
          <w:strike/>
        </w:rPr>
      </w:pPr>
      <w:r w:rsidRPr="007901D6">
        <w:t>Some</w:t>
      </w:r>
      <w:r w:rsidR="00480210" w:rsidRPr="007901D6">
        <w:t xml:space="preserve"> Texas LMI </w:t>
      </w:r>
      <w:r w:rsidRPr="007901D6">
        <w:t xml:space="preserve">information </w:t>
      </w:r>
      <w:r w:rsidR="00740F29" w:rsidRPr="007901D6">
        <w:t>is available</w:t>
      </w:r>
      <w:r w:rsidR="00480210" w:rsidRPr="007901D6">
        <w:t xml:space="preserve"> in the All WDA Occupational Wages 2019</w:t>
      </w:r>
      <w:r w:rsidR="00BB59DD" w:rsidRPr="007901D6">
        <w:t xml:space="preserve"> tab</w:t>
      </w:r>
      <w:r w:rsidR="00A07FE2">
        <w:t xml:space="preserve"> in </w:t>
      </w:r>
      <w:r w:rsidR="00A07FE2" w:rsidRPr="007901D6">
        <w:t xml:space="preserve">Attachment 2, </w:t>
      </w:r>
      <w:r w:rsidR="00A07FE2">
        <w:t>“</w:t>
      </w:r>
      <w:r w:rsidR="00A07FE2" w:rsidRPr="007901D6">
        <w:t>Industries and Occupations References,</w:t>
      </w:r>
      <w:r w:rsidR="00A07FE2">
        <w:t>” of WD Letter 24-20,</w:t>
      </w:r>
      <w:r w:rsidR="00A07FE2" w:rsidRPr="00A07FE2">
        <w:t xml:space="preserve"> </w:t>
      </w:r>
      <w:r w:rsidR="00A07FE2">
        <w:t>issued October 28, 2020, and titled “In-Demand Industries, In-Demand Occupations, and Target Occupations Lists</w:t>
      </w:r>
      <w:r w:rsidR="00480210" w:rsidRPr="007901D6">
        <w:t>.</w:t>
      </w:r>
      <w:r w:rsidR="00A07FE2">
        <w:t>”</w:t>
      </w:r>
    </w:p>
    <w:p w14:paraId="75E4D90F" w14:textId="423E1EA5" w:rsidR="008B1DA7" w:rsidRPr="00CF7156" w:rsidRDefault="00B21A44" w:rsidP="008B1DA7">
      <w:r w:rsidRPr="00C84559">
        <w:t xml:space="preserve">During the transition to the 2018 Standard Occupational Classification (SOC) system, OES estimates will be based on a hybrid structure that is a combination of the 2010 SOC and </w:t>
      </w:r>
      <w:r w:rsidR="00113DEE" w:rsidRPr="00C84559">
        <w:t xml:space="preserve">the </w:t>
      </w:r>
      <w:r w:rsidRPr="00C84559">
        <w:t>2018 SOC. A spreadsheet showing the list of May 20</w:t>
      </w:r>
      <w:r w:rsidR="008B1DA7">
        <w:t>19</w:t>
      </w:r>
      <w:r w:rsidRPr="00C84559">
        <w:t xml:space="preserve"> </w:t>
      </w:r>
      <w:r w:rsidR="00C17BCC">
        <w:t xml:space="preserve">and May 2020 </w:t>
      </w:r>
      <w:r w:rsidRPr="00C84559">
        <w:t xml:space="preserve">occupations and the occupations on which they are based is available </w:t>
      </w:r>
      <w:r w:rsidR="004538DC" w:rsidRPr="00C84559">
        <w:t>at</w:t>
      </w:r>
      <w:r w:rsidR="004538DC">
        <w:t xml:space="preserve"> </w:t>
      </w:r>
      <w:hyperlink r:id="rId15" w:history="1">
        <w:r w:rsidR="002B6E3C">
          <w:rPr>
            <w:rStyle w:val="Hyperlink"/>
          </w:rPr>
          <w:t>US Bureau of Labor Statistics (BLS)</w:t>
        </w:r>
      </w:hyperlink>
      <w:r w:rsidR="008B1DA7" w:rsidRPr="008B1DA7">
        <w:rPr>
          <w:rStyle w:val="Hyperlink"/>
          <w:color w:val="000000" w:themeColor="text1"/>
          <w:u w:val="none"/>
        </w:rPr>
        <w:t>,</w:t>
      </w:r>
      <w:r w:rsidR="008B1DA7">
        <w:t xml:space="preserve"> and </w:t>
      </w:r>
      <w:r w:rsidR="008B1DA7" w:rsidRPr="00C84559">
        <w:t xml:space="preserve">May </w:t>
      </w:r>
      <w:r w:rsidR="008B1DA7">
        <w:t>202</w:t>
      </w:r>
      <w:r w:rsidR="00C17BCC">
        <w:t>1</w:t>
      </w:r>
      <w:r w:rsidR="008B1DA7" w:rsidRPr="00C84559">
        <w:t xml:space="preserve"> </w:t>
      </w:r>
      <w:r w:rsidR="008B1DA7">
        <w:t xml:space="preserve">occupations are available at the </w:t>
      </w:r>
      <w:hyperlink r:id="rId16" w:history="1">
        <w:r w:rsidR="008B1DA7" w:rsidRPr="008B1DA7">
          <w:rPr>
            <w:rStyle w:val="Hyperlink"/>
          </w:rPr>
          <w:t>Occupational Employment and Wage Statistics page</w:t>
        </w:r>
      </w:hyperlink>
      <w:r w:rsidR="008B1DA7">
        <w:t>.</w:t>
      </w:r>
    </w:p>
    <w:p w14:paraId="06E38162" w14:textId="38977FF8" w:rsidR="00B21A44" w:rsidRPr="00CF7156" w:rsidRDefault="00457983" w:rsidP="00457983">
      <w:pPr>
        <w:tabs>
          <w:tab w:val="left" w:pos="1828"/>
        </w:tabs>
      </w:pPr>
      <w:r>
        <w:tab/>
      </w:r>
    </w:p>
    <w:p w14:paraId="31A404D3" w14:textId="5328A0BA" w:rsidR="0072121E" w:rsidRPr="00711CE4" w:rsidRDefault="0072121E" w:rsidP="00B55F12">
      <w:r w:rsidRPr="00AF7BBB">
        <w:lastRenderedPageBreak/>
        <w:t>F</w:t>
      </w:r>
      <w:r w:rsidRPr="00711CE4">
        <w:t>or</w:t>
      </w:r>
      <w:r w:rsidRPr="00AF7BBB">
        <w:t xml:space="preserve"> </w:t>
      </w:r>
      <w:r w:rsidRPr="00711CE4">
        <w:t>the</w:t>
      </w:r>
      <w:r w:rsidRPr="00AF7BBB">
        <w:t xml:space="preserve"> In-De</w:t>
      </w:r>
      <w:r w:rsidRPr="00711CE4">
        <w:t>m</w:t>
      </w:r>
      <w:r w:rsidRPr="00AF7BBB">
        <w:t>a</w:t>
      </w:r>
      <w:r w:rsidRPr="00711CE4">
        <w:t>nd</w:t>
      </w:r>
      <w:r w:rsidRPr="00AF7BBB">
        <w:t xml:space="preserve"> I</w:t>
      </w:r>
      <w:r w:rsidRPr="00711CE4">
        <w:t>ndust</w:t>
      </w:r>
      <w:r w:rsidRPr="00AF7BBB">
        <w:t>rie</w:t>
      </w:r>
      <w:r w:rsidRPr="00711CE4">
        <w:t xml:space="preserve">s List, </w:t>
      </w:r>
      <w:r w:rsidRPr="00AF7BBB">
        <w:t>Boar</w:t>
      </w:r>
      <w:r w:rsidRPr="00711CE4">
        <w:t>ds m</w:t>
      </w:r>
      <w:r w:rsidRPr="00AF7BBB">
        <w:t>a</w:t>
      </w:r>
      <w:r w:rsidRPr="00711CE4">
        <w:t>y</w:t>
      </w:r>
      <w:r w:rsidRPr="00AF7BBB">
        <w:t xml:space="preserve"> </w:t>
      </w:r>
      <w:r w:rsidRPr="00711CE4">
        <w:t>u</w:t>
      </w:r>
      <w:r w:rsidRPr="00AF7BBB">
        <w:t>s</w:t>
      </w:r>
      <w:r w:rsidRPr="00711CE4">
        <w:t>e</w:t>
      </w:r>
      <w:r w:rsidRPr="00AF7BBB">
        <w:t xml:space="preserve"> </w:t>
      </w:r>
      <w:r w:rsidRPr="00711CE4">
        <w:t>the</w:t>
      </w:r>
      <w:r w:rsidRPr="00AF7BBB">
        <w:t xml:space="preserve"> fo</w:t>
      </w:r>
      <w:r w:rsidRPr="00711CE4">
        <w:t>llowing</w:t>
      </w:r>
      <w:r w:rsidRPr="00AF7BBB">
        <w:t xml:space="preserve"> </w:t>
      </w:r>
      <w:r w:rsidRPr="00711CE4">
        <w:t>tools, but oth</w:t>
      </w:r>
      <w:r w:rsidRPr="00AF7BBB">
        <w:t>e</w:t>
      </w:r>
      <w:r w:rsidRPr="00711CE4">
        <w:t>r</w:t>
      </w:r>
      <w:r w:rsidRPr="00AF7BBB">
        <w:t xml:space="preserve"> </w:t>
      </w:r>
      <w:r w:rsidRPr="00711CE4">
        <w:t xml:space="preserve">tools </w:t>
      </w:r>
      <w:r w:rsidRPr="00AF7BBB">
        <w:t>a</w:t>
      </w:r>
      <w:r w:rsidRPr="00711CE4">
        <w:t>lso m</w:t>
      </w:r>
      <w:r w:rsidRPr="00AF7BBB">
        <w:t>a</w:t>
      </w:r>
      <w:r w:rsidRPr="00711CE4">
        <w:t>y</w:t>
      </w:r>
      <w:r w:rsidRPr="00AF7BBB">
        <w:t xml:space="preserve"> b</w:t>
      </w:r>
      <w:r w:rsidRPr="00711CE4">
        <w:t>e</w:t>
      </w:r>
      <w:r w:rsidRPr="00AF7BBB">
        <w:t xml:space="preserve"> </w:t>
      </w:r>
      <w:r w:rsidRPr="00711CE4">
        <w:t>us</w:t>
      </w:r>
      <w:r w:rsidRPr="00AF7BBB">
        <w:t>e</w:t>
      </w:r>
      <w:r w:rsidRPr="00711CE4">
        <w:t>d:</w:t>
      </w:r>
    </w:p>
    <w:p w14:paraId="7C59EDE9" w14:textId="63056682" w:rsidR="0072121E" w:rsidRPr="00B55F12" w:rsidRDefault="00457983" w:rsidP="00B55F12">
      <w:pPr>
        <w:pStyle w:val="ListParagraph"/>
      </w:pPr>
      <w:hyperlink r:id="rId17" w:history="1">
        <w:r w:rsidR="00491733" w:rsidRPr="002B6E3C">
          <w:rPr>
            <w:rStyle w:val="Hyperlink"/>
          </w:rPr>
          <w:t xml:space="preserve">Texas </w:t>
        </w:r>
        <w:r w:rsidR="0072121E" w:rsidRPr="002B6E3C">
          <w:rPr>
            <w:rStyle w:val="Hyperlink"/>
          </w:rPr>
          <w:t>LMI</w:t>
        </w:r>
      </w:hyperlink>
      <w:r w:rsidR="0072121E" w:rsidRPr="00B55F12">
        <w:t>—Select Popular Downloads at the top of screen</w:t>
      </w:r>
      <w:r w:rsidR="0028022B" w:rsidRPr="00B55F12">
        <w:t>,</w:t>
      </w:r>
      <w:r w:rsidR="0072121E" w:rsidRPr="00B55F12">
        <w:t xml:space="preserve"> then</w:t>
      </w:r>
      <w:r w:rsidR="0028022B" w:rsidRPr="00B55F12">
        <w:t xml:space="preserve"> the</w:t>
      </w:r>
      <w:r w:rsidR="0072121E" w:rsidRPr="00B55F12">
        <w:t xml:space="preserve"> Projections tab. Scroll to </w:t>
      </w:r>
      <w:r w:rsidR="0028022B" w:rsidRPr="00B55F12">
        <w:t xml:space="preserve">the </w:t>
      </w:r>
      <w:r w:rsidR="0072121E" w:rsidRPr="00B55F12">
        <w:t>Industry Projections section (alphabetical order) to see industry projections</w:t>
      </w:r>
      <w:r w:rsidR="0028022B" w:rsidRPr="00B55F12">
        <w:t>.</w:t>
      </w:r>
    </w:p>
    <w:p w14:paraId="21090CFE" w14:textId="5365685B" w:rsidR="0072121E" w:rsidRPr="00B55F12" w:rsidRDefault="00457983" w:rsidP="00B55F12">
      <w:pPr>
        <w:pStyle w:val="ListParagraph"/>
      </w:pPr>
      <w:hyperlink r:id="rId18" w:anchor="loginwindow" w:history="1">
        <w:r w:rsidR="008769AB" w:rsidRPr="002B6E3C">
          <w:rPr>
            <w:rStyle w:val="Hyperlink"/>
          </w:rPr>
          <w:t xml:space="preserve">Labor Insight </w:t>
        </w:r>
        <w:r w:rsidR="00FE0929" w:rsidRPr="002B6E3C">
          <w:rPr>
            <w:rStyle w:val="Hyperlink"/>
          </w:rPr>
          <w:t>Burning</w:t>
        </w:r>
        <w:r w:rsidR="00800856" w:rsidRPr="002B6E3C">
          <w:rPr>
            <w:rStyle w:val="Hyperlink"/>
          </w:rPr>
          <w:t xml:space="preserve"> </w:t>
        </w:r>
        <w:r w:rsidR="00FE0929" w:rsidRPr="002B6E3C">
          <w:rPr>
            <w:rStyle w:val="Hyperlink"/>
          </w:rPr>
          <w:t>Glass</w:t>
        </w:r>
      </w:hyperlink>
      <w:hyperlink w:history="1"/>
      <w:r w:rsidR="00E253CB" w:rsidRPr="00B55F12">
        <w:t xml:space="preserve"> offers industry information.</w:t>
      </w:r>
    </w:p>
    <w:p w14:paraId="3437E0FA" w14:textId="02F454D0" w:rsidR="00437AD0" w:rsidRPr="00042E5D" w:rsidRDefault="008E1CC7" w:rsidP="00B55F12">
      <w:pPr>
        <w:pStyle w:val="ListParagraph"/>
      </w:pPr>
      <w:r>
        <w:t xml:space="preserve">WD Letter 24-20, </w:t>
      </w:r>
      <w:r w:rsidR="00354043" w:rsidRPr="00B55F12">
        <w:t>Attachment 2</w:t>
      </w:r>
      <w:r>
        <w:t>,</w:t>
      </w:r>
      <w:r w:rsidRPr="008E1CC7">
        <w:rPr>
          <w:spacing w:val="-1"/>
        </w:rPr>
        <w:t xml:space="preserve"> </w:t>
      </w:r>
      <w:r>
        <w:rPr>
          <w:spacing w:val="-1"/>
        </w:rPr>
        <w:t>which</w:t>
      </w:r>
      <w:r>
        <w:t xml:space="preserve"> </w:t>
      </w:r>
      <w:r w:rsidR="0072121E" w:rsidRPr="00711CE4">
        <w:rPr>
          <w:spacing w:val="-1"/>
        </w:rPr>
        <w:t>c</w:t>
      </w:r>
      <w:r w:rsidR="0072121E" w:rsidRPr="00711CE4">
        <w:t>ont</w:t>
      </w:r>
      <w:r w:rsidR="0072121E" w:rsidRPr="00711CE4">
        <w:rPr>
          <w:spacing w:val="-1"/>
        </w:rPr>
        <w:t>a</w:t>
      </w:r>
      <w:r w:rsidR="0072121E" w:rsidRPr="00711CE4">
        <w:t>ins:</w:t>
      </w:r>
    </w:p>
    <w:p w14:paraId="17381DCA" w14:textId="110EC5C9" w:rsidR="0072121E" w:rsidRDefault="0072121E" w:rsidP="00B55F12">
      <w:pPr>
        <w:pStyle w:val="ListParagraph"/>
        <w:numPr>
          <w:ilvl w:val="0"/>
          <w:numId w:val="19"/>
        </w:numPr>
        <w:ind w:left="1440"/>
      </w:pPr>
      <w:r w:rsidRPr="00711CE4">
        <w:t>a</w:t>
      </w:r>
      <w:r w:rsidRPr="00711CE4">
        <w:rPr>
          <w:spacing w:val="-1"/>
        </w:rPr>
        <w:t xml:space="preserve"> </w:t>
      </w:r>
      <w:r w:rsidRPr="00711CE4">
        <w:t>201</w:t>
      </w:r>
      <w:r w:rsidR="00031938">
        <w:t>7</w:t>
      </w:r>
      <w:r w:rsidRPr="00711CE4">
        <w:t xml:space="preserve"> No</w:t>
      </w:r>
      <w:r w:rsidRPr="00711CE4">
        <w:rPr>
          <w:spacing w:val="-1"/>
        </w:rPr>
        <w:t>r</w:t>
      </w:r>
      <w:r w:rsidRPr="00711CE4">
        <w:t>th Am</w:t>
      </w:r>
      <w:r w:rsidRPr="00711CE4">
        <w:rPr>
          <w:spacing w:val="-1"/>
        </w:rPr>
        <w:t>er</w:t>
      </w:r>
      <w:r w:rsidRPr="00711CE4">
        <w:rPr>
          <w:spacing w:val="3"/>
        </w:rPr>
        <w:t>i</w:t>
      </w:r>
      <w:r w:rsidRPr="00711CE4">
        <w:rPr>
          <w:spacing w:val="-1"/>
        </w:rPr>
        <w:t>ca</w:t>
      </w:r>
      <w:r w:rsidRPr="00711CE4">
        <w:t>n</w:t>
      </w:r>
      <w:r w:rsidRPr="00711CE4">
        <w:rPr>
          <w:spacing w:val="2"/>
        </w:rPr>
        <w:t xml:space="preserve"> </w:t>
      </w:r>
      <w:r w:rsidRPr="00711CE4">
        <w:rPr>
          <w:spacing w:val="-1"/>
        </w:rPr>
        <w:t>I</w:t>
      </w:r>
      <w:r w:rsidRPr="00711CE4">
        <w:t>ndust</w:t>
      </w:r>
      <w:r w:rsidRPr="00711CE4">
        <w:rPr>
          <w:spacing w:val="2"/>
        </w:rPr>
        <w:t>r</w:t>
      </w:r>
      <w:r w:rsidRPr="00711CE4">
        <w:t>y</w:t>
      </w:r>
      <w:r w:rsidRPr="00711CE4">
        <w:rPr>
          <w:spacing w:val="-5"/>
        </w:rPr>
        <w:t xml:space="preserve"> </w:t>
      </w:r>
      <w:r w:rsidRPr="00711CE4">
        <w:rPr>
          <w:spacing w:val="1"/>
        </w:rPr>
        <w:t>C</w:t>
      </w:r>
      <w:r w:rsidRPr="00711CE4">
        <w:t>l</w:t>
      </w:r>
      <w:r w:rsidRPr="00711CE4">
        <w:rPr>
          <w:spacing w:val="-1"/>
        </w:rPr>
        <w:t>a</w:t>
      </w:r>
      <w:r w:rsidRPr="00711CE4">
        <w:t>ssi</w:t>
      </w:r>
      <w:r w:rsidRPr="00711CE4">
        <w:rPr>
          <w:spacing w:val="-1"/>
        </w:rPr>
        <w:t>f</w:t>
      </w:r>
      <w:r w:rsidRPr="00711CE4">
        <w:t>i</w:t>
      </w:r>
      <w:r w:rsidRPr="00711CE4">
        <w:rPr>
          <w:spacing w:val="-1"/>
        </w:rPr>
        <w:t>ca</w:t>
      </w:r>
      <w:r w:rsidRPr="00711CE4">
        <w:t xml:space="preserve">tion </w:t>
      </w:r>
      <w:r w:rsidRPr="00711CE4">
        <w:rPr>
          <w:spacing w:val="6"/>
        </w:rPr>
        <w:t>S</w:t>
      </w:r>
      <w:r w:rsidRPr="00711CE4">
        <w:rPr>
          <w:spacing w:val="-2"/>
        </w:rPr>
        <w:t>y</w:t>
      </w:r>
      <w:r w:rsidRPr="00711CE4">
        <w:t>st</w:t>
      </w:r>
      <w:r w:rsidRPr="00711CE4">
        <w:rPr>
          <w:spacing w:val="-1"/>
        </w:rPr>
        <w:t>e</w:t>
      </w:r>
      <w:r w:rsidRPr="00711CE4">
        <w:t xml:space="preserve">m </w:t>
      </w:r>
      <w:r w:rsidR="00F54416">
        <w:rPr>
          <w:spacing w:val="1"/>
        </w:rPr>
        <w:t>c</w:t>
      </w:r>
      <w:r w:rsidR="00F54416" w:rsidRPr="00670EA3">
        <w:t>od</w:t>
      </w:r>
      <w:r w:rsidR="00F54416" w:rsidRPr="00670EA3">
        <w:rPr>
          <w:spacing w:val="-1"/>
        </w:rPr>
        <w:t>e</w:t>
      </w:r>
      <w:r w:rsidR="00F54416" w:rsidRPr="00670EA3">
        <w:t xml:space="preserve">s </w:t>
      </w:r>
      <w:r w:rsidRPr="00711CE4">
        <w:t>t</w:t>
      </w:r>
      <w:r w:rsidRPr="00711CE4">
        <w:rPr>
          <w:spacing w:val="-1"/>
        </w:rPr>
        <w:t>a</w:t>
      </w:r>
      <w:r w:rsidRPr="00711CE4">
        <w:t xml:space="preserve">b; </w:t>
      </w:r>
      <w:r w:rsidRPr="00711CE4">
        <w:rPr>
          <w:spacing w:val="-1"/>
        </w:rPr>
        <w:t>a</w:t>
      </w:r>
      <w:r w:rsidRPr="00711CE4">
        <w:t>nd</w:t>
      </w:r>
    </w:p>
    <w:p w14:paraId="1ED3D32C" w14:textId="7993BA39" w:rsidR="00437AD0" w:rsidRPr="00042E5D" w:rsidRDefault="0072121E" w:rsidP="00B55F12">
      <w:pPr>
        <w:pStyle w:val="ListParagraph"/>
        <w:numPr>
          <w:ilvl w:val="0"/>
          <w:numId w:val="19"/>
        </w:numPr>
        <w:ind w:left="1440"/>
      </w:pPr>
      <w:r w:rsidRPr="00042E5D">
        <w:t>two</w:t>
      </w:r>
      <w:r w:rsidRPr="00042E5D">
        <w:rPr>
          <w:spacing w:val="-1"/>
        </w:rPr>
        <w:t xml:space="preserve"> </w:t>
      </w:r>
      <w:r w:rsidR="00085DD9">
        <w:t>G</w:t>
      </w:r>
      <w:r w:rsidR="00451537" w:rsidRPr="00042E5D">
        <w:t>o</w:t>
      </w:r>
      <w:r w:rsidR="00451537" w:rsidRPr="00042E5D">
        <w:rPr>
          <w:spacing w:val="-1"/>
        </w:rPr>
        <w:t>ve</w:t>
      </w:r>
      <w:r w:rsidR="00451537" w:rsidRPr="00042E5D">
        <w:t>rnor</w:t>
      </w:r>
      <w:r w:rsidR="00451537" w:rsidRPr="00042E5D">
        <w:rPr>
          <w:spacing w:val="-1"/>
        </w:rPr>
        <w:t>’</w:t>
      </w:r>
      <w:r w:rsidR="00451537" w:rsidRPr="00042E5D">
        <w:t xml:space="preserve">s </w:t>
      </w:r>
      <w:r w:rsidR="00085DD9">
        <w:t>I</w:t>
      </w:r>
      <w:r w:rsidR="006D5DCD" w:rsidRPr="00042E5D">
        <w:t xml:space="preserve">ndustry </w:t>
      </w:r>
      <w:r w:rsidR="00085DD9">
        <w:rPr>
          <w:spacing w:val="1"/>
        </w:rPr>
        <w:t>C</w:t>
      </w:r>
      <w:r w:rsidR="00451537" w:rsidRPr="00042E5D">
        <w:t>lust</w:t>
      </w:r>
      <w:r w:rsidR="00451537" w:rsidRPr="00042E5D">
        <w:rPr>
          <w:spacing w:val="-1"/>
        </w:rPr>
        <w:t>e</w:t>
      </w:r>
      <w:r w:rsidR="00451537" w:rsidRPr="00042E5D">
        <w:t>r</w:t>
      </w:r>
      <w:r w:rsidRPr="00042E5D">
        <w:t xml:space="preserve"> </w:t>
      </w:r>
      <w:r w:rsidR="00451537" w:rsidRPr="00042E5D">
        <w:rPr>
          <w:spacing w:val="2"/>
        </w:rPr>
        <w:t>r</w:t>
      </w:r>
      <w:r w:rsidR="00451537" w:rsidRPr="00042E5D">
        <w:rPr>
          <w:spacing w:val="-1"/>
        </w:rPr>
        <w:t>e</w:t>
      </w:r>
      <w:r w:rsidR="00451537" w:rsidRPr="00042E5D">
        <w:t>f</w:t>
      </w:r>
      <w:r w:rsidR="00451537" w:rsidRPr="00042E5D">
        <w:rPr>
          <w:spacing w:val="-1"/>
        </w:rPr>
        <w:t>e</w:t>
      </w:r>
      <w:r w:rsidR="00451537" w:rsidRPr="00042E5D">
        <w:t>r</w:t>
      </w:r>
      <w:r w:rsidR="00451537" w:rsidRPr="00042E5D">
        <w:rPr>
          <w:spacing w:val="-1"/>
        </w:rPr>
        <w:t>e</w:t>
      </w:r>
      <w:r w:rsidR="00451537" w:rsidRPr="00042E5D">
        <w:t>n</w:t>
      </w:r>
      <w:r w:rsidR="00451537" w:rsidRPr="00042E5D">
        <w:rPr>
          <w:spacing w:val="1"/>
        </w:rPr>
        <w:t>c</w:t>
      </w:r>
      <w:r w:rsidR="00451537" w:rsidRPr="00042E5D">
        <w:t>e</w:t>
      </w:r>
      <w:r w:rsidR="00451537" w:rsidRPr="00042E5D">
        <w:rPr>
          <w:spacing w:val="-1"/>
        </w:rPr>
        <w:t xml:space="preserve"> </w:t>
      </w:r>
      <w:r w:rsidRPr="00042E5D">
        <w:rPr>
          <w:spacing w:val="1"/>
        </w:rPr>
        <w:t>t</w:t>
      </w:r>
      <w:r w:rsidRPr="00042E5D">
        <w:rPr>
          <w:spacing w:val="-1"/>
        </w:rPr>
        <w:t>a</w:t>
      </w:r>
      <w:r w:rsidRPr="00042E5D">
        <w:t>bs</w:t>
      </w:r>
      <w:r w:rsidR="00437AD0" w:rsidRPr="00042E5D">
        <w:t>.</w:t>
      </w:r>
    </w:p>
    <w:p w14:paraId="5EDB7977" w14:textId="4684AC71" w:rsidR="0072121E" w:rsidRPr="00042E5D" w:rsidRDefault="00D953D9" w:rsidP="00B55F12">
      <w:pPr>
        <w:pStyle w:val="ListParagraph"/>
      </w:pPr>
      <w:r w:rsidRPr="00B55F12">
        <w:t>TWC’s</w:t>
      </w:r>
      <w:r>
        <w:t xml:space="preserve"> </w:t>
      </w:r>
      <w:hyperlink r:id="rId19" w:history="1">
        <w:r w:rsidR="00E974E4">
          <w:rPr>
            <w:rStyle w:val="Hyperlink"/>
          </w:rPr>
          <w:t>Texas Labor Analysis website</w:t>
        </w:r>
      </w:hyperlink>
      <w:r>
        <w:t xml:space="preserve"> provides tools for analyzing labor demand</w:t>
      </w:r>
      <w:r w:rsidR="0072121E" w:rsidRPr="00042E5D">
        <w:t>.</w:t>
      </w:r>
      <w:r>
        <w:t xml:space="preserve"> Select </w:t>
      </w:r>
      <w:r w:rsidR="00346CBA">
        <w:t xml:space="preserve">Demand under Create a Report, then select </w:t>
      </w:r>
      <w:r w:rsidR="00691CA2">
        <w:t xml:space="preserve">Industry Detail under </w:t>
      </w:r>
      <w:r w:rsidR="00346CBA">
        <w:t>Report Type</w:t>
      </w:r>
      <w:r w:rsidR="00691CA2">
        <w:t xml:space="preserve"> and make selections for Region, Industry, and Date Range.</w:t>
      </w:r>
    </w:p>
    <w:p w14:paraId="11AD5F2D" w14:textId="5A1EAF0A" w:rsidR="008815A0" w:rsidRDefault="008815A0" w:rsidP="00B55F12">
      <w:r>
        <w:t xml:space="preserve">Use of these </w:t>
      </w:r>
      <w:r w:rsidR="00BA3583">
        <w:t xml:space="preserve">labor </w:t>
      </w:r>
      <w:r w:rsidR="00BA3583" w:rsidRPr="00B55F12">
        <w:t>market inf</w:t>
      </w:r>
      <w:r w:rsidR="00BA3583">
        <w:t xml:space="preserve">ormation </w:t>
      </w:r>
      <w:r>
        <w:t>tools will:</w:t>
      </w:r>
    </w:p>
    <w:p w14:paraId="4328F8DF" w14:textId="180C92E7" w:rsidR="008815A0" w:rsidRPr="00B55F12" w:rsidRDefault="00064E54" w:rsidP="00B55F12">
      <w:pPr>
        <w:pStyle w:val="ListParagraph"/>
      </w:pPr>
      <w:r>
        <w:t xml:space="preserve">provide a </w:t>
      </w:r>
      <w:r w:rsidRPr="00B55F12">
        <w:t>useful</w:t>
      </w:r>
      <w:r w:rsidR="008815A0" w:rsidRPr="00B55F12">
        <w:t xml:space="preserve"> amount of valid, comparable information on in-demand industries, </w:t>
      </w:r>
      <w:r w:rsidR="00C45CFB" w:rsidRPr="00B55F12">
        <w:t>in-demand occupations</w:t>
      </w:r>
      <w:r w:rsidR="008815A0" w:rsidRPr="00B55F12">
        <w:t>, and target occupations;</w:t>
      </w:r>
    </w:p>
    <w:p w14:paraId="15E04D58" w14:textId="77777777" w:rsidR="008815A0" w:rsidRPr="00B55F12" w:rsidRDefault="008815A0" w:rsidP="00B55F12">
      <w:pPr>
        <w:pStyle w:val="ListParagraph"/>
      </w:pPr>
      <w:r w:rsidRPr="00B55F12">
        <w:t>help more accurately describe workforce needs and activities statewide; and</w:t>
      </w:r>
    </w:p>
    <w:p w14:paraId="5903E3A3" w14:textId="77777777" w:rsidR="008815A0" w:rsidRPr="00AF7BBB" w:rsidRDefault="008815A0" w:rsidP="00B55F12">
      <w:pPr>
        <w:pStyle w:val="ListParagraph"/>
      </w:pPr>
      <w:r w:rsidRPr="00B55F12">
        <w:t>promote knowledge</w:t>
      </w:r>
      <w:r w:rsidRPr="00AF7BBB">
        <w:t xml:space="preserve"> exchange across the workforce system.</w:t>
      </w:r>
    </w:p>
    <w:p w14:paraId="5E0DAD4A" w14:textId="49797549" w:rsidR="008815A0" w:rsidRDefault="008815A0" w:rsidP="00B55F12">
      <w:r>
        <w:t>TWC staff is available to p</w:t>
      </w:r>
      <w:r w:rsidRPr="00B55F12">
        <w:t>rovi</w:t>
      </w:r>
      <w:r>
        <w:t>de guidance on the tools and their use in the selection process.</w:t>
      </w:r>
    </w:p>
    <w:p w14:paraId="4DBDE931" w14:textId="77777777" w:rsidR="008815A0" w:rsidRPr="00AF7BBB" w:rsidRDefault="008815A0" w:rsidP="00B55F12">
      <w:pPr>
        <w:pStyle w:val="Heading1"/>
      </w:pPr>
      <w:r w:rsidRPr="00AF7BBB">
        <w:t>General Guidelines</w:t>
      </w:r>
    </w:p>
    <w:p w14:paraId="09A7D991" w14:textId="19DB6761" w:rsidR="008815A0" w:rsidRDefault="008815A0" w:rsidP="00B55F12">
      <w:r>
        <w:t>The Board determines and approves the occupations and industries for inclusion, and TWC reviews the lists for accuracy and content. Board</w:t>
      </w:r>
      <w:r w:rsidR="00BA3583">
        <w:t>s</w:t>
      </w:r>
      <w:r>
        <w:t xml:space="preserve"> </w:t>
      </w:r>
      <w:r w:rsidR="00BA3583">
        <w:t xml:space="preserve">are </w:t>
      </w:r>
      <w:r>
        <w:t xml:space="preserve">required to retain </w:t>
      </w:r>
      <w:r w:rsidR="00BA3583">
        <w:t xml:space="preserve">their </w:t>
      </w:r>
      <w:r>
        <w:t>final analys</w:t>
      </w:r>
      <w:r w:rsidR="00BA3583">
        <w:t>e</w:t>
      </w:r>
      <w:r>
        <w:t>s for review. Boards may use additional labor market tools, studies, and resources</w:t>
      </w:r>
      <w:r w:rsidRPr="00AF7BBB">
        <w:t xml:space="preserve"> </w:t>
      </w:r>
      <w:r>
        <w:t>to assist with analysis and are required to cite all data sources used for the selection</w:t>
      </w:r>
      <w:r w:rsidRPr="00AF7BBB">
        <w:t xml:space="preserve"> </w:t>
      </w:r>
      <w:r>
        <w:t>process.</w:t>
      </w:r>
    </w:p>
    <w:p w14:paraId="09D8B7D1" w14:textId="0FF4B3AD" w:rsidR="00131254" w:rsidRPr="00B55F12" w:rsidRDefault="00131254" w:rsidP="00B55F12">
      <w:pPr>
        <w:pStyle w:val="Heading2"/>
      </w:pPr>
      <w:r w:rsidRPr="00B55F12">
        <w:t>North American Industry Classification System (NAICS)</w:t>
      </w:r>
    </w:p>
    <w:p w14:paraId="2ECF435A" w14:textId="1271AF0D" w:rsidR="00AC189F" w:rsidRDefault="008815A0" w:rsidP="00B55F12">
      <w:r w:rsidRPr="00AC189F">
        <w:t xml:space="preserve">To ensure </w:t>
      </w:r>
      <w:r w:rsidR="001B7956">
        <w:t xml:space="preserve">that </w:t>
      </w:r>
      <w:r w:rsidRPr="00AC189F">
        <w:t>they have universal meaning to all Texas workforce system stakeholders, industries are identified by a four-digit NAICS code.</w:t>
      </w:r>
      <w:r w:rsidR="00BE0859">
        <w:t xml:space="preserve"> </w:t>
      </w:r>
      <w:r w:rsidR="00CD244A">
        <w:t>NAICS codes can be found at</w:t>
      </w:r>
      <w:r w:rsidR="005E5DA9">
        <w:t xml:space="preserve"> </w:t>
      </w:r>
      <w:hyperlink r:id="rId20" w:anchor="tab=download&amp;naics=2017" w:history="1">
        <w:r w:rsidR="002B6E3C">
          <w:rPr>
            <w:rStyle w:val="Hyperlink"/>
          </w:rPr>
          <w:t>2017 NAICS codes</w:t>
        </w:r>
      </w:hyperlink>
      <w:r w:rsidR="00F73870">
        <w:t>.</w:t>
      </w:r>
    </w:p>
    <w:p w14:paraId="4D4129D1" w14:textId="2DECED45" w:rsidR="008815A0" w:rsidRDefault="008815A0" w:rsidP="00B55F12">
      <w:r w:rsidRPr="00AC189F">
        <w:t xml:space="preserve">Some of the major </w:t>
      </w:r>
      <w:r w:rsidRPr="00AF7BBB">
        <w:t>four-digit</w:t>
      </w:r>
      <w:r w:rsidR="00845F4D">
        <w:t xml:space="preserve"> </w:t>
      </w:r>
      <w:r w:rsidR="00FA6F08">
        <w:t>NAICS</w:t>
      </w:r>
      <w:r w:rsidRPr="00AF7BBB">
        <w:t xml:space="preserve"> industries </w:t>
      </w:r>
      <w:r w:rsidRPr="00AC189F">
        <w:t xml:space="preserve">will be </w:t>
      </w:r>
      <w:r w:rsidRPr="00AF7BBB">
        <w:t xml:space="preserve">confidential </w:t>
      </w:r>
      <w:r w:rsidRPr="00AC189F">
        <w:t xml:space="preserve">in local workforce </w:t>
      </w:r>
      <w:r w:rsidRPr="00AF7BBB">
        <w:t xml:space="preserve">development </w:t>
      </w:r>
      <w:r w:rsidRPr="00AC189F">
        <w:t xml:space="preserve">area (workforce area) </w:t>
      </w:r>
      <w:r w:rsidRPr="00AF7BBB">
        <w:t xml:space="preserve">projections, </w:t>
      </w:r>
      <w:r w:rsidRPr="00AC189F">
        <w:t xml:space="preserve">because in some cases BLS guidelines do not </w:t>
      </w:r>
      <w:r w:rsidRPr="00AF7BBB">
        <w:t xml:space="preserve">allow </w:t>
      </w:r>
      <w:r w:rsidRPr="00AC189F">
        <w:t xml:space="preserve">for the </w:t>
      </w:r>
      <w:r w:rsidRPr="00AF7BBB">
        <w:t xml:space="preserve">release </w:t>
      </w:r>
      <w:r w:rsidRPr="00AC189F">
        <w:t xml:space="preserve">of </w:t>
      </w:r>
      <w:r w:rsidRPr="00AF7BBB">
        <w:t xml:space="preserve">confidential </w:t>
      </w:r>
      <w:r w:rsidRPr="00AC189F">
        <w:t xml:space="preserve">data to </w:t>
      </w:r>
      <w:r w:rsidRPr="00AF7BBB">
        <w:t xml:space="preserve">non-BLS agents </w:t>
      </w:r>
      <w:r w:rsidRPr="00AC189F">
        <w:t xml:space="preserve">due to the nature of the industry or a lack of voluntary survey </w:t>
      </w:r>
      <w:r w:rsidRPr="00AF7BBB">
        <w:t xml:space="preserve">responses. If </w:t>
      </w:r>
      <w:r w:rsidRPr="00AC189F">
        <w:t xml:space="preserve">this is the case, </w:t>
      </w:r>
      <w:r w:rsidRPr="00AF7BBB">
        <w:t xml:space="preserve">Boards </w:t>
      </w:r>
      <w:r w:rsidRPr="00AC189F">
        <w:t xml:space="preserve">may </w:t>
      </w:r>
      <w:r w:rsidRPr="00AF7BBB">
        <w:t xml:space="preserve">instead </w:t>
      </w:r>
      <w:r w:rsidRPr="00AC189F">
        <w:t xml:space="preserve">use a </w:t>
      </w:r>
      <w:r w:rsidRPr="00AF7BBB">
        <w:t xml:space="preserve">three-digit </w:t>
      </w:r>
      <w:r w:rsidRPr="00AC189F">
        <w:t xml:space="preserve">local industry identifier or the </w:t>
      </w:r>
      <w:r w:rsidRPr="00AF7BBB">
        <w:t xml:space="preserve">four-digit </w:t>
      </w:r>
      <w:r w:rsidRPr="00AC189F">
        <w:t xml:space="preserve">industry code at the statewide level. </w:t>
      </w:r>
      <w:r w:rsidRPr="00AF7BBB">
        <w:t xml:space="preserve">For example, for NAICS 6221-General Medical and Surgical Hospitals, </w:t>
      </w:r>
      <w:r w:rsidRPr="00AC189F">
        <w:t xml:space="preserve">the </w:t>
      </w:r>
      <w:r w:rsidRPr="00AF7BBB">
        <w:t xml:space="preserve">Board </w:t>
      </w:r>
      <w:r w:rsidR="00F41BFF">
        <w:t>may</w:t>
      </w:r>
      <w:r w:rsidR="00F41BFF" w:rsidRPr="00AC189F">
        <w:t xml:space="preserve"> </w:t>
      </w:r>
      <w:r w:rsidRPr="00AC189F">
        <w:t xml:space="preserve">use </w:t>
      </w:r>
      <w:r w:rsidRPr="00AF7BBB">
        <w:t xml:space="preserve">either </w:t>
      </w:r>
      <w:r w:rsidRPr="00AC189F">
        <w:t xml:space="preserve">local code </w:t>
      </w:r>
      <w:r w:rsidRPr="00AF7BBB">
        <w:t xml:space="preserve">622-Hospitals </w:t>
      </w:r>
      <w:r w:rsidRPr="00AC189F">
        <w:t xml:space="preserve">or </w:t>
      </w:r>
      <w:r w:rsidRPr="00AF7BBB">
        <w:t xml:space="preserve">statewide-level code 6221-General Medical </w:t>
      </w:r>
      <w:r w:rsidRPr="00AC189F">
        <w:t>and Surgical Hospitals to capture the industry demand.</w:t>
      </w:r>
    </w:p>
    <w:p w14:paraId="22EEC526" w14:textId="2432F3DA" w:rsidR="00215A19" w:rsidRPr="00DC5004" w:rsidRDefault="00215A19" w:rsidP="00B55F12">
      <w:pPr>
        <w:pStyle w:val="Heading2"/>
      </w:pPr>
      <w:r w:rsidRPr="00DC5004">
        <w:t xml:space="preserve">Standard Occupational Classification </w:t>
      </w:r>
      <w:r w:rsidR="00FC4F74" w:rsidRPr="00DC5004">
        <w:t xml:space="preserve">(SOC) </w:t>
      </w:r>
      <w:r w:rsidRPr="00DC5004">
        <w:t>Code</w:t>
      </w:r>
    </w:p>
    <w:p w14:paraId="3D0DFA2D" w14:textId="5252EF3B" w:rsidR="00215A19" w:rsidRDefault="00215A19" w:rsidP="00B55F12">
      <w:r w:rsidRPr="00DC5004">
        <w:t xml:space="preserve">To ensure that occupations have universal meaning to all Texas workforce system stakeholders, </w:t>
      </w:r>
      <w:r w:rsidRPr="00DC5004">
        <w:lastRenderedPageBreak/>
        <w:t xml:space="preserve">all occupations must be identified by a six-digit </w:t>
      </w:r>
      <w:hyperlink r:id="rId21" w:history="1">
        <w:r w:rsidRPr="0022553B">
          <w:rPr>
            <w:rStyle w:val="Hyperlink"/>
          </w:rPr>
          <w:t>SOC code</w:t>
        </w:r>
      </w:hyperlink>
      <w:r w:rsidRPr="00DC5004">
        <w:t>.</w:t>
      </w:r>
    </w:p>
    <w:p w14:paraId="57EE1FF9" w14:textId="2F3AEC9F" w:rsidR="008815A0" w:rsidRPr="00AF7BBB" w:rsidRDefault="008815A0" w:rsidP="00B55F12">
      <w:pPr>
        <w:pStyle w:val="Heading1"/>
      </w:pPr>
      <w:r w:rsidRPr="00AF7BBB">
        <w:t>Additional Rationale and Local Wisdom</w:t>
      </w:r>
    </w:p>
    <w:p w14:paraId="654D869F" w14:textId="77777777" w:rsidR="008815A0" w:rsidRDefault="008815A0" w:rsidP="00B55F12">
      <w:r>
        <w:t>A crucial component of the selection process is workforce area local wisdom and additional information that cannot be captured by other data sources. For example:</w:t>
      </w:r>
    </w:p>
    <w:p w14:paraId="6A326291" w14:textId="1CCAB911" w:rsidR="008815A0" w:rsidRPr="00B55F12" w:rsidRDefault="008815A0" w:rsidP="00B55F12">
      <w:pPr>
        <w:pStyle w:val="ListParagraph"/>
      </w:pPr>
      <w:r w:rsidRPr="00AF7BBB">
        <w:t xml:space="preserve">an occupation </w:t>
      </w:r>
      <w:r w:rsidRPr="00B55F12">
        <w:t xml:space="preserve">or industry new to an area will not be reflected in employment projections because the projections are based on existing positions in the workforce area; </w:t>
      </w:r>
      <w:r w:rsidR="00C21ABA" w:rsidRPr="00B55F12">
        <w:t>and</w:t>
      </w:r>
    </w:p>
    <w:p w14:paraId="29FC4897" w14:textId="77777777" w:rsidR="008815A0" w:rsidRDefault="008815A0" w:rsidP="00B55F12">
      <w:pPr>
        <w:pStyle w:val="ListParagraph"/>
        <w:rPr>
          <w:rFonts w:ascii="Symbol"/>
        </w:rPr>
      </w:pPr>
      <w:r w:rsidRPr="00B55F12">
        <w:t xml:space="preserve">some occupations will not appear at the top of one </w:t>
      </w:r>
      <w:r w:rsidR="00B21427" w:rsidRPr="00B55F12">
        <w:t>industry but</w:t>
      </w:r>
      <w:r w:rsidRPr="00B55F12">
        <w:t xml:space="preserve"> will appear in many industries</w:t>
      </w:r>
      <w:r w:rsidRPr="00AF7BBB">
        <w:t xml:space="preserve"> and can be selected for that reason.</w:t>
      </w:r>
    </w:p>
    <w:p w14:paraId="2B607878" w14:textId="44F3750F" w:rsidR="008815A0" w:rsidRDefault="008815A0" w:rsidP="00B55F12">
      <w:r>
        <w:t>For each template, provide a short summary of any local wisdom or additional rationale in the requested column. If extra space is needed, please include additional pages as part of the final report. Examples of local wisdom are included at the end of this document.</w:t>
      </w:r>
    </w:p>
    <w:p w14:paraId="531228E0" w14:textId="77777777" w:rsidR="008815A0" w:rsidRPr="00AF7BBB" w:rsidRDefault="008815A0" w:rsidP="00B55F12">
      <w:pPr>
        <w:pStyle w:val="Heading1"/>
      </w:pPr>
      <w:r w:rsidRPr="00AF7BBB">
        <w:t>Completion Process</w:t>
      </w:r>
    </w:p>
    <w:p w14:paraId="43E8CF89" w14:textId="3000435C" w:rsidR="00DB4602" w:rsidRDefault="008815A0" w:rsidP="00B55F12">
      <w:r w:rsidRPr="00EE7BFA">
        <w:t xml:space="preserve">Boards are required to use the templates </w:t>
      </w:r>
      <w:r w:rsidR="00420D1C" w:rsidRPr="00EE7BFA">
        <w:t>in Attachment 3</w:t>
      </w:r>
      <w:r w:rsidR="004A1AFA" w:rsidRPr="00EE7BFA">
        <w:t xml:space="preserve">, </w:t>
      </w:r>
      <w:r w:rsidR="002B6E3C" w:rsidRPr="003239C4">
        <w:t>WIOA Target Occupations</w:t>
      </w:r>
      <w:r w:rsidR="002B6E3C">
        <w:t>, In-Demand Occupations,</w:t>
      </w:r>
      <w:r w:rsidR="002B6E3C" w:rsidRPr="003239C4">
        <w:t xml:space="preserve"> and In-Demand Industries Template</w:t>
      </w:r>
      <w:r w:rsidR="004A1AFA" w:rsidRPr="00EE7BFA">
        <w:t xml:space="preserve">, </w:t>
      </w:r>
      <w:r w:rsidRPr="00EE7BFA">
        <w:t>for completion of the lists</w:t>
      </w:r>
      <w:r w:rsidR="00C21ABA" w:rsidRPr="00EE7BFA">
        <w:t>.</w:t>
      </w:r>
      <w:r>
        <w:t xml:space="preserve"> </w:t>
      </w:r>
      <w:r w:rsidR="00C21ABA">
        <w:t xml:space="preserve">This </w:t>
      </w:r>
      <w:r>
        <w:t>ensure</w:t>
      </w:r>
      <w:r w:rsidR="00C21ABA">
        <w:t>s</w:t>
      </w:r>
      <w:r>
        <w:t xml:space="preserve"> a uniform reporting process so that comparable information is collected from all Boards.</w:t>
      </w:r>
    </w:p>
    <w:p w14:paraId="6312A6F4" w14:textId="7C9F417C" w:rsidR="008815A0" w:rsidRDefault="008815A0" w:rsidP="00B55F12">
      <w:r>
        <w:t>As part of the final analysis, Boards are required to retain the following</w:t>
      </w:r>
      <w:r w:rsidR="00D272E0">
        <w:t xml:space="preserve"> information</w:t>
      </w:r>
      <w:r>
        <w:t>:</w:t>
      </w:r>
    </w:p>
    <w:p w14:paraId="5D9BCA76" w14:textId="454207CC" w:rsidR="008815A0" w:rsidRPr="00B55F12" w:rsidRDefault="008815A0" w:rsidP="00B55F12">
      <w:pPr>
        <w:pStyle w:val="ListParagraph"/>
      </w:pPr>
      <w:r w:rsidRPr="00AF7BBB">
        <w:t xml:space="preserve">A </w:t>
      </w:r>
      <w:r w:rsidRPr="00B55F12">
        <w:t>summary of how local employers, including small employers, were involved in the selection process</w:t>
      </w:r>
    </w:p>
    <w:p w14:paraId="39137A35" w14:textId="1131FCB9" w:rsidR="008815A0" w:rsidRDefault="008815A0" w:rsidP="00B55F12">
      <w:pPr>
        <w:pStyle w:val="ListParagraph"/>
      </w:pPr>
      <w:r w:rsidRPr="00B55F12">
        <w:t>A summary of how other local industries, economic development entities, and other</w:t>
      </w:r>
      <w:r w:rsidRPr="00AF7BBB">
        <w:t xml:space="preserve"> organizations were involved in the selection process</w:t>
      </w:r>
    </w:p>
    <w:p w14:paraId="13898938" w14:textId="77777777" w:rsidR="00003334" w:rsidRPr="00194703" w:rsidRDefault="00003334" w:rsidP="00B55F12">
      <w:pPr>
        <w:pStyle w:val="Heading2"/>
      </w:pPr>
      <w:r w:rsidRPr="00194703">
        <w:t>In-Demand Industries</w:t>
      </w:r>
    </w:p>
    <w:p w14:paraId="1E61DAA6" w14:textId="59D898E6" w:rsidR="00003334" w:rsidRPr="00194703" w:rsidRDefault="00003334" w:rsidP="00B55F12">
      <w:pPr>
        <w:rPr>
          <w:i/>
        </w:rPr>
      </w:pPr>
      <w:r w:rsidRPr="00194703">
        <w:rPr>
          <w:b/>
          <w:bCs/>
        </w:rPr>
        <w:t>Step</w:t>
      </w:r>
      <w:r w:rsidR="008F6040" w:rsidRPr="00194703">
        <w:rPr>
          <w:b/>
          <w:bCs/>
        </w:rPr>
        <w:t xml:space="preserve"> 1</w:t>
      </w:r>
      <w:r w:rsidRPr="00194703">
        <w:rPr>
          <w:b/>
          <w:bCs/>
        </w:rPr>
        <w:t>:</w:t>
      </w:r>
      <w:r w:rsidRPr="00194703">
        <w:t xml:space="preserve"> Identify the Board’s high-growth, in-demand industries by NAICS code, using analysis of industries, sectors, and clusters.</w:t>
      </w:r>
    </w:p>
    <w:p w14:paraId="2B0DD9B7" w14:textId="1524F937" w:rsidR="00003334" w:rsidRPr="00194703" w:rsidRDefault="00003334" w:rsidP="00B55F12">
      <w:r w:rsidRPr="00194703">
        <w:t>In-demand industries may be related to, but are not limited to, the governor’s industry clusters. Please refer to</w:t>
      </w:r>
      <w:r w:rsidR="002B6E3C">
        <w:t xml:space="preserve"> WD </w:t>
      </w:r>
      <w:r w:rsidR="008E1CC7">
        <w:t xml:space="preserve">Letter </w:t>
      </w:r>
      <w:r w:rsidR="002B6E3C">
        <w:t>24-20,</w:t>
      </w:r>
      <w:r w:rsidRPr="00194703">
        <w:t xml:space="preserve"> Attachment 2, to determine whether an in-demand industry matches a governor’s industry cluster.</w:t>
      </w:r>
    </w:p>
    <w:p w14:paraId="4D65F8ED" w14:textId="77777777" w:rsidR="00003334" w:rsidRPr="00194703" w:rsidRDefault="00003334" w:rsidP="00B55F12">
      <w:r w:rsidRPr="00194703">
        <w:t>Boards are required to provide the labor market data and criteria used in making in-demand industry choices to show why the industry is on the list.</w:t>
      </w:r>
    </w:p>
    <w:p w14:paraId="5C0B85D2" w14:textId="74CE786E" w:rsidR="00003334" w:rsidRDefault="00003334" w:rsidP="00B55F12">
      <w:r w:rsidRPr="00194703">
        <w:t>If available, include additional rationale, local wisdom, and other explanations for including an industry on the list. This</w:t>
      </w:r>
      <w:r w:rsidRPr="00194703" w:rsidDel="00C3374F">
        <w:t xml:space="preserve"> </w:t>
      </w:r>
      <w:r w:rsidR="00C3374F" w:rsidRPr="00194703">
        <w:t xml:space="preserve">may </w:t>
      </w:r>
      <w:r w:rsidRPr="00194703">
        <w:t>include, but is not limited to, local knowledge about the importance of an in-demand industry in the workforce area and information gained from local or regional labor market or industry studies, industry or economic development partners, or employer surveys.</w:t>
      </w:r>
    </w:p>
    <w:p w14:paraId="6078CC6B" w14:textId="4C818E4E" w:rsidR="008815A0" w:rsidRPr="009107E1" w:rsidRDefault="008F6040" w:rsidP="00B55F12">
      <w:pPr>
        <w:pStyle w:val="Heading2"/>
      </w:pPr>
      <w:r w:rsidRPr="009107E1">
        <w:lastRenderedPageBreak/>
        <w:t>In-Demand Occupations</w:t>
      </w:r>
    </w:p>
    <w:p w14:paraId="4C925FA2" w14:textId="6EA3E181" w:rsidR="00DB4602" w:rsidRPr="009107E1" w:rsidRDefault="008815A0" w:rsidP="00B55F12">
      <w:r w:rsidRPr="009107E1">
        <w:rPr>
          <w:b/>
          <w:bCs/>
        </w:rPr>
        <w:t xml:space="preserve">Step </w:t>
      </w:r>
      <w:r w:rsidR="008F6040" w:rsidRPr="009107E1">
        <w:rPr>
          <w:b/>
          <w:bCs/>
        </w:rPr>
        <w:t>2</w:t>
      </w:r>
      <w:r w:rsidRPr="009107E1">
        <w:rPr>
          <w:b/>
          <w:bCs/>
        </w:rPr>
        <w:t>:</w:t>
      </w:r>
      <w:r w:rsidRPr="009107E1">
        <w:t xml:space="preserve"> Identify the Board’s </w:t>
      </w:r>
      <w:r w:rsidR="00C45CFB" w:rsidRPr="009107E1">
        <w:t>in-demand occupations</w:t>
      </w:r>
      <w:r w:rsidRPr="009107E1">
        <w:t xml:space="preserve"> by SOC code, using analysis of occupational employment indicators.</w:t>
      </w:r>
      <w:r w:rsidR="00D671A3" w:rsidRPr="009107E1">
        <w:t xml:space="preserve"> </w:t>
      </w:r>
    </w:p>
    <w:p w14:paraId="4E254E0E" w14:textId="7D4756B5" w:rsidR="00DB4602" w:rsidRPr="009107E1" w:rsidRDefault="008815A0" w:rsidP="00B55F12">
      <w:r w:rsidRPr="009107E1">
        <w:t xml:space="preserve">Boards are required to provide the labor market data and criteria used to </w:t>
      </w:r>
      <w:r w:rsidR="00243024" w:rsidRPr="009107E1">
        <w:t xml:space="preserve">identify </w:t>
      </w:r>
      <w:r w:rsidR="00C45CFB" w:rsidRPr="009107E1">
        <w:t>in-demand occupations</w:t>
      </w:r>
      <w:r w:rsidRPr="009107E1">
        <w:t>.</w:t>
      </w:r>
    </w:p>
    <w:p w14:paraId="7A810A19" w14:textId="01641DD5" w:rsidR="00A66D07" w:rsidRDefault="00A66D07" w:rsidP="00B55F12">
      <w:r w:rsidRPr="009107E1">
        <w:t xml:space="preserve">If available, include additional rationale, local wisdom, and other explanations for including an </w:t>
      </w:r>
      <w:r w:rsidR="002E3C5D" w:rsidRPr="009107E1">
        <w:t>in-demand occupation</w:t>
      </w:r>
      <w:r w:rsidRPr="009107E1">
        <w:t xml:space="preserve"> on the list. This</w:t>
      </w:r>
      <w:r w:rsidRPr="009107E1" w:rsidDel="00C3374F">
        <w:t xml:space="preserve"> </w:t>
      </w:r>
      <w:r w:rsidR="00C3374F" w:rsidRPr="00A26202">
        <w:t xml:space="preserve">may </w:t>
      </w:r>
      <w:r w:rsidRPr="00A26202">
        <w:t xml:space="preserve">include, but is not limited to, local knowledge about the importance of an in-demand </w:t>
      </w:r>
      <w:r w:rsidR="002E3C5D" w:rsidRPr="00A26202">
        <w:t>occupation</w:t>
      </w:r>
      <w:r w:rsidRPr="00A26202">
        <w:t xml:space="preserve"> in the workforce area and information gained from local or regional labor market or industry studies, industry or economic development partners, or employer surveys.</w:t>
      </w:r>
    </w:p>
    <w:p w14:paraId="47CA27C2" w14:textId="77777777" w:rsidR="008815A0" w:rsidRDefault="008815A0" w:rsidP="00B55F12">
      <w:pPr>
        <w:pStyle w:val="Heading2"/>
      </w:pPr>
      <w:r>
        <w:t>Target Occupations</w:t>
      </w:r>
    </w:p>
    <w:p w14:paraId="383C9E6C" w14:textId="5E771412" w:rsidR="003F79DB" w:rsidRPr="00AF7BBB" w:rsidRDefault="008815A0" w:rsidP="00B55F12">
      <w:r w:rsidRPr="00906D6F">
        <w:rPr>
          <w:b/>
          <w:bCs/>
        </w:rPr>
        <w:t xml:space="preserve">Step </w:t>
      </w:r>
      <w:r w:rsidR="00BF2FBA" w:rsidRPr="00A26202">
        <w:rPr>
          <w:b/>
          <w:bCs/>
        </w:rPr>
        <w:t>3a</w:t>
      </w:r>
      <w:r w:rsidRPr="00A26202">
        <w:rPr>
          <w:b/>
          <w:bCs/>
        </w:rPr>
        <w:t>:</w:t>
      </w:r>
      <w:r w:rsidRPr="00A26202">
        <w:t xml:space="preserve"> Identify the target occupations for</w:t>
      </w:r>
      <w:r w:rsidR="003F79DB" w:rsidRPr="00A26202">
        <w:t xml:space="preserve"> which the Board can dedicate WIOA training resources.</w:t>
      </w:r>
      <w:r w:rsidR="000E6F66" w:rsidRPr="00A26202">
        <w:t xml:space="preserve"> </w:t>
      </w:r>
      <w:r w:rsidR="00752663" w:rsidRPr="00A26202">
        <w:t>Indicate whether the occupation is a career pathway.</w:t>
      </w:r>
      <w:r w:rsidR="00752663">
        <w:t xml:space="preserve"> </w:t>
      </w:r>
    </w:p>
    <w:p w14:paraId="682E60D3" w14:textId="45180188" w:rsidR="00B14176" w:rsidRDefault="00FB530D" w:rsidP="00B55F12">
      <w:r>
        <w:t xml:space="preserve">Once a Board has conducted its labor market analyses, the Board has a solid understanding of the </w:t>
      </w:r>
      <w:r w:rsidR="003F79DB">
        <w:t>relative importance of key occupations within the workforce area’s in-demand industries, based on important labor market indicators</w:t>
      </w:r>
      <w:r>
        <w:t>. Having explored the impact of using different indicators to describe and rank occupations, the Board has a good idea of its preferred ranking or cutoff criteria for purposes of selecting target occupations.</w:t>
      </w:r>
    </w:p>
    <w:p w14:paraId="05D64FA7" w14:textId="5882308D" w:rsidR="00381C62" w:rsidRPr="00906D6F" w:rsidRDefault="003F79DB" w:rsidP="00B55F12">
      <w:r>
        <w:t xml:space="preserve">The </w:t>
      </w:r>
      <w:r w:rsidR="00235965">
        <w:t>2018</w:t>
      </w:r>
      <w:r>
        <w:t>–</w:t>
      </w:r>
      <w:r w:rsidR="00235965">
        <w:t>202</w:t>
      </w:r>
      <w:r w:rsidR="00F95291">
        <w:t>8</w:t>
      </w:r>
      <w:r w:rsidR="00235965">
        <w:t xml:space="preserve"> </w:t>
      </w:r>
      <w:r w:rsidR="00D30D6D">
        <w:t xml:space="preserve">occupational projections </w:t>
      </w:r>
      <w:r>
        <w:t xml:space="preserve">include </w:t>
      </w:r>
      <w:r w:rsidR="00D30D6D">
        <w:t>t</w:t>
      </w:r>
      <w:r>
        <w:t xml:space="preserve">ypical education indicators for each occupation. However, </w:t>
      </w:r>
      <w:r w:rsidR="00A930CF">
        <w:t>as</w:t>
      </w:r>
      <w:r>
        <w:t xml:space="preserve"> a national education indicator</w:t>
      </w:r>
      <w:r w:rsidR="00A035CB">
        <w:t>,</w:t>
      </w:r>
      <w:r>
        <w:t xml:space="preserve"> it may not always be accurate in individual workforce areas. For instance, Registered Nurse will be listed as </w:t>
      </w:r>
      <w:r w:rsidR="003962CA">
        <w:t xml:space="preserve">requiring </w:t>
      </w:r>
      <w:r>
        <w:t xml:space="preserve">a bachelor’s degree in the new projections; however, the Texas license for that occupation </w:t>
      </w:r>
      <w:r w:rsidR="003962CA">
        <w:t xml:space="preserve">requires </w:t>
      </w:r>
      <w:r>
        <w:t xml:space="preserve">an associate degree. Each Board can determine whether the required education is appropriate for that workforce area. For vocational occupations, there may be licensing requirements, but the typical education </w:t>
      </w:r>
      <w:r w:rsidR="006C05D0">
        <w:t xml:space="preserve">requirement </w:t>
      </w:r>
      <w:r>
        <w:t xml:space="preserve">is likely to be listed as </w:t>
      </w:r>
      <w:r w:rsidR="00EA351B">
        <w:t>“</w:t>
      </w:r>
      <w:r>
        <w:t>high school</w:t>
      </w:r>
      <w:r w:rsidR="00EA351B">
        <w:t>”</w:t>
      </w:r>
      <w:r>
        <w:t xml:space="preserve"> instead of </w:t>
      </w:r>
      <w:r w:rsidR="00EA351B">
        <w:t>“</w:t>
      </w:r>
      <w:r>
        <w:t>postsecondary, non-degree award.</w:t>
      </w:r>
      <w:r w:rsidR="00EA351B">
        <w:t>”</w:t>
      </w:r>
    </w:p>
    <w:p w14:paraId="281F8BAD" w14:textId="0ACBE396" w:rsidR="00462F54" w:rsidRPr="00AF7BBB" w:rsidRDefault="003F79DB" w:rsidP="00B55F12">
      <w:r w:rsidRPr="00906D6F">
        <w:rPr>
          <w:b/>
          <w:bCs/>
        </w:rPr>
        <w:t xml:space="preserve">Step </w:t>
      </w:r>
      <w:r w:rsidR="00F367F8">
        <w:rPr>
          <w:b/>
          <w:bCs/>
        </w:rPr>
        <w:t>3</w:t>
      </w:r>
      <w:r w:rsidRPr="00906D6F">
        <w:rPr>
          <w:b/>
          <w:bCs/>
        </w:rPr>
        <w:t>b:</w:t>
      </w:r>
      <w:r w:rsidRPr="00AF7BBB">
        <w:t xml:space="preserve"> Answer the questions related to </w:t>
      </w:r>
      <w:r w:rsidR="00B92941">
        <w:t>Eligible Training Providers (ETPs)</w:t>
      </w:r>
      <w:r w:rsidRPr="00AF7BBB">
        <w:t>.</w:t>
      </w:r>
    </w:p>
    <w:p w14:paraId="34843513" w14:textId="7910628A" w:rsidR="003F79DB" w:rsidRDefault="003F79DB" w:rsidP="00B55F12">
      <w:r>
        <w:t xml:space="preserve">After developing the Target Occupations List, Boards are required to answer the questions related to ETPs. The answers related to ETPs have no bearing on an occupation’s inclusion on the Target Occupations </w:t>
      </w:r>
      <w:r w:rsidR="00411B09">
        <w:t>List but</w:t>
      </w:r>
      <w:r>
        <w:t xml:space="preserve"> are essential in relation to training and overall workforce system efforts.</w:t>
      </w:r>
    </w:p>
    <w:p w14:paraId="4EF4D6AB" w14:textId="3DAF7357" w:rsidR="003F79DB" w:rsidRDefault="003F79DB" w:rsidP="00B55F12">
      <w:r>
        <w:t>For specific target occupations, Boards are required to retain the following</w:t>
      </w:r>
      <w:r w:rsidR="004178B9">
        <w:t xml:space="preserve"> information</w:t>
      </w:r>
      <w:r>
        <w:t>:</w:t>
      </w:r>
    </w:p>
    <w:p w14:paraId="21DC43E0" w14:textId="0EE8AECB" w:rsidR="003F79DB" w:rsidRPr="00B55F12" w:rsidRDefault="003F79DB" w:rsidP="00B55F12">
      <w:pPr>
        <w:pStyle w:val="ListParagraph"/>
      </w:pPr>
      <w:r w:rsidRPr="00AF7BBB">
        <w:t xml:space="preserve">How </w:t>
      </w:r>
      <w:r w:rsidRPr="00B55F12">
        <w:t>the Board assesses entry-level job skills and career ladders for which training may be provided and supported by WIOA funds</w:t>
      </w:r>
    </w:p>
    <w:p w14:paraId="0D52DFA4" w14:textId="1DDBCA64" w:rsidR="003F79DB" w:rsidRDefault="003F79DB" w:rsidP="00B55F12">
      <w:pPr>
        <w:pStyle w:val="ListParagraph"/>
      </w:pPr>
      <w:r w:rsidRPr="00B55F12">
        <w:t>How the Board assesses target occupations against available training programs offered by ETPs, where there are gaps</w:t>
      </w:r>
      <w:r w:rsidR="00333DF1" w:rsidRPr="00B55F12">
        <w:t xml:space="preserve"> in training</w:t>
      </w:r>
      <w:r w:rsidRPr="00B55F12">
        <w:t>, and how the Board will identify</w:t>
      </w:r>
      <w:r w:rsidRPr="00AF7BBB">
        <w:t xml:space="preserve"> and pursue </w:t>
      </w:r>
      <w:r w:rsidRPr="00AF7BBB">
        <w:lastRenderedPageBreak/>
        <w:t>potential providers to participate as ETPs</w:t>
      </w:r>
    </w:p>
    <w:p w14:paraId="0747BC35" w14:textId="3AB455C5" w:rsidR="003F79DB" w:rsidRDefault="003F79DB" w:rsidP="00B55F12">
      <w:r>
        <w:t xml:space="preserve">The Board’s target occupations </w:t>
      </w:r>
      <w:r w:rsidR="00D62FB5">
        <w:t xml:space="preserve">may </w:t>
      </w:r>
      <w:r>
        <w:t>include occupations not related to the Board’s in-demand industries. In case of review, if the Board includes an occupation on its Target Occupations List that is not associated with one of the Board’s in-demand industries, the Board is required to justify that the target occupation is in</w:t>
      </w:r>
      <w:r w:rsidR="00B31E25">
        <w:t xml:space="preserve"> </w:t>
      </w:r>
      <w:r>
        <w:t>demand because it is needed across many industries.</w:t>
      </w:r>
    </w:p>
    <w:p w14:paraId="68FA4010" w14:textId="4773805D" w:rsidR="003F79DB" w:rsidRDefault="003F79DB" w:rsidP="00B55F12">
      <w:r>
        <w:t>Boards are required to provide the labor market data and criteria used in making the occupational targeting choices to show why a target occupation is on the list.</w:t>
      </w:r>
    </w:p>
    <w:p w14:paraId="63789741" w14:textId="77777777" w:rsidR="003F79DB" w:rsidRDefault="003F79DB" w:rsidP="00B55F12">
      <w:r>
        <w:t>Additional rationale, local wisdom, and other explanations for targeting an occupation may be included, such as information from the following:</w:t>
      </w:r>
    </w:p>
    <w:p w14:paraId="244F729B" w14:textId="79617C8B" w:rsidR="003F79DB" w:rsidRPr="00B55F12" w:rsidRDefault="003F79DB" w:rsidP="00B55F12">
      <w:pPr>
        <w:pStyle w:val="ListParagraph"/>
      </w:pPr>
      <w:r w:rsidRPr="00B55F12" w:rsidDel="002E0268">
        <w:t xml:space="preserve">Surveys </w:t>
      </w:r>
      <w:r w:rsidRPr="00B55F12">
        <w:t>of employers</w:t>
      </w:r>
    </w:p>
    <w:p w14:paraId="2E6751FB" w14:textId="4300873B" w:rsidR="004F7F13" w:rsidRPr="00B55F12" w:rsidRDefault="004F7F13" w:rsidP="00B55F12">
      <w:pPr>
        <w:pStyle w:val="ListParagraph"/>
      </w:pPr>
      <w:r w:rsidRPr="00B55F12" w:rsidDel="002E0268">
        <w:t xml:space="preserve">Local </w:t>
      </w:r>
      <w:r w:rsidRPr="00B55F12">
        <w:t>or regional labor market or occupational studies</w:t>
      </w:r>
    </w:p>
    <w:p w14:paraId="1F77062A" w14:textId="606DD0F5" w:rsidR="004F7F13" w:rsidRPr="00B55F12" w:rsidRDefault="004F7F13" w:rsidP="00B55F12">
      <w:pPr>
        <w:pStyle w:val="ListParagraph"/>
      </w:pPr>
      <w:r w:rsidRPr="00B55F12" w:rsidDel="002E0268">
        <w:t>Industry</w:t>
      </w:r>
      <w:r w:rsidRPr="00B55F12">
        <w:t>, economic development, or professional/occupational organization partners</w:t>
      </w:r>
    </w:p>
    <w:p w14:paraId="4048D42E" w14:textId="642769B4" w:rsidR="004F7F13" w:rsidRPr="0023688B" w:rsidRDefault="004F7F13" w:rsidP="00B55F12">
      <w:pPr>
        <w:pStyle w:val="Heading1"/>
      </w:pPr>
      <w:r w:rsidRPr="0023688B">
        <w:t>Sample Language for Local Wisdom or Employer Validation</w:t>
      </w:r>
    </w:p>
    <w:p w14:paraId="4500BD28" w14:textId="49FC9711" w:rsidR="004F7F13" w:rsidRPr="0023688B" w:rsidRDefault="004F7F13" w:rsidP="00B55F12">
      <w:r w:rsidRPr="0023688B">
        <w:t xml:space="preserve">Local wisdom is an important source of information on </w:t>
      </w:r>
      <w:r w:rsidR="00FA0A12">
        <w:t xml:space="preserve">in-demand </w:t>
      </w:r>
      <w:r w:rsidR="009C479C">
        <w:t>industries, in-demand occupations, and</w:t>
      </w:r>
      <w:r>
        <w:t xml:space="preserve"> </w:t>
      </w:r>
      <w:r w:rsidRPr="0023688B">
        <w:t>target occupations. Language describing these local contributions does not have to be lengthy to explain why the occupation or industry is being included. The following are examples of language explaining local wisdom or employer validation</w:t>
      </w:r>
      <w:r w:rsidR="00160FB3" w:rsidRPr="0023688B">
        <w:t>.</w:t>
      </w:r>
      <w:r w:rsidRPr="0023688B">
        <w:t xml:space="preserve"> (Boards may provide more detailed responses as necessary</w:t>
      </w:r>
      <w:r w:rsidR="00160FB3" w:rsidRPr="004551E9">
        <w:t>.</w:t>
      </w:r>
      <w:r>
        <w:t>)</w:t>
      </w:r>
    </w:p>
    <w:p w14:paraId="48657635" w14:textId="0261587E" w:rsidR="004F7F13" w:rsidRPr="00B55F12" w:rsidRDefault="001450AC" w:rsidP="00B55F12">
      <w:pPr>
        <w:pStyle w:val="ListParagraph2"/>
      </w:pPr>
      <w:r w:rsidRPr="0023688B">
        <w:t>“</w:t>
      </w:r>
      <w:r w:rsidR="004F7F13" w:rsidRPr="0023688B">
        <w:t xml:space="preserve">Scott &amp; White Hospital has committed to hiring 20 critical care nurses. We have selected </w:t>
      </w:r>
      <w:r w:rsidR="008737BA" w:rsidRPr="0023688B">
        <w:t xml:space="preserve">Registered Nurse </w:t>
      </w:r>
      <w:r w:rsidR="004F7F13" w:rsidRPr="0023688B">
        <w:t xml:space="preserve">as a generic title for our Target Occupations List, with the </w:t>
      </w:r>
      <w:r w:rsidR="004F7F13" w:rsidRPr="00B55F12">
        <w:t>expectation of providing critical care nurse training through Austin Community College.</w:t>
      </w:r>
      <w:r w:rsidRPr="00B55F12">
        <w:t>”</w:t>
      </w:r>
    </w:p>
    <w:p w14:paraId="77749E73" w14:textId="650AD287" w:rsidR="004F7F13" w:rsidRPr="00B55F12" w:rsidRDefault="001450AC" w:rsidP="00B55F12">
      <w:pPr>
        <w:pStyle w:val="ListParagraph2"/>
      </w:pPr>
      <w:r w:rsidRPr="00B55F12">
        <w:t>“</w:t>
      </w:r>
      <w:r w:rsidR="004F7F13" w:rsidRPr="00B55F12">
        <w:t>Last year, we placed 90 percent of LVN/LPN graduates within 90 days of program completion. We expect continued demand from regional hospitals for LVNs and similar placement success.</w:t>
      </w:r>
      <w:r w:rsidRPr="00B55F12">
        <w:t>”</w:t>
      </w:r>
    </w:p>
    <w:p w14:paraId="3CFEAC40" w14:textId="47E0F26C" w:rsidR="00922C8B" w:rsidRPr="00B55F12" w:rsidRDefault="001450AC" w:rsidP="00B55F12">
      <w:pPr>
        <w:pStyle w:val="ListParagraph2"/>
      </w:pPr>
      <w:r w:rsidRPr="00B55F12">
        <w:t>“</w:t>
      </w:r>
      <w:r w:rsidR="004F7F13" w:rsidRPr="00B55F12">
        <w:t>The Lubbock Chamber of Commerce (Chamber) has commitments for three new data centers within the next two years. The Chamber expects these centers to need 75 customer service representatives at prevailing wages of greater than $15 per hour. Half of the new positions will require Spanish-language skills.</w:t>
      </w:r>
      <w:r w:rsidRPr="00B55F12">
        <w:t>”</w:t>
      </w:r>
    </w:p>
    <w:p w14:paraId="7A02CC46" w14:textId="22EE9CD2" w:rsidR="004F7F13" w:rsidRPr="00B55F12" w:rsidRDefault="001450AC" w:rsidP="00B55F12">
      <w:pPr>
        <w:pStyle w:val="ListParagraph2"/>
      </w:pPr>
      <w:r w:rsidRPr="00B55F12">
        <w:t>“</w:t>
      </w:r>
      <w:r w:rsidR="004F7F13" w:rsidRPr="00B55F12">
        <w:t>The Exxon/Mobil Baytown refinery will double its capacity over the next five years. It is badly in need of American Welding Society–certified welders and braziers. Additional training slots have been added at San Jacinto Community College, and the mayor’s office is starting a high school recruiting program.</w:t>
      </w:r>
      <w:r w:rsidRPr="00B55F12">
        <w:t>”</w:t>
      </w:r>
    </w:p>
    <w:p w14:paraId="58638CE5" w14:textId="3C84BD9F" w:rsidR="004F7F13" w:rsidRPr="00B55F12" w:rsidRDefault="001450AC" w:rsidP="00B55F12">
      <w:pPr>
        <w:pStyle w:val="ListParagraph2"/>
      </w:pPr>
      <w:r w:rsidRPr="00B55F12">
        <w:t>“</w:t>
      </w:r>
      <w:r w:rsidR="004F7F13" w:rsidRPr="00B55F12">
        <w:t>Our region has very high employment concentrations in the advanced manufacturing cluster</w:t>
      </w:r>
      <w:r w:rsidR="000A649D" w:rsidRPr="00B55F12">
        <w:t>,</w:t>
      </w:r>
      <w:r w:rsidR="004F7F13" w:rsidRPr="00B55F12">
        <w:t xml:space="preserve"> and both long-term projections and three area firms have confirmed the need for robotics technicians, which fall under the SOC occupation </w:t>
      </w:r>
      <w:r w:rsidR="008737BA" w:rsidRPr="00B55F12">
        <w:t>Electro</w:t>
      </w:r>
      <w:r w:rsidR="004F7F13" w:rsidRPr="00B55F12">
        <w:t>-</w:t>
      </w:r>
      <w:r w:rsidR="00C1344E" w:rsidRPr="00B55F12">
        <w:t xml:space="preserve">Mechanical </w:t>
      </w:r>
      <w:r w:rsidR="008737BA" w:rsidRPr="00B55F12">
        <w:t>Technicians</w:t>
      </w:r>
      <w:r w:rsidR="004F7F13" w:rsidRPr="00B55F12">
        <w:t>.</w:t>
      </w:r>
      <w:r w:rsidRPr="00B55F12">
        <w:t>”</w:t>
      </w:r>
    </w:p>
    <w:p w14:paraId="7E210395" w14:textId="4A5D8975" w:rsidR="004F7F13" w:rsidRPr="00B55F12" w:rsidRDefault="000A649D" w:rsidP="00B55F12">
      <w:pPr>
        <w:pStyle w:val="ListParagraph2"/>
      </w:pPr>
      <w:r w:rsidRPr="00B55F12">
        <w:lastRenderedPageBreak/>
        <w:t>“</w:t>
      </w:r>
      <w:r w:rsidR="004F7F13" w:rsidRPr="00B55F12">
        <w:t>A survey conducted by the university’s Business Research department indicated</w:t>
      </w:r>
      <w:r w:rsidR="0078491A" w:rsidRPr="00B55F12">
        <w:t xml:space="preserve"> that there is</w:t>
      </w:r>
      <w:r w:rsidR="004F7F13" w:rsidRPr="00B55F12">
        <w:t xml:space="preserve"> </w:t>
      </w:r>
      <w:r w:rsidR="002B2486" w:rsidRPr="00B55F12">
        <w:t xml:space="preserve">an </w:t>
      </w:r>
      <w:r w:rsidR="004F7F13" w:rsidRPr="00B55F12">
        <w:t>extensive demand for medical secretaries. Vocational training will emphasize computer skills, transcription skills, and medical vocabulary, all of which were reported in the survey as critical skills.</w:t>
      </w:r>
      <w:r w:rsidRPr="00B55F12">
        <w:t>”</w:t>
      </w:r>
    </w:p>
    <w:p w14:paraId="5644F32F" w14:textId="4B6B5973" w:rsidR="004F7F13" w:rsidRPr="00B55F12" w:rsidRDefault="000A649D" w:rsidP="00B55F12">
      <w:pPr>
        <w:pStyle w:val="ListParagraph2"/>
      </w:pPr>
      <w:r w:rsidRPr="00B55F12">
        <w:t>“</w:t>
      </w:r>
      <w:r w:rsidR="004F7F13" w:rsidRPr="00B55F12">
        <w:t>This occupation is one of the 20 high-growth, in-demand occupations identified in our Board’s joint labor market study with neighboring Boards. The methodology and data in the report meet the Target Occupations List criteria</w:t>
      </w:r>
      <w:r w:rsidR="00E53F1C" w:rsidRPr="00B55F12">
        <w:t xml:space="preserve"> by</w:t>
      </w:r>
      <w:r w:rsidR="004F7F13" w:rsidRPr="00B55F12">
        <w:t xml:space="preserve"> addressing wages, current and projected demand, and regional location quotient, along with other factors. We are collaborating with our neighboring Boards on services coordination and joint initiatives that address these target occupations, as well as target occupations specific to our Board that are not included in the regional list. The regional study report is attached to our submission.</w:t>
      </w:r>
      <w:r w:rsidRPr="00B55F12">
        <w:t>”</w:t>
      </w:r>
    </w:p>
    <w:p w14:paraId="2E32356E" w14:textId="0BC80F38" w:rsidR="004F7F13" w:rsidRPr="00FF0114" w:rsidRDefault="000A649D" w:rsidP="00B55F12">
      <w:pPr>
        <w:pStyle w:val="ListParagraph2"/>
      </w:pPr>
      <w:r w:rsidRPr="00B55F12">
        <w:t>“</w:t>
      </w:r>
      <w:r w:rsidR="004F7F13" w:rsidRPr="00B55F12">
        <w:t>Our Board conducted labor market analyses using criteria for the central, heavily urbanized parts and rural parts of our workforce area. This is a target occupation for the rural parts of the</w:t>
      </w:r>
      <w:r w:rsidR="004F7F13" w:rsidRPr="00FF0114">
        <w:t xml:space="preserve"> workforce area, associated with the rural in-demand industry. The occupation is the third most frequent type of occupational job listing posted through the Board’s rural Workforce Solutions Offices. Our rural development authority recently designated it an area of focus for employment growth and rural development.</w:t>
      </w:r>
      <w:r w:rsidRPr="00FF0114">
        <w:t>”</w:t>
      </w:r>
    </w:p>
    <w:sectPr w:rsidR="004F7F13" w:rsidRPr="00FF0114" w:rsidSect="001E33A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ACD0" w14:textId="77777777" w:rsidR="00C247AB" w:rsidRDefault="00C247AB" w:rsidP="00B55F12">
      <w:r>
        <w:separator/>
      </w:r>
    </w:p>
  </w:endnote>
  <w:endnote w:type="continuationSeparator" w:id="0">
    <w:p w14:paraId="1DFC627D" w14:textId="77777777" w:rsidR="00C247AB" w:rsidRDefault="00C247AB" w:rsidP="00B55F12">
      <w:r>
        <w:continuationSeparator/>
      </w:r>
    </w:p>
  </w:endnote>
  <w:endnote w:type="continuationNotice" w:id="1">
    <w:p w14:paraId="211F93B8" w14:textId="77777777" w:rsidR="00C247AB" w:rsidRDefault="00C247AB" w:rsidP="00B55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45B3" w14:textId="77777777" w:rsidR="00457983" w:rsidRDefault="00457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851C" w14:textId="404235EB" w:rsidR="00891C67" w:rsidRPr="00F30EFE" w:rsidRDefault="00891C67" w:rsidP="002B6E3C">
    <w:pPr>
      <w:pStyle w:val="Footer"/>
      <w:spacing w:before="240"/>
    </w:pPr>
    <w:r w:rsidRPr="00662197">
      <w:t>WD Lette</w:t>
    </w:r>
    <w:r>
      <w:t xml:space="preserve">r </w:t>
    </w:r>
    <w:r w:rsidR="001E33AB">
      <w:t>18-22</w:t>
    </w:r>
    <w:r>
      <w:t xml:space="preserve">, </w:t>
    </w:r>
    <w:r w:rsidR="00457983">
      <w:t xml:space="preserve">Change 1, </w:t>
    </w:r>
    <w:r>
      <w:t xml:space="preserve">Attachment </w:t>
    </w:r>
    <w:r w:rsidR="001E33AB">
      <w:t>4</w:t>
    </w:r>
    <w:r>
      <w:tab/>
    </w:r>
    <w:sdt>
      <w:sdtPr>
        <w:id w:val="-10908502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AB8933" w14:textId="0D8A86A4" w:rsidR="00146581" w:rsidRDefault="00146581" w:rsidP="00B55F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8731" w14:textId="77777777" w:rsidR="00457983" w:rsidRDefault="0045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6809" w14:textId="77777777" w:rsidR="00C247AB" w:rsidRDefault="00C247AB" w:rsidP="00B55F12">
      <w:r>
        <w:separator/>
      </w:r>
    </w:p>
  </w:footnote>
  <w:footnote w:type="continuationSeparator" w:id="0">
    <w:p w14:paraId="0C9C9013" w14:textId="77777777" w:rsidR="00C247AB" w:rsidRDefault="00C247AB" w:rsidP="00B55F12">
      <w:r>
        <w:continuationSeparator/>
      </w:r>
    </w:p>
  </w:footnote>
  <w:footnote w:type="continuationNotice" w:id="1">
    <w:p w14:paraId="2D4D3553" w14:textId="77777777" w:rsidR="00C247AB" w:rsidRDefault="00C247AB" w:rsidP="00B55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3DAF" w14:textId="77777777" w:rsidR="00457983" w:rsidRDefault="00457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C1AA" w14:textId="77777777" w:rsidR="00457983" w:rsidRDefault="00457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139" w14:textId="77777777" w:rsidR="00457983" w:rsidRDefault="00457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0D7"/>
    <w:multiLevelType w:val="hybridMultilevel"/>
    <w:tmpl w:val="52EC7D4E"/>
    <w:lvl w:ilvl="0" w:tplc="04090001">
      <w:start w:val="1"/>
      <w:numFmt w:val="bullet"/>
      <w:lvlText w:val=""/>
      <w:lvlJc w:val="left"/>
      <w:pPr>
        <w:ind w:left="479" w:hanging="360"/>
      </w:pPr>
      <w:rPr>
        <w:rFonts w:ascii="Symbol" w:hAnsi="Symbol" w:hint="default"/>
        <w:w w:val="100"/>
      </w:rPr>
    </w:lvl>
    <w:lvl w:ilvl="1" w:tplc="1FAC5CEA">
      <w:numFmt w:val="bullet"/>
      <w:lvlText w:val=""/>
      <w:lvlJc w:val="left"/>
      <w:pPr>
        <w:ind w:left="839" w:hanging="360"/>
      </w:pPr>
      <w:rPr>
        <w:rFonts w:ascii="Wingdings" w:eastAsia="Wingdings" w:hAnsi="Wingdings" w:cs="Wingdings" w:hint="default"/>
        <w:w w:val="99"/>
        <w:sz w:val="24"/>
        <w:szCs w:val="24"/>
      </w:rPr>
    </w:lvl>
    <w:lvl w:ilvl="2" w:tplc="1538634A">
      <w:numFmt w:val="bullet"/>
      <w:lvlText w:val="•"/>
      <w:lvlJc w:val="left"/>
      <w:pPr>
        <w:ind w:left="1744" w:hanging="360"/>
      </w:pPr>
      <w:rPr>
        <w:rFonts w:hint="default"/>
      </w:rPr>
    </w:lvl>
    <w:lvl w:ilvl="3" w:tplc="80C45BD6">
      <w:numFmt w:val="bullet"/>
      <w:lvlText w:val="•"/>
      <w:lvlJc w:val="left"/>
      <w:pPr>
        <w:ind w:left="2648" w:hanging="360"/>
      </w:pPr>
      <w:rPr>
        <w:rFonts w:hint="default"/>
      </w:rPr>
    </w:lvl>
    <w:lvl w:ilvl="4" w:tplc="894A6D74">
      <w:numFmt w:val="bullet"/>
      <w:lvlText w:val="•"/>
      <w:lvlJc w:val="left"/>
      <w:pPr>
        <w:ind w:left="3553" w:hanging="360"/>
      </w:pPr>
      <w:rPr>
        <w:rFonts w:hint="default"/>
      </w:rPr>
    </w:lvl>
    <w:lvl w:ilvl="5" w:tplc="521C65B2">
      <w:numFmt w:val="bullet"/>
      <w:lvlText w:val="•"/>
      <w:lvlJc w:val="left"/>
      <w:pPr>
        <w:ind w:left="4457" w:hanging="360"/>
      </w:pPr>
      <w:rPr>
        <w:rFonts w:hint="default"/>
      </w:rPr>
    </w:lvl>
    <w:lvl w:ilvl="6" w:tplc="BF64127E">
      <w:numFmt w:val="bullet"/>
      <w:lvlText w:val="•"/>
      <w:lvlJc w:val="left"/>
      <w:pPr>
        <w:ind w:left="5362" w:hanging="360"/>
      </w:pPr>
      <w:rPr>
        <w:rFonts w:hint="default"/>
      </w:rPr>
    </w:lvl>
    <w:lvl w:ilvl="7" w:tplc="EC06486C">
      <w:numFmt w:val="bullet"/>
      <w:lvlText w:val="•"/>
      <w:lvlJc w:val="left"/>
      <w:pPr>
        <w:ind w:left="6266" w:hanging="360"/>
      </w:pPr>
      <w:rPr>
        <w:rFonts w:hint="default"/>
      </w:rPr>
    </w:lvl>
    <w:lvl w:ilvl="8" w:tplc="B70A695E">
      <w:numFmt w:val="bullet"/>
      <w:lvlText w:val="•"/>
      <w:lvlJc w:val="left"/>
      <w:pPr>
        <w:ind w:left="7171" w:hanging="360"/>
      </w:pPr>
      <w:rPr>
        <w:rFonts w:hint="default"/>
      </w:rPr>
    </w:lvl>
  </w:abstractNum>
  <w:abstractNum w:abstractNumId="1" w15:restartNumberingAfterBreak="0">
    <w:nsid w:val="03B44375"/>
    <w:multiLevelType w:val="hybridMultilevel"/>
    <w:tmpl w:val="47FE59D6"/>
    <w:lvl w:ilvl="0" w:tplc="D76CDA44">
      <w:numFmt w:val="bullet"/>
      <w:lvlText w:val="•"/>
      <w:lvlJc w:val="left"/>
      <w:pPr>
        <w:ind w:left="840" w:hanging="360"/>
      </w:pPr>
      <w:rPr>
        <w:rFonts w:hint="default"/>
        <w:w w:val="99"/>
        <w:sz w:val="24"/>
        <w:szCs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5C46160"/>
    <w:multiLevelType w:val="hybridMultilevel"/>
    <w:tmpl w:val="F0186C4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AC84E40"/>
    <w:multiLevelType w:val="hybridMultilevel"/>
    <w:tmpl w:val="83C493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0E4F192F"/>
    <w:multiLevelType w:val="hybridMultilevel"/>
    <w:tmpl w:val="C084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80B9C"/>
    <w:multiLevelType w:val="hybridMultilevel"/>
    <w:tmpl w:val="291EEAE0"/>
    <w:lvl w:ilvl="0" w:tplc="04090001">
      <w:start w:val="1"/>
      <w:numFmt w:val="bullet"/>
      <w:lvlText w:val=""/>
      <w:lvlJc w:val="left"/>
      <w:pPr>
        <w:ind w:left="840" w:hanging="360"/>
      </w:pPr>
      <w:rPr>
        <w:rFonts w:ascii="Symbol" w:hAnsi="Symbol" w:hint="default"/>
        <w:w w:val="100"/>
      </w:rPr>
    </w:lvl>
    <w:lvl w:ilvl="1" w:tplc="1FAC5CEA">
      <w:numFmt w:val="bullet"/>
      <w:lvlText w:val=""/>
      <w:lvlJc w:val="left"/>
      <w:pPr>
        <w:ind w:left="839" w:hanging="360"/>
      </w:pPr>
      <w:rPr>
        <w:rFonts w:ascii="Wingdings" w:eastAsia="Wingdings" w:hAnsi="Wingdings" w:cs="Wingdings" w:hint="default"/>
        <w:w w:val="99"/>
        <w:sz w:val="24"/>
        <w:szCs w:val="24"/>
      </w:rPr>
    </w:lvl>
    <w:lvl w:ilvl="2" w:tplc="1538634A">
      <w:numFmt w:val="bullet"/>
      <w:lvlText w:val="•"/>
      <w:lvlJc w:val="left"/>
      <w:pPr>
        <w:ind w:left="1744" w:hanging="360"/>
      </w:pPr>
      <w:rPr>
        <w:rFonts w:hint="default"/>
      </w:rPr>
    </w:lvl>
    <w:lvl w:ilvl="3" w:tplc="80C45BD6">
      <w:numFmt w:val="bullet"/>
      <w:lvlText w:val="•"/>
      <w:lvlJc w:val="left"/>
      <w:pPr>
        <w:ind w:left="2648" w:hanging="360"/>
      </w:pPr>
      <w:rPr>
        <w:rFonts w:hint="default"/>
      </w:rPr>
    </w:lvl>
    <w:lvl w:ilvl="4" w:tplc="894A6D74">
      <w:numFmt w:val="bullet"/>
      <w:lvlText w:val="•"/>
      <w:lvlJc w:val="left"/>
      <w:pPr>
        <w:ind w:left="3553" w:hanging="360"/>
      </w:pPr>
      <w:rPr>
        <w:rFonts w:hint="default"/>
      </w:rPr>
    </w:lvl>
    <w:lvl w:ilvl="5" w:tplc="521C65B2">
      <w:numFmt w:val="bullet"/>
      <w:lvlText w:val="•"/>
      <w:lvlJc w:val="left"/>
      <w:pPr>
        <w:ind w:left="4457" w:hanging="360"/>
      </w:pPr>
      <w:rPr>
        <w:rFonts w:hint="default"/>
      </w:rPr>
    </w:lvl>
    <w:lvl w:ilvl="6" w:tplc="BF64127E">
      <w:numFmt w:val="bullet"/>
      <w:lvlText w:val="•"/>
      <w:lvlJc w:val="left"/>
      <w:pPr>
        <w:ind w:left="5362" w:hanging="360"/>
      </w:pPr>
      <w:rPr>
        <w:rFonts w:hint="default"/>
      </w:rPr>
    </w:lvl>
    <w:lvl w:ilvl="7" w:tplc="EC06486C">
      <w:numFmt w:val="bullet"/>
      <w:lvlText w:val="•"/>
      <w:lvlJc w:val="left"/>
      <w:pPr>
        <w:ind w:left="6266" w:hanging="360"/>
      </w:pPr>
      <w:rPr>
        <w:rFonts w:hint="default"/>
      </w:rPr>
    </w:lvl>
    <w:lvl w:ilvl="8" w:tplc="B70A695E">
      <w:numFmt w:val="bullet"/>
      <w:lvlText w:val="•"/>
      <w:lvlJc w:val="left"/>
      <w:pPr>
        <w:ind w:left="7171" w:hanging="360"/>
      </w:pPr>
      <w:rPr>
        <w:rFonts w:hint="default"/>
      </w:rPr>
    </w:lvl>
  </w:abstractNum>
  <w:abstractNum w:abstractNumId="6" w15:restartNumberingAfterBreak="0">
    <w:nsid w:val="12406799"/>
    <w:multiLevelType w:val="hybridMultilevel"/>
    <w:tmpl w:val="EB7CA98C"/>
    <w:lvl w:ilvl="0" w:tplc="153863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42054"/>
    <w:multiLevelType w:val="hybridMultilevel"/>
    <w:tmpl w:val="7B82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22BDC"/>
    <w:multiLevelType w:val="hybridMultilevel"/>
    <w:tmpl w:val="7ED06736"/>
    <w:lvl w:ilvl="0" w:tplc="1FAC5CEA">
      <w:numFmt w:val="bullet"/>
      <w:lvlText w:val=""/>
      <w:lvlJc w:val="left"/>
      <w:pPr>
        <w:ind w:left="1080" w:hanging="360"/>
      </w:pPr>
      <w:rPr>
        <w:rFonts w:ascii="Wingdings" w:eastAsia="Wingdings" w:hAnsi="Wingdings" w:cs="Wingdings" w:hint="default"/>
        <w:w w:val="99"/>
        <w:sz w:val="24"/>
        <w:szCs w:val="24"/>
      </w:rPr>
    </w:lvl>
    <w:lvl w:ilvl="1" w:tplc="1FAC5CEA">
      <w:numFmt w:val="bullet"/>
      <w:lvlText w:val=""/>
      <w:lvlJc w:val="left"/>
      <w:pPr>
        <w:ind w:left="1800" w:hanging="360"/>
      </w:pPr>
      <w:rPr>
        <w:rFonts w:ascii="Wingdings" w:eastAsia="Wingdings" w:hAnsi="Wingdings" w:cs="Wingdings" w:hint="default"/>
        <w:w w:val="99"/>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8D10E7"/>
    <w:multiLevelType w:val="hybridMultilevel"/>
    <w:tmpl w:val="2C0E8D0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2B06910"/>
    <w:multiLevelType w:val="hybridMultilevel"/>
    <w:tmpl w:val="B6FA1D28"/>
    <w:lvl w:ilvl="0" w:tplc="9ACABBE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235"/>
    <w:multiLevelType w:val="hybridMultilevel"/>
    <w:tmpl w:val="0C824584"/>
    <w:lvl w:ilvl="0" w:tplc="1FAC5CEA">
      <w:numFmt w:val="bullet"/>
      <w:lvlText w:val=""/>
      <w:lvlJc w:val="left"/>
      <w:pPr>
        <w:ind w:left="1440" w:hanging="360"/>
      </w:pPr>
      <w:rPr>
        <w:rFonts w:ascii="Wingdings" w:eastAsia="Wingdings" w:hAnsi="Wingdings" w:cs="Wingdings"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FF70A3"/>
    <w:multiLevelType w:val="hybridMultilevel"/>
    <w:tmpl w:val="E7822966"/>
    <w:lvl w:ilvl="0" w:tplc="1FAC5CEA">
      <w:numFmt w:val="bullet"/>
      <w:lvlText w:val=""/>
      <w:lvlJc w:val="left"/>
      <w:pPr>
        <w:ind w:left="839" w:hanging="360"/>
      </w:pPr>
      <w:rPr>
        <w:rFonts w:ascii="Wingdings" w:eastAsia="Wingdings" w:hAnsi="Wingdings" w:cs="Wingdings" w:hint="default"/>
        <w:w w:val="99"/>
        <w:sz w:val="24"/>
        <w:szCs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3330784F"/>
    <w:multiLevelType w:val="hybridMultilevel"/>
    <w:tmpl w:val="A198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65E98"/>
    <w:multiLevelType w:val="hybridMultilevel"/>
    <w:tmpl w:val="3E7E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A7B3C"/>
    <w:multiLevelType w:val="hybridMultilevel"/>
    <w:tmpl w:val="FA426D0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4170354D"/>
    <w:multiLevelType w:val="hybridMultilevel"/>
    <w:tmpl w:val="FBACAC78"/>
    <w:lvl w:ilvl="0" w:tplc="05E69284">
      <w:start w:val="1"/>
      <w:numFmt w:val="bullet"/>
      <w:pStyle w:val="ListParagraph"/>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03B8F"/>
    <w:multiLevelType w:val="hybridMultilevel"/>
    <w:tmpl w:val="3B580666"/>
    <w:lvl w:ilvl="0" w:tplc="FA32FEBA">
      <w:start w:val="1"/>
      <w:numFmt w:val="decimal"/>
      <w:lvlText w:val="%1."/>
      <w:lvlJc w:val="left"/>
      <w:pPr>
        <w:ind w:left="479" w:hanging="360"/>
      </w:pPr>
      <w:rPr>
        <w:rFonts w:ascii="Times New Roman" w:eastAsia="Times New Roman" w:hAnsi="Times New Roman" w:cs="Times New Roman" w:hint="default"/>
        <w:spacing w:val="-4"/>
        <w:w w:val="99"/>
        <w:sz w:val="24"/>
        <w:szCs w:val="24"/>
      </w:rPr>
    </w:lvl>
    <w:lvl w:ilvl="1" w:tplc="D76CDA44">
      <w:numFmt w:val="bullet"/>
      <w:lvlText w:val="•"/>
      <w:lvlJc w:val="left"/>
      <w:pPr>
        <w:ind w:left="1330" w:hanging="360"/>
      </w:pPr>
      <w:rPr>
        <w:rFonts w:hint="default"/>
      </w:rPr>
    </w:lvl>
    <w:lvl w:ilvl="2" w:tplc="24C05F16">
      <w:numFmt w:val="bullet"/>
      <w:lvlText w:val="•"/>
      <w:lvlJc w:val="left"/>
      <w:pPr>
        <w:ind w:left="2180" w:hanging="360"/>
      </w:pPr>
      <w:rPr>
        <w:rFonts w:hint="default"/>
      </w:rPr>
    </w:lvl>
    <w:lvl w:ilvl="3" w:tplc="57AE412C">
      <w:numFmt w:val="bullet"/>
      <w:lvlText w:val="•"/>
      <w:lvlJc w:val="left"/>
      <w:pPr>
        <w:ind w:left="3030" w:hanging="360"/>
      </w:pPr>
      <w:rPr>
        <w:rFonts w:hint="default"/>
      </w:rPr>
    </w:lvl>
    <w:lvl w:ilvl="4" w:tplc="C37C2418">
      <w:numFmt w:val="bullet"/>
      <w:lvlText w:val="•"/>
      <w:lvlJc w:val="left"/>
      <w:pPr>
        <w:ind w:left="3880" w:hanging="360"/>
      </w:pPr>
      <w:rPr>
        <w:rFonts w:hint="default"/>
      </w:rPr>
    </w:lvl>
    <w:lvl w:ilvl="5" w:tplc="29FC0774">
      <w:numFmt w:val="bullet"/>
      <w:lvlText w:val="•"/>
      <w:lvlJc w:val="left"/>
      <w:pPr>
        <w:ind w:left="4730" w:hanging="360"/>
      </w:pPr>
      <w:rPr>
        <w:rFonts w:hint="default"/>
      </w:rPr>
    </w:lvl>
    <w:lvl w:ilvl="6" w:tplc="34C61A06">
      <w:numFmt w:val="bullet"/>
      <w:lvlText w:val="•"/>
      <w:lvlJc w:val="left"/>
      <w:pPr>
        <w:ind w:left="5580" w:hanging="360"/>
      </w:pPr>
      <w:rPr>
        <w:rFonts w:hint="default"/>
      </w:rPr>
    </w:lvl>
    <w:lvl w:ilvl="7" w:tplc="D84C734E">
      <w:numFmt w:val="bullet"/>
      <w:lvlText w:val="•"/>
      <w:lvlJc w:val="left"/>
      <w:pPr>
        <w:ind w:left="6430" w:hanging="360"/>
      </w:pPr>
      <w:rPr>
        <w:rFonts w:hint="default"/>
      </w:rPr>
    </w:lvl>
    <w:lvl w:ilvl="8" w:tplc="D0F004B6">
      <w:numFmt w:val="bullet"/>
      <w:lvlText w:val="•"/>
      <w:lvlJc w:val="left"/>
      <w:pPr>
        <w:ind w:left="7280" w:hanging="360"/>
      </w:pPr>
      <w:rPr>
        <w:rFonts w:hint="default"/>
      </w:rPr>
    </w:lvl>
  </w:abstractNum>
  <w:abstractNum w:abstractNumId="18" w15:restartNumberingAfterBreak="0">
    <w:nsid w:val="4B8617F9"/>
    <w:multiLevelType w:val="hybridMultilevel"/>
    <w:tmpl w:val="DB5631D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4F215A13"/>
    <w:multiLevelType w:val="hybridMultilevel"/>
    <w:tmpl w:val="8452AA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7373028"/>
    <w:multiLevelType w:val="hybridMultilevel"/>
    <w:tmpl w:val="786065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5CE05771"/>
    <w:multiLevelType w:val="hybridMultilevel"/>
    <w:tmpl w:val="B0A40A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65A6512A"/>
    <w:multiLevelType w:val="hybridMultilevel"/>
    <w:tmpl w:val="131EB83E"/>
    <w:lvl w:ilvl="0" w:tplc="B6F2E61A">
      <w:numFmt w:val="bullet"/>
      <w:lvlText w:val=""/>
      <w:lvlJc w:val="left"/>
      <w:pPr>
        <w:ind w:left="479" w:hanging="360"/>
      </w:pPr>
      <w:rPr>
        <w:rFonts w:hint="default"/>
        <w:w w:val="100"/>
      </w:rPr>
    </w:lvl>
    <w:lvl w:ilvl="1" w:tplc="1FAC5CEA">
      <w:numFmt w:val="bullet"/>
      <w:lvlText w:val=""/>
      <w:lvlJc w:val="left"/>
      <w:pPr>
        <w:ind w:left="839" w:hanging="360"/>
      </w:pPr>
      <w:rPr>
        <w:rFonts w:ascii="Wingdings" w:eastAsia="Wingdings" w:hAnsi="Wingdings" w:cs="Wingdings" w:hint="default"/>
        <w:w w:val="99"/>
        <w:sz w:val="24"/>
        <w:szCs w:val="24"/>
      </w:rPr>
    </w:lvl>
    <w:lvl w:ilvl="2" w:tplc="1538634A">
      <w:numFmt w:val="bullet"/>
      <w:lvlText w:val="•"/>
      <w:lvlJc w:val="left"/>
      <w:pPr>
        <w:ind w:left="1744" w:hanging="360"/>
      </w:pPr>
      <w:rPr>
        <w:rFonts w:hint="default"/>
      </w:rPr>
    </w:lvl>
    <w:lvl w:ilvl="3" w:tplc="80C45BD6">
      <w:numFmt w:val="bullet"/>
      <w:lvlText w:val="•"/>
      <w:lvlJc w:val="left"/>
      <w:pPr>
        <w:ind w:left="2648" w:hanging="360"/>
      </w:pPr>
      <w:rPr>
        <w:rFonts w:hint="default"/>
      </w:rPr>
    </w:lvl>
    <w:lvl w:ilvl="4" w:tplc="894A6D74">
      <w:numFmt w:val="bullet"/>
      <w:lvlText w:val="•"/>
      <w:lvlJc w:val="left"/>
      <w:pPr>
        <w:ind w:left="3553" w:hanging="360"/>
      </w:pPr>
      <w:rPr>
        <w:rFonts w:hint="default"/>
      </w:rPr>
    </w:lvl>
    <w:lvl w:ilvl="5" w:tplc="521C65B2">
      <w:numFmt w:val="bullet"/>
      <w:lvlText w:val="•"/>
      <w:lvlJc w:val="left"/>
      <w:pPr>
        <w:ind w:left="4457" w:hanging="360"/>
      </w:pPr>
      <w:rPr>
        <w:rFonts w:hint="default"/>
      </w:rPr>
    </w:lvl>
    <w:lvl w:ilvl="6" w:tplc="BF64127E">
      <w:numFmt w:val="bullet"/>
      <w:lvlText w:val="•"/>
      <w:lvlJc w:val="left"/>
      <w:pPr>
        <w:ind w:left="5362" w:hanging="360"/>
      </w:pPr>
      <w:rPr>
        <w:rFonts w:hint="default"/>
      </w:rPr>
    </w:lvl>
    <w:lvl w:ilvl="7" w:tplc="EC06486C">
      <w:numFmt w:val="bullet"/>
      <w:lvlText w:val="•"/>
      <w:lvlJc w:val="left"/>
      <w:pPr>
        <w:ind w:left="6266" w:hanging="360"/>
      </w:pPr>
      <w:rPr>
        <w:rFonts w:hint="default"/>
      </w:rPr>
    </w:lvl>
    <w:lvl w:ilvl="8" w:tplc="B70A695E">
      <w:numFmt w:val="bullet"/>
      <w:lvlText w:val="•"/>
      <w:lvlJc w:val="left"/>
      <w:pPr>
        <w:ind w:left="7171" w:hanging="360"/>
      </w:pPr>
      <w:rPr>
        <w:rFonts w:hint="default"/>
      </w:rPr>
    </w:lvl>
  </w:abstractNum>
  <w:abstractNum w:abstractNumId="23" w15:restartNumberingAfterBreak="0">
    <w:nsid w:val="6B277949"/>
    <w:multiLevelType w:val="hybridMultilevel"/>
    <w:tmpl w:val="4FA85C88"/>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4" w15:restartNumberingAfterBreak="0">
    <w:nsid w:val="6F42146A"/>
    <w:multiLevelType w:val="hybridMultilevel"/>
    <w:tmpl w:val="B96265A0"/>
    <w:lvl w:ilvl="0" w:tplc="04090001">
      <w:start w:val="1"/>
      <w:numFmt w:val="bullet"/>
      <w:lvlText w:val=""/>
      <w:lvlJc w:val="left"/>
      <w:pPr>
        <w:ind w:left="1080" w:hanging="360"/>
      </w:pPr>
      <w:rPr>
        <w:rFonts w:ascii="Symbol" w:hAnsi="Symbol" w:hint="default"/>
      </w:rPr>
    </w:lvl>
    <w:lvl w:ilvl="1" w:tplc="1FAC5CEA">
      <w:numFmt w:val="bullet"/>
      <w:lvlText w:val=""/>
      <w:lvlJc w:val="left"/>
      <w:pPr>
        <w:ind w:left="1800" w:hanging="360"/>
      </w:pPr>
      <w:rPr>
        <w:rFonts w:ascii="Wingdings" w:eastAsia="Wingdings" w:hAnsi="Wingdings" w:cs="Wingdings" w:hint="default"/>
        <w:w w:val="99"/>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144D32"/>
    <w:multiLevelType w:val="hybridMultilevel"/>
    <w:tmpl w:val="7FAA3936"/>
    <w:lvl w:ilvl="0" w:tplc="0409000B">
      <w:start w:val="1"/>
      <w:numFmt w:val="bullet"/>
      <w:lvlText w:val=""/>
      <w:lvlJc w:val="left"/>
      <w:pPr>
        <w:ind w:left="-260" w:hanging="360"/>
      </w:pPr>
      <w:rPr>
        <w:rFonts w:ascii="Wingdings" w:hAnsi="Wingdings" w:hint="default"/>
      </w:rPr>
    </w:lvl>
    <w:lvl w:ilvl="1" w:tplc="04090003" w:tentative="1">
      <w:start w:val="1"/>
      <w:numFmt w:val="bullet"/>
      <w:lvlText w:val="o"/>
      <w:lvlJc w:val="left"/>
      <w:pPr>
        <w:ind w:left="460" w:hanging="360"/>
      </w:pPr>
      <w:rPr>
        <w:rFonts w:ascii="Courier New" w:hAnsi="Courier New" w:cs="Courier New" w:hint="default"/>
      </w:rPr>
    </w:lvl>
    <w:lvl w:ilvl="2" w:tplc="04090005" w:tentative="1">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cs="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cs="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26" w15:restartNumberingAfterBreak="0">
    <w:nsid w:val="74AD525F"/>
    <w:multiLevelType w:val="hybridMultilevel"/>
    <w:tmpl w:val="0764D7BE"/>
    <w:lvl w:ilvl="0" w:tplc="1538634A">
      <w:numFmt w:val="bullet"/>
      <w:lvlText w:val="•"/>
      <w:lvlJc w:val="left"/>
      <w:pPr>
        <w:ind w:left="1540" w:hanging="360"/>
      </w:pPr>
      <w:rPr>
        <w:rFonts w:hint="default"/>
        <w:b w:val="0"/>
        <w:strike w:val="0"/>
        <w:color w:val="auto"/>
        <w:w w:val="131"/>
      </w:rPr>
    </w:lvl>
    <w:lvl w:ilvl="1" w:tplc="1538634A">
      <w:numFmt w:val="bullet"/>
      <w:lvlText w:val="•"/>
      <w:lvlJc w:val="left"/>
      <w:pPr>
        <w:ind w:left="2260" w:hanging="360"/>
      </w:pPr>
      <w:rPr>
        <w:rFonts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7" w15:restartNumberingAfterBreak="0">
    <w:nsid w:val="77513719"/>
    <w:multiLevelType w:val="hybridMultilevel"/>
    <w:tmpl w:val="FCC4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B4EAD"/>
    <w:multiLevelType w:val="hybridMultilevel"/>
    <w:tmpl w:val="FDEE51F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7C995EAA"/>
    <w:multiLevelType w:val="hybridMultilevel"/>
    <w:tmpl w:val="5588DCC6"/>
    <w:lvl w:ilvl="0" w:tplc="D76CDA44">
      <w:numFmt w:val="bullet"/>
      <w:lvlText w:val="•"/>
      <w:lvlJc w:val="left"/>
      <w:pPr>
        <w:ind w:left="1180" w:hanging="360"/>
      </w:pPr>
      <w:rPr>
        <w:rFonts w:hint="default"/>
        <w:b w:val="0"/>
        <w:color w:val="auto"/>
        <w:w w:val="131"/>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16cid:durableId="971400401">
    <w:abstractNumId w:val="22"/>
  </w:num>
  <w:num w:numId="2" w16cid:durableId="178128611">
    <w:abstractNumId w:val="17"/>
  </w:num>
  <w:num w:numId="3" w16cid:durableId="1073315534">
    <w:abstractNumId w:val="21"/>
  </w:num>
  <w:num w:numId="4" w16cid:durableId="759716713">
    <w:abstractNumId w:val="9"/>
  </w:num>
  <w:num w:numId="5" w16cid:durableId="1292176062">
    <w:abstractNumId w:val="15"/>
  </w:num>
  <w:num w:numId="6" w16cid:durableId="986788902">
    <w:abstractNumId w:val="13"/>
  </w:num>
  <w:num w:numId="7" w16cid:durableId="571432589">
    <w:abstractNumId w:val="24"/>
  </w:num>
  <w:num w:numId="8" w16cid:durableId="124322758">
    <w:abstractNumId w:val="8"/>
  </w:num>
  <w:num w:numId="9" w16cid:durableId="931670029">
    <w:abstractNumId w:val="12"/>
  </w:num>
  <w:num w:numId="10" w16cid:durableId="564995860">
    <w:abstractNumId w:val="18"/>
  </w:num>
  <w:num w:numId="11" w16cid:durableId="361442868">
    <w:abstractNumId w:val="11"/>
  </w:num>
  <w:num w:numId="12" w16cid:durableId="1304894105">
    <w:abstractNumId w:val="19"/>
  </w:num>
  <w:num w:numId="13" w16cid:durableId="499539019">
    <w:abstractNumId w:val="1"/>
  </w:num>
  <w:num w:numId="14" w16cid:durableId="1749039778">
    <w:abstractNumId w:val="5"/>
  </w:num>
  <w:num w:numId="15" w16cid:durableId="1992711494">
    <w:abstractNumId w:val="3"/>
  </w:num>
  <w:num w:numId="16" w16cid:durableId="769394009">
    <w:abstractNumId w:val="2"/>
  </w:num>
  <w:num w:numId="17" w16cid:durableId="21640279">
    <w:abstractNumId w:val="0"/>
  </w:num>
  <w:num w:numId="18" w16cid:durableId="373773228">
    <w:abstractNumId w:val="20"/>
  </w:num>
  <w:num w:numId="19" w16cid:durableId="2028630088">
    <w:abstractNumId w:val="25"/>
  </w:num>
  <w:num w:numId="20" w16cid:durableId="594438628">
    <w:abstractNumId w:val="26"/>
  </w:num>
  <w:num w:numId="21" w16cid:durableId="151070651">
    <w:abstractNumId w:val="29"/>
  </w:num>
  <w:num w:numId="22" w16cid:durableId="348336776">
    <w:abstractNumId w:val="23"/>
  </w:num>
  <w:num w:numId="23" w16cid:durableId="352612764">
    <w:abstractNumId w:val="28"/>
  </w:num>
  <w:num w:numId="24" w16cid:durableId="86049759">
    <w:abstractNumId w:val="27"/>
  </w:num>
  <w:num w:numId="25" w16cid:durableId="925842965">
    <w:abstractNumId w:val="7"/>
  </w:num>
  <w:num w:numId="26" w16cid:durableId="2098555365">
    <w:abstractNumId w:val="14"/>
  </w:num>
  <w:num w:numId="27" w16cid:durableId="1854877129">
    <w:abstractNumId w:val="4"/>
  </w:num>
  <w:num w:numId="28" w16cid:durableId="91779743">
    <w:abstractNumId w:val="6"/>
  </w:num>
  <w:num w:numId="29" w16cid:durableId="1116488144">
    <w:abstractNumId w:val="10"/>
  </w:num>
  <w:num w:numId="30" w16cid:durableId="6083172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81"/>
    <w:rsid w:val="00002003"/>
    <w:rsid w:val="000027DB"/>
    <w:rsid w:val="00003334"/>
    <w:rsid w:val="00003AA7"/>
    <w:rsid w:val="00011A43"/>
    <w:rsid w:val="00015A22"/>
    <w:rsid w:val="000174CC"/>
    <w:rsid w:val="00026A02"/>
    <w:rsid w:val="000307B0"/>
    <w:rsid w:val="00031938"/>
    <w:rsid w:val="0003BCCC"/>
    <w:rsid w:val="000427A6"/>
    <w:rsid w:val="00042AFB"/>
    <w:rsid w:val="00042E5D"/>
    <w:rsid w:val="00042E94"/>
    <w:rsid w:val="0004357C"/>
    <w:rsid w:val="00044A46"/>
    <w:rsid w:val="0004635D"/>
    <w:rsid w:val="00046CBA"/>
    <w:rsid w:val="000476CD"/>
    <w:rsid w:val="00052C2D"/>
    <w:rsid w:val="00054978"/>
    <w:rsid w:val="00062870"/>
    <w:rsid w:val="00063185"/>
    <w:rsid w:val="00064E54"/>
    <w:rsid w:val="00065D99"/>
    <w:rsid w:val="00071CB6"/>
    <w:rsid w:val="00071F1E"/>
    <w:rsid w:val="0007708C"/>
    <w:rsid w:val="0007768B"/>
    <w:rsid w:val="000844F4"/>
    <w:rsid w:val="0008535D"/>
    <w:rsid w:val="00085DD9"/>
    <w:rsid w:val="0008600B"/>
    <w:rsid w:val="0009013A"/>
    <w:rsid w:val="00092925"/>
    <w:rsid w:val="00093EC6"/>
    <w:rsid w:val="000963B9"/>
    <w:rsid w:val="000A1E74"/>
    <w:rsid w:val="000A20C2"/>
    <w:rsid w:val="000A274C"/>
    <w:rsid w:val="000A314F"/>
    <w:rsid w:val="000A3A63"/>
    <w:rsid w:val="000A3F21"/>
    <w:rsid w:val="000A4D10"/>
    <w:rsid w:val="000A50A0"/>
    <w:rsid w:val="000A649D"/>
    <w:rsid w:val="000A7A68"/>
    <w:rsid w:val="000B0028"/>
    <w:rsid w:val="000B24F9"/>
    <w:rsid w:val="000B3625"/>
    <w:rsid w:val="000B3F30"/>
    <w:rsid w:val="000B6F75"/>
    <w:rsid w:val="000B7936"/>
    <w:rsid w:val="000C0AB0"/>
    <w:rsid w:val="000C1233"/>
    <w:rsid w:val="000C13CE"/>
    <w:rsid w:val="000C1553"/>
    <w:rsid w:val="000C6820"/>
    <w:rsid w:val="000D417F"/>
    <w:rsid w:val="000D55D7"/>
    <w:rsid w:val="000E0EDF"/>
    <w:rsid w:val="000E4E02"/>
    <w:rsid w:val="000E4E76"/>
    <w:rsid w:val="000E6F66"/>
    <w:rsid w:val="000F3467"/>
    <w:rsid w:val="000F4348"/>
    <w:rsid w:val="000F4568"/>
    <w:rsid w:val="000F4D35"/>
    <w:rsid w:val="000F50CF"/>
    <w:rsid w:val="000F5D16"/>
    <w:rsid w:val="000F7316"/>
    <w:rsid w:val="000F774F"/>
    <w:rsid w:val="00101027"/>
    <w:rsid w:val="00102C09"/>
    <w:rsid w:val="00105B78"/>
    <w:rsid w:val="001072FC"/>
    <w:rsid w:val="00111121"/>
    <w:rsid w:val="0011164F"/>
    <w:rsid w:val="00113DEE"/>
    <w:rsid w:val="00116847"/>
    <w:rsid w:val="00117EF0"/>
    <w:rsid w:val="00125C36"/>
    <w:rsid w:val="00127F34"/>
    <w:rsid w:val="00131254"/>
    <w:rsid w:val="00133EC1"/>
    <w:rsid w:val="0013400E"/>
    <w:rsid w:val="0013569C"/>
    <w:rsid w:val="00137AB1"/>
    <w:rsid w:val="00137EAF"/>
    <w:rsid w:val="00144DD5"/>
    <w:rsid w:val="001450AC"/>
    <w:rsid w:val="001457DD"/>
    <w:rsid w:val="0014655D"/>
    <w:rsid w:val="00146581"/>
    <w:rsid w:val="001507AF"/>
    <w:rsid w:val="00154905"/>
    <w:rsid w:val="001562D7"/>
    <w:rsid w:val="00160FB3"/>
    <w:rsid w:val="00161433"/>
    <w:rsid w:val="00162486"/>
    <w:rsid w:val="00164BC6"/>
    <w:rsid w:val="0016650D"/>
    <w:rsid w:val="0018079B"/>
    <w:rsid w:val="001809C5"/>
    <w:rsid w:val="00181CF6"/>
    <w:rsid w:val="00182733"/>
    <w:rsid w:val="001828F8"/>
    <w:rsid w:val="001832E2"/>
    <w:rsid w:val="00183560"/>
    <w:rsid w:val="00187AC0"/>
    <w:rsid w:val="001901F9"/>
    <w:rsid w:val="00194703"/>
    <w:rsid w:val="001A1690"/>
    <w:rsid w:val="001A232A"/>
    <w:rsid w:val="001A32EE"/>
    <w:rsid w:val="001A51A9"/>
    <w:rsid w:val="001A5D39"/>
    <w:rsid w:val="001A7014"/>
    <w:rsid w:val="001B55FA"/>
    <w:rsid w:val="001B6F4A"/>
    <w:rsid w:val="001B7956"/>
    <w:rsid w:val="001B79DC"/>
    <w:rsid w:val="001C0FD2"/>
    <w:rsid w:val="001C2CE5"/>
    <w:rsid w:val="001C397B"/>
    <w:rsid w:val="001C7273"/>
    <w:rsid w:val="001D074A"/>
    <w:rsid w:val="001D341C"/>
    <w:rsid w:val="001D41F1"/>
    <w:rsid w:val="001D60DD"/>
    <w:rsid w:val="001E33AB"/>
    <w:rsid w:val="001E4B6A"/>
    <w:rsid w:val="001E5EF6"/>
    <w:rsid w:val="001E6630"/>
    <w:rsid w:val="001E78F1"/>
    <w:rsid w:val="001F1C23"/>
    <w:rsid w:val="001F4244"/>
    <w:rsid w:val="001F7491"/>
    <w:rsid w:val="0020243C"/>
    <w:rsid w:val="00206359"/>
    <w:rsid w:val="00206DB8"/>
    <w:rsid w:val="002113A8"/>
    <w:rsid w:val="00211F59"/>
    <w:rsid w:val="00212237"/>
    <w:rsid w:val="002136E1"/>
    <w:rsid w:val="00214859"/>
    <w:rsid w:val="00214916"/>
    <w:rsid w:val="00214E5B"/>
    <w:rsid w:val="00215A19"/>
    <w:rsid w:val="00220537"/>
    <w:rsid w:val="00221FEB"/>
    <w:rsid w:val="002232B6"/>
    <w:rsid w:val="00224DA8"/>
    <w:rsid w:val="0022553B"/>
    <w:rsid w:val="00231404"/>
    <w:rsid w:val="0023536D"/>
    <w:rsid w:val="00235965"/>
    <w:rsid w:val="00235F1F"/>
    <w:rsid w:val="0023688B"/>
    <w:rsid w:val="0024022D"/>
    <w:rsid w:val="00240EFF"/>
    <w:rsid w:val="00242BE1"/>
    <w:rsid w:val="00242FB7"/>
    <w:rsid w:val="00243024"/>
    <w:rsid w:val="002456A9"/>
    <w:rsid w:val="0024648F"/>
    <w:rsid w:val="002471BC"/>
    <w:rsid w:val="0025079D"/>
    <w:rsid w:val="00251E11"/>
    <w:rsid w:val="00254A1C"/>
    <w:rsid w:val="0025588F"/>
    <w:rsid w:val="00257EBC"/>
    <w:rsid w:val="0026127F"/>
    <w:rsid w:val="00261D87"/>
    <w:rsid w:val="002642FF"/>
    <w:rsid w:val="002654E3"/>
    <w:rsid w:val="0027118E"/>
    <w:rsid w:val="002732E9"/>
    <w:rsid w:val="002756AF"/>
    <w:rsid w:val="0028022B"/>
    <w:rsid w:val="002807A6"/>
    <w:rsid w:val="00285078"/>
    <w:rsid w:val="0028594B"/>
    <w:rsid w:val="00287258"/>
    <w:rsid w:val="00292A30"/>
    <w:rsid w:val="00294D03"/>
    <w:rsid w:val="002960BE"/>
    <w:rsid w:val="002970E6"/>
    <w:rsid w:val="00297A13"/>
    <w:rsid w:val="002A282D"/>
    <w:rsid w:val="002A4427"/>
    <w:rsid w:val="002A46B0"/>
    <w:rsid w:val="002A4DF4"/>
    <w:rsid w:val="002A56B0"/>
    <w:rsid w:val="002B2486"/>
    <w:rsid w:val="002B6E3C"/>
    <w:rsid w:val="002C4E88"/>
    <w:rsid w:val="002D0018"/>
    <w:rsid w:val="002D0F2D"/>
    <w:rsid w:val="002D465B"/>
    <w:rsid w:val="002D5650"/>
    <w:rsid w:val="002D6EBC"/>
    <w:rsid w:val="002E0268"/>
    <w:rsid w:val="002E3C5D"/>
    <w:rsid w:val="002E462A"/>
    <w:rsid w:val="002E65A0"/>
    <w:rsid w:val="002F08E1"/>
    <w:rsid w:val="002F4E95"/>
    <w:rsid w:val="002F72EF"/>
    <w:rsid w:val="003017D5"/>
    <w:rsid w:val="00306317"/>
    <w:rsid w:val="00306CCD"/>
    <w:rsid w:val="00317500"/>
    <w:rsid w:val="00321A42"/>
    <w:rsid w:val="003258A4"/>
    <w:rsid w:val="003273D2"/>
    <w:rsid w:val="00327881"/>
    <w:rsid w:val="003303C7"/>
    <w:rsid w:val="003307EE"/>
    <w:rsid w:val="00333303"/>
    <w:rsid w:val="00333DF1"/>
    <w:rsid w:val="00337A26"/>
    <w:rsid w:val="003427EF"/>
    <w:rsid w:val="00345610"/>
    <w:rsid w:val="0034686D"/>
    <w:rsid w:val="00346BF6"/>
    <w:rsid w:val="00346CBA"/>
    <w:rsid w:val="00347090"/>
    <w:rsid w:val="003479D5"/>
    <w:rsid w:val="00354043"/>
    <w:rsid w:val="00354AEC"/>
    <w:rsid w:val="00354E82"/>
    <w:rsid w:val="0035501E"/>
    <w:rsid w:val="00355CE5"/>
    <w:rsid w:val="00356C6F"/>
    <w:rsid w:val="00366FE7"/>
    <w:rsid w:val="0036719A"/>
    <w:rsid w:val="00367FC5"/>
    <w:rsid w:val="0037079D"/>
    <w:rsid w:val="00371CD1"/>
    <w:rsid w:val="003754AB"/>
    <w:rsid w:val="00375530"/>
    <w:rsid w:val="00375BAA"/>
    <w:rsid w:val="00381C62"/>
    <w:rsid w:val="003821A1"/>
    <w:rsid w:val="00383B5E"/>
    <w:rsid w:val="00383EF6"/>
    <w:rsid w:val="003846C2"/>
    <w:rsid w:val="00384DCE"/>
    <w:rsid w:val="00385A88"/>
    <w:rsid w:val="00385D49"/>
    <w:rsid w:val="00385E03"/>
    <w:rsid w:val="00387032"/>
    <w:rsid w:val="00391F78"/>
    <w:rsid w:val="003962CA"/>
    <w:rsid w:val="003A0E11"/>
    <w:rsid w:val="003B36F0"/>
    <w:rsid w:val="003C0924"/>
    <w:rsid w:val="003C2F5B"/>
    <w:rsid w:val="003C4F56"/>
    <w:rsid w:val="003C7FAE"/>
    <w:rsid w:val="003D27DC"/>
    <w:rsid w:val="003D3838"/>
    <w:rsid w:val="003D3E52"/>
    <w:rsid w:val="003D3F83"/>
    <w:rsid w:val="003D6195"/>
    <w:rsid w:val="003D70B8"/>
    <w:rsid w:val="003D7DCA"/>
    <w:rsid w:val="003E0DBF"/>
    <w:rsid w:val="003E168A"/>
    <w:rsid w:val="003E4B32"/>
    <w:rsid w:val="003E4D2F"/>
    <w:rsid w:val="003E5315"/>
    <w:rsid w:val="003F11F9"/>
    <w:rsid w:val="003F3787"/>
    <w:rsid w:val="003F684E"/>
    <w:rsid w:val="003F79DB"/>
    <w:rsid w:val="00402D5F"/>
    <w:rsid w:val="0040347A"/>
    <w:rsid w:val="00403619"/>
    <w:rsid w:val="00404607"/>
    <w:rsid w:val="004059F1"/>
    <w:rsid w:val="0041037A"/>
    <w:rsid w:val="00411B09"/>
    <w:rsid w:val="0041470A"/>
    <w:rsid w:val="00416A51"/>
    <w:rsid w:val="00417732"/>
    <w:rsid w:val="004178B9"/>
    <w:rsid w:val="00420D1C"/>
    <w:rsid w:val="00421910"/>
    <w:rsid w:val="00422C9F"/>
    <w:rsid w:val="00423C0C"/>
    <w:rsid w:val="004267AC"/>
    <w:rsid w:val="00430308"/>
    <w:rsid w:val="00430345"/>
    <w:rsid w:val="004303A3"/>
    <w:rsid w:val="00432650"/>
    <w:rsid w:val="00433C37"/>
    <w:rsid w:val="00435089"/>
    <w:rsid w:val="00435665"/>
    <w:rsid w:val="00437AD0"/>
    <w:rsid w:val="00440325"/>
    <w:rsid w:val="00441897"/>
    <w:rsid w:val="0044431D"/>
    <w:rsid w:val="004453A3"/>
    <w:rsid w:val="004505E8"/>
    <w:rsid w:val="00451537"/>
    <w:rsid w:val="004538DC"/>
    <w:rsid w:val="00453BE1"/>
    <w:rsid w:val="004551E9"/>
    <w:rsid w:val="00455342"/>
    <w:rsid w:val="00455FC2"/>
    <w:rsid w:val="00457983"/>
    <w:rsid w:val="00462F54"/>
    <w:rsid w:val="004636EF"/>
    <w:rsid w:val="00464931"/>
    <w:rsid w:val="00464FCC"/>
    <w:rsid w:val="004663FE"/>
    <w:rsid w:val="004671AB"/>
    <w:rsid w:val="00476D6C"/>
    <w:rsid w:val="00480210"/>
    <w:rsid w:val="004813C2"/>
    <w:rsid w:val="0048452B"/>
    <w:rsid w:val="004915F5"/>
    <w:rsid w:val="00491733"/>
    <w:rsid w:val="00493A51"/>
    <w:rsid w:val="00494B1A"/>
    <w:rsid w:val="00494D45"/>
    <w:rsid w:val="004970F3"/>
    <w:rsid w:val="004A0140"/>
    <w:rsid w:val="004A1AFA"/>
    <w:rsid w:val="004B0895"/>
    <w:rsid w:val="004B27B4"/>
    <w:rsid w:val="004B31B0"/>
    <w:rsid w:val="004B3874"/>
    <w:rsid w:val="004B4052"/>
    <w:rsid w:val="004B516D"/>
    <w:rsid w:val="004B56F9"/>
    <w:rsid w:val="004C4B65"/>
    <w:rsid w:val="004C53A4"/>
    <w:rsid w:val="004D0CD8"/>
    <w:rsid w:val="004D2C90"/>
    <w:rsid w:val="004D46A9"/>
    <w:rsid w:val="004D6F3E"/>
    <w:rsid w:val="004E017C"/>
    <w:rsid w:val="004E04A8"/>
    <w:rsid w:val="004E52AD"/>
    <w:rsid w:val="004E6300"/>
    <w:rsid w:val="004E7F43"/>
    <w:rsid w:val="004F0AD7"/>
    <w:rsid w:val="004F1B91"/>
    <w:rsid w:val="004F4A44"/>
    <w:rsid w:val="004F55EA"/>
    <w:rsid w:val="004F66B7"/>
    <w:rsid w:val="004F747A"/>
    <w:rsid w:val="004F7F13"/>
    <w:rsid w:val="00500C63"/>
    <w:rsid w:val="005017C8"/>
    <w:rsid w:val="0050512E"/>
    <w:rsid w:val="00506E71"/>
    <w:rsid w:val="00511ABB"/>
    <w:rsid w:val="005202E0"/>
    <w:rsid w:val="005205BC"/>
    <w:rsid w:val="00520F2C"/>
    <w:rsid w:val="0052129B"/>
    <w:rsid w:val="00522B5A"/>
    <w:rsid w:val="005241A0"/>
    <w:rsid w:val="005271DF"/>
    <w:rsid w:val="00530398"/>
    <w:rsid w:val="00532045"/>
    <w:rsid w:val="00534B7B"/>
    <w:rsid w:val="0054236C"/>
    <w:rsid w:val="00544784"/>
    <w:rsid w:val="00552B41"/>
    <w:rsid w:val="00557438"/>
    <w:rsid w:val="0056528F"/>
    <w:rsid w:val="00567744"/>
    <w:rsid w:val="005701BC"/>
    <w:rsid w:val="00571E99"/>
    <w:rsid w:val="00573D93"/>
    <w:rsid w:val="00574F60"/>
    <w:rsid w:val="005756B4"/>
    <w:rsid w:val="005809F2"/>
    <w:rsid w:val="005832C6"/>
    <w:rsid w:val="00583CB8"/>
    <w:rsid w:val="005866D7"/>
    <w:rsid w:val="00590D09"/>
    <w:rsid w:val="00592AC6"/>
    <w:rsid w:val="005A1053"/>
    <w:rsid w:val="005A2EA9"/>
    <w:rsid w:val="005A3C22"/>
    <w:rsid w:val="005A4D0F"/>
    <w:rsid w:val="005B19E4"/>
    <w:rsid w:val="005B377D"/>
    <w:rsid w:val="005B532F"/>
    <w:rsid w:val="005C0B88"/>
    <w:rsid w:val="005C2E1B"/>
    <w:rsid w:val="005C3A31"/>
    <w:rsid w:val="005C5260"/>
    <w:rsid w:val="005C572A"/>
    <w:rsid w:val="005D166C"/>
    <w:rsid w:val="005D1FEC"/>
    <w:rsid w:val="005D26A9"/>
    <w:rsid w:val="005D3638"/>
    <w:rsid w:val="005D4048"/>
    <w:rsid w:val="005D41C2"/>
    <w:rsid w:val="005D4203"/>
    <w:rsid w:val="005D5E86"/>
    <w:rsid w:val="005E0A2E"/>
    <w:rsid w:val="005E5DA9"/>
    <w:rsid w:val="005E676F"/>
    <w:rsid w:val="005E6FF5"/>
    <w:rsid w:val="005F2CDF"/>
    <w:rsid w:val="005F48B0"/>
    <w:rsid w:val="006011CA"/>
    <w:rsid w:val="00605472"/>
    <w:rsid w:val="00605DA0"/>
    <w:rsid w:val="00605E0A"/>
    <w:rsid w:val="006110B8"/>
    <w:rsid w:val="00611F3D"/>
    <w:rsid w:val="0061224B"/>
    <w:rsid w:val="006141D5"/>
    <w:rsid w:val="0061448F"/>
    <w:rsid w:val="00615EA7"/>
    <w:rsid w:val="00616114"/>
    <w:rsid w:val="006256E1"/>
    <w:rsid w:val="00626F91"/>
    <w:rsid w:val="00627D9B"/>
    <w:rsid w:val="00631644"/>
    <w:rsid w:val="006320FA"/>
    <w:rsid w:val="006326C3"/>
    <w:rsid w:val="0063344F"/>
    <w:rsid w:val="006341DB"/>
    <w:rsid w:val="00636505"/>
    <w:rsid w:val="0063668D"/>
    <w:rsid w:val="00637720"/>
    <w:rsid w:val="0064047E"/>
    <w:rsid w:val="00640E83"/>
    <w:rsid w:val="006421AD"/>
    <w:rsid w:val="00642558"/>
    <w:rsid w:val="00643479"/>
    <w:rsid w:val="00644A8F"/>
    <w:rsid w:val="00645CEF"/>
    <w:rsid w:val="00646FB8"/>
    <w:rsid w:val="00651F91"/>
    <w:rsid w:val="0065286A"/>
    <w:rsid w:val="00652E28"/>
    <w:rsid w:val="00652FFA"/>
    <w:rsid w:val="006533E6"/>
    <w:rsid w:val="00655E1D"/>
    <w:rsid w:val="00656A0E"/>
    <w:rsid w:val="00657332"/>
    <w:rsid w:val="00657CD4"/>
    <w:rsid w:val="00660E01"/>
    <w:rsid w:val="00661270"/>
    <w:rsid w:val="0066144B"/>
    <w:rsid w:val="006641C9"/>
    <w:rsid w:val="00666E70"/>
    <w:rsid w:val="00670EA3"/>
    <w:rsid w:val="00675AC9"/>
    <w:rsid w:val="0068110D"/>
    <w:rsid w:val="006819A5"/>
    <w:rsid w:val="006842B1"/>
    <w:rsid w:val="00691CA2"/>
    <w:rsid w:val="006960F8"/>
    <w:rsid w:val="006A212E"/>
    <w:rsid w:val="006B5E25"/>
    <w:rsid w:val="006B6355"/>
    <w:rsid w:val="006C05D0"/>
    <w:rsid w:val="006C4606"/>
    <w:rsid w:val="006C4789"/>
    <w:rsid w:val="006C52D8"/>
    <w:rsid w:val="006C5CFF"/>
    <w:rsid w:val="006D07BD"/>
    <w:rsid w:val="006D5DCD"/>
    <w:rsid w:val="006E01C1"/>
    <w:rsid w:val="006E28D8"/>
    <w:rsid w:val="006E2FE7"/>
    <w:rsid w:val="006E3E05"/>
    <w:rsid w:val="006E4400"/>
    <w:rsid w:val="006F107C"/>
    <w:rsid w:val="006F2B9A"/>
    <w:rsid w:val="006F44C0"/>
    <w:rsid w:val="006F5CE7"/>
    <w:rsid w:val="007041F9"/>
    <w:rsid w:val="00704477"/>
    <w:rsid w:val="0070698A"/>
    <w:rsid w:val="0071171C"/>
    <w:rsid w:val="00711BE8"/>
    <w:rsid w:val="0071458E"/>
    <w:rsid w:val="0071497F"/>
    <w:rsid w:val="007150DE"/>
    <w:rsid w:val="0072121E"/>
    <w:rsid w:val="00722110"/>
    <w:rsid w:val="00723FA5"/>
    <w:rsid w:val="00726900"/>
    <w:rsid w:val="00736FAB"/>
    <w:rsid w:val="00737C04"/>
    <w:rsid w:val="00740F29"/>
    <w:rsid w:val="0074114A"/>
    <w:rsid w:val="0074276B"/>
    <w:rsid w:val="00743F8A"/>
    <w:rsid w:val="00744A5C"/>
    <w:rsid w:val="00745B97"/>
    <w:rsid w:val="00745C1A"/>
    <w:rsid w:val="00745DCB"/>
    <w:rsid w:val="00747177"/>
    <w:rsid w:val="007512AB"/>
    <w:rsid w:val="007521E0"/>
    <w:rsid w:val="00752663"/>
    <w:rsid w:val="007548A5"/>
    <w:rsid w:val="00755B2E"/>
    <w:rsid w:val="0075718E"/>
    <w:rsid w:val="007579E5"/>
    <w:rsid w:val="00764C45"/>
    <w:rsid w:val="00766660"/>
    <w:rsid w:val="007677CC"/>
    <w:rsid w:val="00767EB5"/>
    <w:rsid w:val="007707CE"/>
    <w:rsid w:val="00770C41"/>
    <w:rsid w:val="00771777"/>
    <w:rsid w:val="00774A87"/>
    <w:rsid w:val="0077597E"/>
    <w:rsid w:val="007767C1"/>
    <w:rsid w:val="00776C16"/>
    <w:rsid w:val="0078491A"/>
    <w:rsid w:val="00787B14"/>
    <w:rsid w:val="007901D6"/>
    <w:rsid w:val="00790652"/>
    <w:rsid w:val="0079298A"/>
    <w:rsid w:val="007933C1"/>
    <w:rsid w:val="0079434C"/>
    <w:rsid w:val="007945B3"/>
    <w:rsid w:val="00795C50"/>
    <w:rsid w:val="0079600D"/>
    <w:rsid w:val="007962D2"/>
    <w:rsid w:val="00796833"/>
    <w:rsid w:val="007A077D"/>
    <w:rsid w:val="007A1C28"/>
    <w:rsid w:val="007A285E"/>
    <w:rsid w:val="007A2AAE"/>
    <w:rsid w:val="007A57C4"/>
    <w:rsid w:val="007A6329"/>
    <w:rsid w:val="007A74DE"/>
    <w:rsid w:val="007A7722"/>
    <w:rsid w:val="007A784C"/>
    <w:rsid w:val="007A7881"/>
    <w:rsid w:val="007B4602"/>
    <w:rsid w:val="007C0BFF"/>
    <w:rsid w:val="007C3D6E"/>
    <w:rsid w:val="007C48AC"/>
    <w:rsid w:val="007C7AB6"/>
    <w:rsid w:val="007D083E"/>
    <w:rsid w:val="007D0E02"/>
    <w:rsid w:val="007D163E"/>
    <w:rsid w:val="007D37BE"/>
    <w:rsid w:val="007D4422"/>
    <w:rsid w:val="007D4D4E"/>
    <w:rsid w:val="007D5614"/>
    <w:rsid w:val="007D6706"/>
    <w:rsid w:val="007E0215"/>
    <w:rsid w:val="007E0D99"/>
    <w:rsid w:val="007E1B71"/>
    <w:rsid w:val="007E2583"/>
    <w:rsid w:val="007E3D20"/>
    <w:rsid w:val="007E42B3"/>
    <w:rsid w:val="007E59A2"/>
    <w:rsid w:val="007F467D"/>
    <w:rsid w:val="00800309"/>
    <w:rsid w:val="0080061E"/>
    <w:rsid w:val="00800856"/>
    <w:rsid w:val="00804521"/>
    <w:rsid w:val="00807566"/>
    <w:rsid w:val="00815A91"/>
    <w:rsid w:val="00825D23"/>
    <w:rsid w:val="00826AD5"/>
    <w:rsid w:val="008307EC"/>
    <w:rsid w:val="00830CFE"/>
    <w:rsid w:val="008311EC"/>
    <w:rsid w:val="00832D31"/>
    <w:rsid w:val="00836713"/>
    <w:rsid w:val="008405D3"/>
    <w:rsid w:val="00841CD8"/>
    <w:rsid w:val="00841D79"/>
    <w:rsid w:val="008437B2"/>
    <w:rsid w:val="00845509"/>
    <w:rsid w:val="00845EA6"/>
    <w:rsid w:val="00845F4D"/>
    <w:rsid w:val="008478B9"/>
    <w:rsid w:val="00852373"/>
    <w:rsid w:val="00853D7F"/>
    <w:rsid w:val="008552A0"/>
    <w:rsid w:val="00856312"/>
    <w:rsid w:val="0086235C"/>
    <w:rsid w:val="00862D14"/>
    <w:rsid w:val="00863D7F"/>
    <w:rsid w:val="00870AF4"/>
    <w:rsid w:val="008737BA"/>
    <w:rsid w:val="008769AB"/>
    <w:rsid w:val="008815A0"/>
    <w:rsid w:val="00881E10"/>
    <w:rsid w:val="008824D4"/>
    <w:rsid w:val="00890C1F"/>
    <w:rsid w:val="00891C67"/>
    <w:rsid w:val="008923D7"/>
    <w:rsid w:val="00892EFC"/>
    <w:rsid w:val="00893106"/>
    <w:rsid w:val="00894708"/>
    <w:rsid w:val="00895DFF"/>
    <w:rsid w:val="008A0B61"/>
    <w:rsid w:val="008A0E8F"/>
    <w:rsid w:val="008A3CF7"/>
    <w:rsid w:val="008B04DE"/>
    <w:rsid w:val="008B1DA7"/>
    <w:rsid w:val="008B2117"/>
    <w:rsid w:val="008B217D"/>
    <w:rsid w:val="008B4485"/>
    <w:rsid w:val="008B6B06"/>
    <w:rsid w:val="008B6CE9"/>
    <w:rsid w:val="008B7B08"/>
    <w:rsid w:val="008C4F5D"/>
    <w:rsid w:val="008D1735"/>
    <w:rsid w:val="008D6393"/>
    <w:rsid w:val="008D79F0"/>
    <w:rsid w:val="008E0A16"/>
    <w:rsid w:val="008E0DFF"/>
    <w:rsid w:val="008E1241"/>
    <w:rsid w:val="008E1CC7"/>
    <w:rsid w:val="008E26DA"/>
    <w:rsid w:val="008E2FFC"/>
    <w:rsid w:val="008E4F0A"/>
    <w:rsid w:val="008E541D"/>
    <w:rsid w:val="008E7866"/>
    <w:rsid w:val="008E78EC"/>
    <w:rsid w:val="008F4990"/>
    <w:rsid w:val="008F6040"/>
    <w:rsid w:val="008F67E5"/>
    <w:rsid w:val="0090179C"/>
    <w:rsid w:val="00906D6F"/>
    <w:rsid w:val="009107E1"/>
    <w:rsid w:val="009134EA"/>
    <w:rsid w:val="009148F9"/>
    <w:rsid w:val="00915037"/>
    <w:rsid w:val="00922C8B"/>
    <w:rsid w:val="00923605"/>
    <w:rsid w:val="00923842"/>
    <w:rsid w:val="00923AA7"/>
    <w:rsid w:val="00930FA3"/>
    <w:rsid w:val="00935958"/>
    <w:rsid w:val="009363F2"/>
    <w:rsid w:val="009374EC"/>
    <w:rsid w:val="00941B75"/>
    <w:rsid w:val="009421FC"/>
    <w:rsid w:val="009547A1"/>
    <w:rsid w:val="00954E77"/>
    <w:rsid w:val="009551A1"/>
    <w:rsid w:val="00956FED"/>
    <w:rsid w:val="00957008"/>
    <w:rsid w:val="00961D5E"/>
    <w:rsid w:val="009640C1"/>
    <w:rsid w:val="009646C9"/>
    <w:rsid w:val="009678B0"/>
    <w:rsid w:val="00967E2B"/>
    <w:rsid w:val="009738BA"/>
    <w:rsid w:val="00974A98"/>
    <w:rsid w:val="0098016B"/>
    <w:rsid w:val="00985BD8"/>
    <w:rsid w:val="00991827"/>
    <w:rsid w:val="009934F8"/>
    <w:rsid w:val="00994FE7"/>
    <w:rsid w:val="009979ED"/>
    <w:rsid w:val="00997A99"/>
    <w:rsid w:val="00997C31"/>
    <w:rsid w:val="009A0969"/>
    <w:rsid w:val="009A29F5"/>
    <w:rsid w:val="009A76EC"/>
    <w:rsid w:val="009A78B6"/>
    <w:rsid w:val="009B3394"/>
    <w:rsid w:val="009B6CCC"/>
    <w:rsid w:val="009C3B59"/>
    <w:rsid w:val="009C479C"/>
    <w:rsid w:val="009C6929"/>
    <w:rsid w:val="009C6F55"/>
    <w:rsid w:val="009D01DD"/>
    <w:rsid w:val="009D1F7F"/>
    <w:rsid w:val="009D3ED0"/>
    <w:rsid w:val="009D7E3F"/>
    <w:rsid w:val="009E708C"/>
    <w:rsid w:val="009E7842"/>
    <w:rsid w:val="009F3331"/>
    <w:rsid w:val="009F5ED0"/>
    <w:rsid w:val="009F5F46"/>
    <w:rsid w:val="00A01391"/>
    <w:rsid w:val="00A018DB"/>
    <w:rsid w:val="00A035CB"/>
    <w:rsid w:val="00A05438"/>
    <w:rsid w:val="00A05C20"/>
    <w:rsid w:val="00A07FE2"/>
    <w:rsid w:val="00A117A8"/>
    <w:rsid w:val="00A11D22"/>
    <w:rsid w:val="00A124C8"/>
    <w:rsid w:val="00A130A0"/>
    <w:rsid w:val="00A1415B"/>
    <w:rsid w:val="00A143DD"/>
    <w:rsid w:val="00A25B1C"/>
    <w:rsid w:val="00A26202"/>
    <w:rsid w:val="00A269F7"/>
    <w:rsid w:val="00A30108"/>
    <w:rsid w:val="00A3260E"/>
    <w:rsid w:val="00A32CE8"/>
    <w:rsid w:val="00A36DB3"/>
    <w:rsid w:val="00A42060"/>
    <w:rsid w:val="00A43B19"/>
    <w:rsid w:val="00A44D71"/>
    <w:rsid w:val="00A45B11"/>
    <w:rsid w:val="00A5177E"/>
    <w:rsid w:val="00A544EB"/>
    <w:rsid w:val="00A56D13"/>
    <w:rsid w:val="00A603F8"/>
    <w:rsid w:val="00A61EC7"/>
    <w:rsid w:val="00A64554"/>
    <w:rsid w:val="00A66D07"/>
    <w:rsid w:val="00A66E25"/>
    <w:rsid w:val="00A706F0"/>
    <w:rsid w:val="00A7327C"/>
    <w:rsid w:val="00A7444F"/>
    <w:rsid w:val="00A8046D"/>
    <w:rsid w:val="00A831E8"/>
    <w:rsid w:val="00A848DA"/>
    <w:rsid w:val="00A861CB"/>
    <w:rsid w:val="00A930CF"/>
    <w:rsid w:val="00A97287"/>
    <w:rsid w:val="00A978B1"/>
    <w:rsid w:val="00AA2D10"/>
    <w:rsid w:val="00AA32AB"/>
    <w:rsid w:val="00AB05D8"/>
    <w:rsid w:val="00AB264C"/>
    <w:rsid w:val="00AB365A"/>
    <w:rsid w:val="00AB6F0B"/>
    <w:rsid w:val="00AC189F"/>
    <w:rsid w:val="00AD12BF"/>
    <w:rsid w:val="00AD1B3E"/>
    <w:rsid w:val="00AD22A7"/>
    <w:rsid w:val="00AE6C9D"/>
    <w:rsid w:val="00AE7141"/>
    <w:rsid w:val="00AE7D91"/>
    <w:rsid w:val="00AF26F7"/>
    <w:rsid w:val="00AF7BBB"/>
    <w:rsid w:val="00B011A8"/>
    <w:rsid w:val="00B0712F"/>
    <w:rsid w:val="00B0719E"/>
    <w:rsid w:val="00B13943"/>
    <w:rsid w:val="00B14176"/>
    <w:rsid w:val="00B14F7C"/>
    <w:rsid w:val="00B15ADD"/>
    <w:rsid w:val="00B15B01"/>
    <w:rsid w:val="00B20943"/>
    <w:rsid w:val="00B20ABF"/>
    <w:rsid w:val="00B21427"/>
    <w:rsid w:val="00B21A44"/>
    <w:rsid w:val="00B21F89"/>
    <w:rsid w:val="00B22F76"/>
    <w:rsid w:val="00B31E25"/>
    <w:rsid w:val="00B34A2A"/>
    <w:rsid w:val="00B34CEA"/>
    <w:rsid w:val="00B352E5"/>
    <w:rsid w:val="00B411A7"/>
    <w:rsid w:val="00B4626F"/>
    <w:rsid w:val="00B54172"/>
    <w:rsid w:val="00B55F12"/>
    <w:rsid w:val="00B648B5"/>
    <w:rsid w:val="00B66E94"/>
    <w:rsid w:val="00B71022"/>
    <w:rsid w:val="00B72F0E"/>
    <w:rsid w:val="00B738CC"/>
    <w:rsid w:val="00B7553D"/>
    <w:rsid w:val="00B75A70"/>
    <w:rsid w:val="00B760AB"/>
    <w:rsid w:val="00B81857"/>
    <w:rsid w:val="00B82663"/>
    <w:rsid w:val="00B83BB0"/>
    <w:rsid w:val="00B844FF"/>
    <w:rsid w:val="00B8744E"/>
    <w:rsid w:val="00B909EA"/>
    <w:rsid w:val="00B91DE8"/>
    <w:rsid w:val="00B92134"/>
    <w:rsid w:val="00B9262E"/>
    <w:rsid w:val="00B92941"/>
    <w:rsid w:val="00B93B10"/>
    <w:rsid w:val="00B93E1C"/>
    <w:rsid w:val="00BA00A8"/>
    <w:rsid w:val="00BA1928"/>
    <w:rsid w:val="00BA3583"/>
    <w:rsid w:val="00BA5504"/>
    <w:rsid w:val="00BA6C1B"/>
    <w:rsid w:val="00BA75CF"/>
    <w:rsid w:val="00BB07D8"/>
    <w:rsid w:val="00BB37E3"/>
    <w:rsid w:val="00BB39D8"/>
    <w:rsid w:val="00BB41F6"/>
    <w:rsid w:val="00BB59DD"/>
    <w:rsid w:val="00BB74FD"/>
    <w:rsid w:val="00BB7614"/>
    <w:rsid w:val="00BC0412"/>
    <w:rsid w:val="00BC1364"/>
    <w:rsid w:val="00BC13C2"/>
    <w:rsid w:val="00BC24AB"/>
    <w:rsid w:val="00BC407D"/>
    <w:rsid w:val="00BC5A9E"/>
    <w:rsid w:val="00BD200E"/>
    <w:rsid w:val="00BD282B"/>
    <w:rsid w:val="00BD7DAB"/>
    <w:rsid w:val="00BE013E"/>
    <w:rsid w:val="00BE0859"/>
    <w:rsid w:val="00BE1B6A"/>
    <w:rsid w:val="00BE2130"/>
    <w:rsid w:val="00BE2575"/>
    <w:rsid w:val="00BE3F8A"/>
    <w:rsid w:val="00BE60BF"/>
    <w:rsid w:val="00BE633F"/>
    <w:rsid w:val="00BE64ED"/>
    <w:rsid w:val="00BE7D90"/>
    <w:rsid w:val="00BE7FEB"/>
    <w:rsid w:val="00BF2AC4"/>
    <w:rsid w:val="00BF2FBA"/>
    <w:rsid w:val="00BF38E5"/>
    <w:rsid w:val="00C00CD6"/>
    <w:rsid w:val="00C034C0"/>
    <w:rsid w:val="00C036B6"/>
    <w:rsid w:val="00C111E8"/>
    <w:rsid w:val="00C13335"/>
    <w:rsid w:val="00C1344E"/>
    <w:rsid w:val="00C15CF2"/>
    <w:rsid w:val="00C16187"/>
    <w:rsid w:val="00C16738"/>
    <w:rsid w:val="00C17BCC"/>
    <w:rsid w:val="00C20F90"/>
    <w:rsid w:val="00C21791"/>
    <w:rsid w:val="00C2188C"/>
    <w:rsid w:val="00C21ABA"/>
    <w:rsid w:val="00C247AB"/>
    <w:rsid w:val="00C27977"/>
    <w:rsid w:val="00C3147A"/>
    <w:rsid w:val="00C3374F"/>
    <w:rsid w:val="00C3487F"/>
    <w:rsid w:val="00C360E9"/>
    <w:rsid w:val="00C3688C"/>
    <w:rsid w:val="00C42896"/>
    <w:rsid w:val="00C45674"/>
    <w:rsid w:val="00C45CFB"/>
    <w:rsid w:val="00C4623C"/>
    <w:rsid w:val="00C50F88"/>
    <w:rsid w:val="00C51EE8"/>
    <w:rsid w:val="00C51F75"/>
    <w:rsid w:val="00C562CE"/>
    <w:rsid w:val="00C57EF2"/>
    <w:rsid w:val="00C604C8"/>
    <w:rsid w:val="00C620C4"/>
    <w:rsid w:val="00C62356"/>
    <w:rsid w:val="00C6720A"/>
    <w:rsid w:val="00C7077E"/>
    <w:rsid w:val="00C73D50"/>
    <w:rsid w:val="00C753A8"/>
    <w:rsid w:val="00C755F6"/>
    <w:rsid w:val="00C80D0E"/>
    <w:rsid w:val="00C81EF8"/>
    <w:rsid w:val="00C844A5"/>
    <w:rsid w:val="00C84559"/>
    <w:rsid w:val="00C84591"/>
    <w:rsid w:val="00C85E54"/>
    <w:rsid w:val="00C86113"/>
    <w:rsid w:val="00C87021"/>
    <w:rsid w:val="00C877AD"/>
    <w:rsid w:val="00C929C8"/>
    <w:rsid w:val="00C9387A"/>
    <w:rsid w:val="00CA0144"/>
    <w:rsid w:val="00CA0E63"/>
    <w:rsid w:val="00CA2326"/>
    <w:rsid w:val="00CA4374"/>
    <w:rsid w:val="00CA4AF2"/>
    <w:rsid w:val="00CB39B0"/>
    <w:rsid w:val="00CB3F78"/>
    <w:rsid w:val="00CB52BC"/>
    <w:rsid w:val="00CC67D0"/>
    <w:rsid w:val="00CC766D"/>
    <w:rsid w:val="00CD244A"/>
    <w:rsid w:val="00CD2763"/>
    <w:rsid w:val="00CE0B82"/>
    <w:rsid w:val="00CE15A5"/>
    <w:rsid w:val="00CE17F2"/>
    <w:rsid w:val="00CE1F97"/>
    <w:rsid w:val="00CE4384"/>
    <w:rsid w:val="00CF034D"/>
    <w:rsid w:val="00CF1006"/>
    <w:rsid w:val="00CF6FE0"/>
    <w:rsid w:val="00CF7156"/>
    <w:rsid w:val="00CF7278"/>
    <w:rsid w:val="00D007BB"/>
    <w:rsid w:val="00D01AA1"/>
    <w:rsid w:val="00D03CBC"/>
    <w:rsid w:val="00D05843"/>
    <w:rsid w:val="00D105DC"/>
    <w:rsid w:val="00D20527"/>
    <w:rsid w:val="00D212CF"/>
    <w:rsid w:val="00D23F1D"/>
    <w:rsid w:val="00D272E0"/>
    <w:rsid w:val="00D30D6D"/>
    <w:rsid w:val="00D34A6D"/>
    <w:rsid w:val="00D37E07"/>
    <w:rsid w:val="00D42129"/>
    <w:rsid w:val="00D44679"/>
    <w:rsid w:val="00D47732"/>
    <w:rsid w:val="00D50076"/>
    <w:rsid w:val="00D511A8"/>
    <w:rsid w:val="00D5213B"/>
    <w:rsid w:val="00D5369D"/>
    <w:rsid w:val="00D57C23"/>
    <w:rsid w:val="00D608AE"/>
    <w:rsid w:val="00D60AF4"/>
    <w:rsid w:val="00D61E4C"/>
    <w:rsid w:val="00D62FB5"/>
    <w:rsid w:val="00D63098"/>
    <w:rsid w:val="00D671A3"/>
    <w:rsid w:val="00D75DFB"/>
    <w:rsid w:val="00D75ECF"/>
    <w:rsid w:val="00D81360"/>
    <w:rsid w:val="00D81383"/>
    <w:rsid w:val="00D94487"/>
    <w:rsid w:val="00D953D9"/>
    <w:rsid w:val="00D970BF"/>
    <w:rsid w:val="00D97DE0"/>
    <w:rsid w:val="00DA0F4B"/>
    <w:rsid w:val="00DA159D"/>
    <w:rsid w:val="00DA25F9"/>
    <w:rsid w:val="00DA2913"/>
    <w:rsid w:val="00DA3753"/>
    <w:rsid w:val="00DA3DDF"/>
    <w:rsid w:val="00DA5C2D"/>
    <w:rsid w:val="00DA7037"/>
    <w:rsid w:val="00DA7BDC"/>
    <w:rsid w:val="00DB0FD6"/>
    <w:rsid w:val="00DB12F6"/>
    <w:rsid w:val="00DB435D"/>
    <w:rsid w:val="00DB4602"/>
    <w:rsid w:val="00DB6F43"/>
    <w:rsid w:val="00DB6FDE"/>
    <w:rsid w:val="00DC5004"/>
    <w:rsid w:val="00DC5CE2"/>
    <w:rsid w:val="00DC6EAC"/>
    <w:rsid w:val="00DC7049"/>
    <w:rsid w:val="00DD0353"/>
    <w:rsid w:val="00DD3A9E"/>
    <w:rsid w:val="00DD5915"/>
    <w:rsid w:val="00DE02CB"/>
    <w:rsid w:val="00DE0589"/>
    <w:rsid w:val="00DE4296"/>
    <w:rsid w:val="00DE4F97"/>
    <w:rsid w:val="00DF1117"/>
    <w:rsid w:val="00DF1199"/>
    <w:rsid w:val="00DF4593"/>
    <w:rsid w:val="00DF4BA9"/>
    <w:rsid w:val="00DF4D55"/>
    <w:rsid w:val="00DF7BB3"/>
    <w:rsid w:val="00E02D5A"/>
    <w:rsid w:val="00E03C55"/>
    <w:rsid w:val="00E04A3F"/>
    <w:rsid w:val="00E07643"/>
    <w:rsid w:val="00E10E6F"/>
    <w:rsid w:val="00E1188D"/>
    <w:rsid w:val="00E12686"/>
    <w:rsid w:val="00E14169"/>
    <w:rsid w:val="00E21448"/>
    <w:rsid w:val="00E243B4"/>
    <w:rsid w:val="00E253CB"/>
    <w:rsid w:val="00E2568C"/>
    <w:rsid w:val="00E258E9"/>
    <w:rsid w:val="00E27787"/>
    <w:rsid w:val="00E30592"/>
    <w:rsid w:val="00E32318"/>
    <w:rsid w:val="00E32EC4"/>
    <w:rsid w:val="00E3471C"/>
    <w:rsid w:val="00E354C2"/>
    <w:rsid w:val="00E356F2"/>
    <w:rsid w:val="00E36B36"/>
    <w:rsid w:val="00E42F8E"/>
    <w:rsid w:val="00E45059"/>
    <w:rsid w:val="00E470E4"/>
    <w:rsid w:val="00E53F1C"/>
    <w:rsid w:val="00E55016"/>
    <w:rsid w:val="00E5591A"/>
    <w:rsid w:val="00E55986"/>
    <w:rsid w:val="00E62030"/>
    <w:rsid w:val="00E645F7"/>
    <w:rsid w:val="00E65785"/>
    <w:rsid w:val="00E6642B"/>
    <w:rsid w:val="00E676E9"/>
    <w:rsid w:val="00E67D3A"/>
    <w:rsid w:val="00E71652"/>
    <w:rsid w:val="00E72026"/>
    <w:rsid w:val="00E73854"/>
    <w:rsid w:val="00E749B9"/>
    <w:rsid w:val="00E762A5"/>
    <w:rsid w:val="00E806B7"/>
    <w:rsid w:val="00E83833"/>
    <w:rsid w:val="00E83F11"/>
    <w:rsid w:val="00E84C6B"/>
    <w:rsid w:val="00E85A81"/>
    <w:rsid w:val="00E86FC3"/>
    <w:rsid w:val="00E874DF"/>
    <w:rsid w:val="00E8772F"/>
    <w:rsid w:val="00E87F78"/>
    <w:rsid w:val="00E90925"/>
    <w:rsid w:val="00E91FEE"/>
    <w:rsid w:val="00E9749F"/>
    <w:rsid w:val="00E974E4"/>
    <w:rsid w:val="00EA01D0"/>
    <w:rsid w:val="00EA0D1B"/>
    <w:rsid w:val="00EA1218"/>
    <w:rsid w:val="00EA176E"/>
    <w:rsid w:val="00EA351B"/>
    <w:rsid w:val="00EB29D6"/>
    <w:rsid w:val="00EB3D4B"/>
    <w:rsid w:val="00EB6A40"/>
    <w:rsid w:val="00EB71E1"/>
    <w:rsid w:val="00EB7918"/>
    <w:rsid w:val="00EC1410"/>
    <w:rsid w:val="00EC3D02"/>
    <w:rsid w:val="00EC4560"/>
    <w:rsid w:val="00EC547B"/>
    <w:rsid w:val="00EC69E6"/>
    <w:rsid w:val="00ED0274"/>
    <w:rsid w:val="00ED19FB"/>
    <w:rsid w:val="00ED20D1"/>
    <w:rsid w:val="00ED3CD8"/>
    <w:rsid w:val="00ED4E83"/>
    <w:rsid w:val="00ED6193"/>
    <w:rsid w:val="00ED71BD"/>
    <w:rsid w:val="00EE35E9"/>
    <w:rsid w:val="00EE45DA"/>
    <w:rsid w:val="00EE6814"/>
    <w:rsid w:val="00EE752B"/>
    <w:rsid w:val="00EE7BFA"/>
    <w:rsid w:val="00EE7DAD"/>
    <w:rsid w:val="00EF19C5"/>
    <w:rsid w:val="00EF3D50"/>
    <w:rsid w:val="00EF4FEA"/>
    <w:rsid w:val="00EF65CE"/>
    <w:rsid w:val="00EF74CF"/>
    <w:rsid w:val="00EF7E9E"/>
    <w:rsid w:val="00F0064E"/>
    <w:rsid w:val="00F05ED8"/>
    <w:rsid w:val="00F06FA4"/>
    <w:rsid w:val="00F10A81"/>
    <w:rsid w:val="00F118AB"/>
    <w:rsid w:val="00F12030"/>
    <w:rsid w:val="00F147A5"/>
    <w:rsid w:val="00F14D6C"/>
    <w:rsid w:val="00F20187"/>
    <w:rsid w:val="00F2154A"/>
    <w:rsid w:val="00F25947"/>
    <w:rsid w:val="00F27384"/>
    <w:rsid w:val="00F30EFE"/>
    <w:rsid w:val="00F322A4"/>
    <w:rsid w:val="00F33F8A"/>
    <w:rsid w:val="00F346BF"/>
    <w:rsid w:val="00F367F8"/>
    <w:rsid w:val="00F36BA1"/>
    <w:rsid w:val="00F373F5"/>
    <w:rsid w:val="00F37B36"/>
    <w:rsid w:val="00F413B1"/>
    <w:rsid w:val="00F41BFF"/>
    <w:rsid w:val="00F4349B"/>
    <w:rsid w:val="00F4581A"/>
    <w:rsid w:val="00F526B6"/>
    <w:rsid w:val="00F54416"/>
    <w:rsid w:val="00F55DE5"/>
    <w:rsid w:val="00F566DB"/>
    <w:rsid w:val="00F63424"/>
    <w:rsid w:val="00F64034"/>
    <w:rsid w:val="00F65A58"/>
    <w:rsid w:val="00F661D0"/>
    <w:rsid w:val="00F73870"/>
    <w:rsid w:val="00F74756"/>
    <w:rsid w:val="00F75F7C"/>
    <w:rsid w:val="00F82A38"/>
    <w:rsid w:val="00F83C39"/>
    <w:rsid w:val="00F85F3F"/>
    <w:rsid w:val="00F8635E"/>
    <w:rsid w:val="00F866D7"/>
    <w:rsid w:val="00F875BB"/>
    <w:rsid w:val="00F904CA"/>
    <w:rsid w:val="00F90906"/>
    <w:rsid w:val="00F95291"/>
    <w:rsid w:val="00FA0A12"/>
    <w:rsid w:val="00FA1579"/>
    <w:rsid w:val="00FA18E1"/>
    <w:rsid w:val="00FA2AC2"/>
    <w:rsid w:val="00FA43A5"/>
    <w:rsid w:val="00FA5D12"/>
    <w:rsid w:val="00FA67AB"/>
    <w:rsid w:val="00FA6AF1"/>
    <w:rsid w:val="00FA6F08"/>
    <w:rsid w:val="00FB08FB"/>
    <w:rsid w:val="00FB2F9A"/>
    <w:rsid w:val="00FB530D"/>
    <w:rsid w:val="00FB632D"/>
    <w:rsid w:val="00FB78C6"/>
    <w:rsid w:val="00FC1121"/>
    <w:rsid w:val="00FC1CDE"/>
    <w:rsid w:val="00FC4F74"/>
    <w:rsid w:val="00FD2DBF"/>
    <w:rsid w:val="00FE0929"/>
    <w:rsid w:val="00FE3753"/>
    <w:rsid w:val="00FE48EB"/>
    <w:rsid w:val="00FE48FD"/>
    <w:rsid w:val="00FE4CC2"/>
    <w:rsid w:val="00FE5A88"/>
    <w:rsid w:val="00FE7C02"/>
    <w:rsid w:val="00FF0114"/>
    <w:rsid w:val="00FF3FBB"/>
    <w:rsid w:val="00FF42A3"/>
    <w:rsid w:val="00FF456F"/>
    <w:rsid w:val="00FF4F9A"/>
    <w:rsid w:val="00FF7608"/>
    <w:rsid w:val="022E1549"/>
    <w:rsid w:val="0279B789"/>
    <w:rsid w:val="18789F23"/>
    <w:rsid w:val="191D7EDA"/>
    <w:rsid w:val="1EBCF67A"/>
    <w:rsid w:val="2487D8BF"/>
    <w:rsid w:val="36A6AA37"/>
    <w:rsid w:val="38E2E1A7"/>
    <w:rsid w:val="3B88752F"/>
    <w:rsid w:val="439AB2A1"/>
    <w:rsid w:val="498B548D"/>
    <w:rsid w:val="50860188"/>
    <w:rsid w:val="558ABB2A"/>
    <w:rsid w:val="578B91A9"/>
    <w:rsid w:val="61550F96"/>
    <w:rsid w:val="6A8607DB"/>
    <w:rsid w:val="6DF32E82"/>
    <w:rsid w:val="6E868455"/>
    <w:rsid w:val="740F9DCD"/>
    <w:rsid w:val="7B2C2731"/>
    <w:rsid w:val="7D2CB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B88AC"/>
  <w15:docId w15:val="{14028C69-C0BE-425A-8F79-9860166D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12"/>
    <w:pPr>
      <w:spacing w:after="240"/>
    </w:pPr>
    <w:rPr>
      <w:rFonts w:ascii="Times New Roman" w:eastAsia="Times New Roman" w:hAnsi="Times New Roman" w:cs="Times New Roman"/>
      <w:sz w:val="24"/>
      <w:szCs w:val="24"/>
    </w:rPr>
  </w:style>
  <w:style w:type="paragraph" w:styleId="Heading1">
    <w:name w:val="heading 1"/>
    <w:basedOn w:val="Normal"/>
    <w:uiPriority w:val="9"/>
    <w:qFormat/>
    <w:rsid w:val="00B55F12"/>
    <w:pPr>
      <w:spacing w:before="240" w:after="120"/>
      <w:outlineLvl w:val="0"/>
    </w:pPr>
    <w:rPr>
      <w:b/>
    </w:rPr>
  </w:style>
  <w:style w:type="paragraph" w:styleId="Heading2">
    <w:name w:val="heading 2"/>
    <w:basedOn w:val="Normal"/>
    <w:next w:val="Normal"/>
    <w:link w:val="Heading2Char"/>
    <w:uiPriority w:val="9"/>
    <w:unhideWhenUsed/>
    <w:qFormat/>
    <w:rsid w:val="00B55F12"/>
    <w:pPr>
      <w:spacing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F12"/>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B55F12"/>
    <w:pPr>
      <w:numPr>
        <w:numId w:val="30"/>
      </w:numPr>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54A"/>
    <w:rPr>
      <w:sz w:val="18"/>
      <w:szCs w:val="18"/>
    </w:rPr>
  </w:style>
  <w:style w:type="character" w:customStyle="1" w:styleId="BalloonTextChar">
    <w:name w:val="Balloon Text Char"/>
    <w:basedOn w:val="DefaultParagraphFont"/>
    <w:link w:val="BalloonText"/>
    <w:uiPriority w:val="99"/>
    <w:semiHidden/>
    <w:rsid w:val="00F2154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1507AF"/>
    <w:pPr>
      <w:tabs>
        <w:tab w:val="center" w:pos="4680"/>
        <w:tab w:val="right" w:pos="9360"/>
      </w:tabs>
    </w:pPr>
  </w:style>
  <w:style w:type="character" w:customStyle="1" w:styleId="HeaderChar">
    <w:name w:val="Header Char"/>
    <w:basedOn w:val="DefaultParagraphFont"/>
    <w:link w:val="Header"/>
    <w:uiPriority w:val="99"/>
    <w:rsid w:val="001507AF"/>
    <w:rPr>
      <w:rFonts w:ascii="Times New Roman" w:eastAsia="Times New Roman" w:hAnsi="Times New Roman" w:cs="Times New Roman"/>
    </w:rPr>
  </w:style>
  <w:style w:type="paragraph" w:styleId="Footer">
    <w:name w:val="footer"/>
    <w:basedOn w:val="Normal"/>
    <w:link w:val="FooterChar"/>
    <w:uiPriority w:val="99"/>
    <w:unhideWhenUsed/>
    <w:rsid w:val="001507AF"/>
    <w:pPr>
      <w:tabs>
        <w:tab w:val="center" w:pos="4680"/>
        <w:tab w:val="right" w:pos="9360"/>
      </w:tabs>
    </w:pPr>
  </w:style>
  <w:style w:type="character" w:customStyle="1" w:styleId="FooterChar">
    <w:name w:val="Footer Char"/>
    <w:basedOn w:val="DefaultParagraphFont"/>
    <w:link w:val="Footer"/>
    <w:uiPriority w:val="99"/>
    <w:rsid w:val="001507A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274C"/>
    <w:rPr>
      <w:sz w:val="16"/>
      <w:szCs w:val="16"/>
    </w:rPr>
  </w:style>
  <w:style w:type="paragraph" w:styleId="CommentText">
    <w:name w:val="annotation text"/>
    <w:basedOn w:val="Normal"/>
    <w:link w:val="CommentTextChar"/>
    <w:uiPriority w:val="99"/>
    <w:unhideWhenUsed/>
    <w:rsid w:val="000A274C"/>
    <w:rPr>
      <w:sz w:val="20"/>
      <w:szCs w:val="20"/>
    </w:rPr>
  </w:style>
  <w:style w:type="character" w:customStyle="1" w:styleId="CommentTextChar">
    <w:name w:val="Comment Text Char"/>
    <w:basedOn w:val="DefaultParagraphFont"/>
    <w:link w:val="CommentText"/>
    <w:uiPriority w:val="99"/>
    <w:rsid w:val="000A27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74C"/>
    <w:rPr>
      <w:b/>
      <w:bCs/>
    </w:rPr>
  </w:style>
  <w:style w:type="character" w:customStyle="1" w:styleId="CommentSubjectChar">
    <w:name w:val="Comment Subject Char"/>
    <w:basedOn w:val="CommentTextChar"/>
    <w:link w:val="CommentSubject"/>
    <w:uiPriority w:val="99"/>
    <w:semiHidden/>
    <w:rsid w:val="000A274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15ADD"/>
    <w:rPr>
      <w:color w:val="0000FF" w:themeColor="hyperlink"/>
      <w:u w:val="single"/>
    </w:rPr>
  </w:style>
  <w:style w:type="character" w:styleId="UnresolvedMention">
    <w:name w:val="Unresolved Mention"/>
    <w:basedOn w:val="DefaultParagraphFont"/>
    <w:uiPriority w:val="99"/>
    <w:semiHidden/>
    <w:unhideWhenUsed/>
    <w:rsid w:val="00B15ADD"/>
    <w:rPr>
      <w:color w:val="605E5C"/>
      <w:shd w:val="clear" w:color="auto" w:fill="E1DFDD"/>
    </w:rPr>
  </w:style>
  <w:style w:type="character" w:styleId="FollowedHyperlink">
    <w:name w:val="FollowedHyperlink"/>
    <w:basedOn w:val="DefaultParagraphFont"/>
    <w:uiPriority w:val="99"/>
    <w:semiHidden/>
    <w:unhideWhenUsed/>
    <w:rsid w:val="00BE0859"/>
    <w:rPr>
      <w:color w:val="800080" w:themeColor="followedHyperlink"/>
      <w:u w:val="single"/>
    </w:rPr>
  </w:style>
  <w:style w:type="paragraph" w:styleId="Revision">
    <w:name w:val="Revision"/>
    <w:hidden/>
    <w:uiPriority w:val="99"/>
    <w:semiHidden/>
    <w:rsid w:val="00FA67AB"/>
    <w:pPr>
      <w:widowControl/>
      <w:autoSpaceDE/>
      <w:autoSpaceDN/>
    </w:pPr>
    <w:rPr>
      <w:rFonts w:ascii="Times New Roman" w:eastAsia="Times New Roman" w:hAnsi="Times New Roman" w:cs="Times New Roman"/>
    </w:rPr>
  </w:style>
  <w:style w:type="paragraph" w:styleId="Title">
    <w:name w:val="Title"/>
    <w:basedOn w:val="Heading1"/>
    <w:next w:val="Normal"/>
    <w:link w:val="TitleChar"/>
    <w:uiPriority w:val="10"/>
    <w:qFormat/>
    <w:rsid w:val="00B55F12"/>
    <w:pPr>
      <w:autoSpaceDE/>
      <w:autoSpaceDN/>
      <w:spacing w:before="80" w:after="240"/>
      <w:jc w:val="center"/>
    </w:pPr>
    <w:rPr>
      <w:sz w:val="28"/>
    </w:rPr>
  </w:style>
  <w:style w:type="character" w:customStyle="1" w:styleId="TitleChar">
    <w:name w:val="Title Char"/>
    <w:basedOn w:val="DefaultParagraphFont"/>
    <w:link w:val="Title"/>
    <w:uiPriority w:val="10"/>
    <w:rsid w:val="00B55F12"/>
    <w:rPr>
      <w:rFonts w:ascii="Times New Roman" w:eastAsia="Times New Roman" w:hAnsi="Times New Roman" w:cs="Times New Roman"/>
      <w:b/>
      <w:sz w:val="28"/>
    </w:rPr>
  </w:style>
  <w:style w:type="paragraph" w:customStyle="1" w:styleId="ListParagraph2">
    <w:name w:val="List Paragraph 2"/>
    <w:basedOn w:val="ListParagraph"/>
    <w:qFormat/>
    <w:rsid w:val="00B55F12"/>
    <w:pPr>
      <w:spacing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76629">
      <w:bodyDiv w:val="1"/>
      <w:marLeft w:val="0"/>
      <w:marRight w:val="0"/>
      <w:marTop w:val="0"/>
      <w:marBottom w:val="0"/>
      <w:divBdr>
        <w:top w:val="none" w:sz="0" w:space="0" w:color="auto"/>
        <w:left w:val="none" w:sz="0" w:space="0" w:color="auto"/>
        <w:bottom w:val="none" w:sz="0" w:space="0" w:color="auto"/>
        <w:right w:val="none" w:sz="0" w:space="0" w:color="auto"/>
      </w:divBdr>
    </w:div>
    <w:div w:id="1442844019">
      <w:bodyDiv w:val="1"/>
      <w:marLeft w:val="0"/>
      <w:marRight w:val="0"/>
      <w:marTop w:val="0"/>
      <w:marBottom w:val="0"/>
      <w:divBdr>
        <w:top w:val="none" w:sz="0" w:space="0" w:color="auto"/>
        <w:left w:val="none" w:sz="0" w:space="0" w:color="auto"/>
        <w:bottom w:val="none" w:sz="0" w:space="0" w:color="auto"/>
        <w:right w:val="none" w:sz="0" w:space="0" w:color="auto"/>
      </w:divBdr>
    </w:div>
    <w:div w:id="1444571535">
      <w:bodyDiv w:val="1"/>
      <w:marLeft w:val="0"/>
      <w:marRight w:val="0"/>
      <w:marTop w:val="0"/>
      <w:marBottom w:val="0"/>
      <w:divBdr>
        <w:top w:val="none" w:sz="0" w:space="0" w:color="auto"/>
        <w:left w:val="none" w:sz="0" w:space="0" w:color="auto"/>
        <w:bottom w:val="none" w:sz="0" w:space="0" w:color="auto"/>
        <w:right w:val="none" w:sz="0" w:space="0" w:color="auto"/>
      </w:divBdr>
    </w:div>
    <w:div w:id="1519195998">
      <w:bodyDiv w:val="1"/>
      <w:marLeft w:val="0"/>
      <w:marRight w:val="0"/>
      <w:marTop w:val="0"/>
      <w:marBottom w:val="0"/>
      <w:divBdr>
        <w:top w:val="none" w:sz="0" w:space="0" w:color="auto"/>
        <w:left w:val="none" w:sz="0" w:space="0" w:color="auto"/>
        <w:bottom w:val="none" w:sz="0" w:space="0" w:color="auto"/>
        <w:right w:val="none" w:sz="0" w:space="0" w:color="auto"/>
      </w:divBdr>
      <w:divsChild>
        <w:div w:id="1232811551">
          <w:marLeft w:val="0"/>
          <w:marRight w:val="0"/>
          <w:marTop w:val="0"/>
          <w:marBottom w:val="0"/>
          <w:divBdr>
            <w:top w:val="none" w:sz="0" w:space="0" w:color="auto"/>
            <w:left w:val="none" w:sz="0" w:space="0" w:color="auto"/>
            <w:bottom w:val="none" w:sz="0" w:space="0" w:color="auto"/>
            <w:right w:val="none" w:sz="0" w:space="0" w:color="auto"/>
          </w:divBdr>
          <w:divsChild>
            <w:div w:id="1479572260">
              <w:marLeft w:val="0"/>
              <w:marRight w:val="0"/>
              <w:marTop w:val="0"/>
              <w:marBottom w:val="0"/>
              <w:divBdr>
                <w:top w:val="none" w:sz="0" w:space="0" w:color="auto"/>
                <w:left w:val="none" w:sz="0" w:space="0" w:color="auto"/>
                <w:bottom w:val="none" w:sz="0" w:space="0" w:color="auto"/>
                <w:right w:val="none" w:sz="0" w:space="0" w:color="auto"/>
              </w:divBdr>
              <w:divsChild>
                <w:div w:id="12381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borinsight.burning-glass.com/us" TargetMode="External"/><Relationship Id="rId18" Type="http://schemas.openxmlformats.org/officeDocument/2006/relationships/hyperlink" Target="https://laborinsight.burning-glass.com/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ls.gov/soc/2010/2010_major_groups.htm" TargetMode="External"/><Relationship Id="rId7" Type="http://schemas.openxmlformats.org/officeDocument/2006/relationships/webSettings" Target="webSettings.xml"/><Relationship Id="rId12" Type="http://schemas.openxmlformats.org/officeDocument/2006/relationships/hyperlink" Target="https://texascareercheck.com" TargetMode="External"/><Relationship Id="rId17" Type="http://schemas.openxmlformats.org/officeDocument/2006/relationships/hyperlink" Target="https://texaslmi.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ls.gov/oes/soc_2018.htm" TargetMode="External"/><Relationship Id="rId20" Type="http://schemas.openxmlformats.org/officeDocument/2006/relationships/hyperlink" Target="https://data.bls.gov/cew/apps/bls_naics/v2/bls_naics_app.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lmi.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bls.gov/oes/oes_2019_hybrid_structure.xls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texaslmi.com/" TargetMode="External"/><Relationship Id="rId19" Type="http://schemas.openxmlformats.org/officeDocument/2006/relationships/hyperlink" Target="https://texaslaboranalys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etonline.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Project xmlns="e624acc9-b15c-4ed1-bf48-d4a13c5a58d9">Board Plans 2021-2024</Sub_x002d_Project>
    <Priority xmlns="e624acc9-b15c-4ed1-bf48-d4a13c5a58d9">1. Critical</Priority>
    <Integrated_x0020_Review_x0020_Date xmlns="e624acc9-b15c-4ed1-bf48-d4a13c5a58d9" xsi:nil="true"/>
    <Approver xmlns="4c340d72-533d-4d32-a771-86ca28436fc3">
      <UserInfo>
        <DisplayName/>
        <AccountId xsi:nil="true"/>
        <AccountType/>
      </UserInfo>
    </Approver>
    <Staff_x0020_Lead xmlns="e624acc9-b15c-4ed1-bf48-d4a13c5a58d9">
      <UserInfo>
        <DisplayName/>
        <AccountId xsi:nil="true"/>
        <AccountType/>
      </UserInfo>
    </Staff_x0020_Lead>
    <Status xmlns="e624acc9-b15c-4ed1-bf48-d4a13c5a58d9">-</Status>
    <SME_x0028_ifany_x0029_ xmlns="e624acc9-b15c-4ed1-bf48-d4a13c5a58d9">
      <UserInfo>
        <DisplayName/>
        <AccountId xsi:nil="true"/>
        <AccountType/>
      </UserInfo>
    </SME_x0028_ifany_x0029_>
    <_Status xmlns="http://schemas.microsoft.com/sharepoint/v3/fields" xsi:nil="true"/>
    <Due_x0020_Date xmlns="e624acc9-b15c-4ed1-bf48-d4a13c5a58d9" xsi:nil="true"/>
    <Commission_x0020_Date xmlns="e624acc9-b15c-4ed1-bf48-d4a13c5a58d9" xsi:nil="true"/>
    <Assignment_x0020_Date xmlns="e624acc9-b15c-4ed1-bf48-d4a13c5a58d9" xsi:nil="true"/>
    <Completion_x002f_Posted_x0020_Date xmlns="e624acc9-b15c-4ed1-bf48-d4a13c5a58d9" xsi:nil="true"/>
    <Editor0 xmlns="e624acc9-b15c-4ed1-bf48-d4a13c5a58d9">
      <UserInfo>
        <DisplayName>Gammill,Robyn</DisplayName>
        <AccountId>5147</AccountId>
        <AccountType/>
      </UserInfo>
    </Editor0>
    <Project xmlns="e624acc9-b15c-4ed1-bf48-d4a13c5a58d9">WIOA In-Demand Industries/Targeted Occupations WD</Project>
    <PublishingExpirationDate xmlns="http://schemas.microsoft.com/sharepoint/v3" xsi:nil="true"/>
    <Deadline_x0020_to_x0020_Editing xmlns="e624acc9-b15c-4ed1-bf48-d4a13c5a58d9" xsi:nil="true"/>
    <Department_x002f_Division xmlns="e624acc9-b15c-4ed1-bf48-d4a13c5a58d9">Program Policy</Department_x002f_Division>
    <PublishingStartDate xmlns="http://schemas.microsoft.com/sharepoint/v3" xsi:nil="true"/>
    <Start_x0020_Date xmlns="e624acc9-b15c-4ed1-bf48-d4a13c5a58d9" xsi:nil="true"/>
    <Primary_x0020_Document xmlns="e624acc9-b15c-4ed1-bf48-d4a13c5a58d9">No</Primary_x0020_Document>
    <Program xmlns="e624acc9-b15c-4ed1-bf48-d4a13c5a58d9">6</Program>
    <WF_x0020_Policy_x0020_Document_x0020_Type xmlns="e624acc9-b15c-4ed1-bf48-d4a13c5a58d9">1</WF_x0020_Policy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03E86069D114FB25CDEC6D75A32FF" ma:contentTypeVersion="64" ma:contentTypeDescription="Create a new document." ma:contentTypeScope="" ma:versionID="846f33daabd2d6658ad649af5e41c323">
  <xsd:schema xmlns:xsd="http://www.w3.org/2001/XMLSchema" xmlns:xs="http://www.w3.org/2001/XMLSchema" xmlns:p="http://schemas.microsoft.com/office/2006/metadata/properties" xmlns:ns1="e624acc9-b15c-4ed1-bf48-d4a13c5a58d9" xmlns:ns2="http://schemas.microsoft.com/sharepoint/v3" xmlns:ns3="http://schemas.microsoft.com/sharepoint/v3/fields" xmlns:ns4="4c340d72-533d-4d32-a771-86ca28436fc3" xmlns:ns5="35625ac7-1bfd-4a7f-9a7f-d13086bfa749" targetNamespace="http://schemas.microsoft.com/office/2006/metadata/properties" ma:root="true" ma:fieldsID="74d5f3a09406b2b6b945458570135b78" ns1:_="" ns2:_="" ns3:_="" ns4:_="" ns5:_="">
    <xsd:import namespace="e624acc9-b15c-4ed1-bf48-d4a13c5a58d9"/>
    <xsd:import namespace="http://schemas.microsoft.com/sharepoint/v3"/>
    <xsd:import namespace="http://schemas.microsoft.com/sharepoint/v3/fields"/>
    <xsd:import namespace="4c340d72-533d-4d32-a771-86ca28436fc3"/>
    <xsd:import namespace="35625ac7-1bfd-4a7f-9a7f-d13086bfa749"/>
    <xsd:element name="properties">
      <xsd:complexType>
        <xsd:sequence>
          <xsd:element name="documentManagement">
            <xsd:complexType>
              <xsd:all>
                <xsd:element ref="ns1:Project"/>
                <xsd:element ref="ns1:Sub_x002d_Project" minOccurs="0"/>
                <xsd:element ref="ns1:Priority" minOccurs="0"/>
                <xsd:element ref="ns3:_Status" minOccurs="0"/>
                <xsd:element ref="ns1:Status" minOccurs="0"/>
                <xsd:element ref="ns1:Staff_x0020_Lead" minOccurs="0"/>
                <xsd:element ref="ns1:SME_x0028_ifany_x0029_" minOccurs="0"/>
                <xsd:element ref="ns1:Editor0" minOccurs="0"/>
                <xsd:element ref="ns1:Assignment_x0020_Date" minOccurs="0"/>
                <xsd:element ref="ns1:Start_x0020_Date" minOccurs="0"/>
                <xsd:element ref="ns1:Due_x0020_Date" minOccurs="0"/>
                <xsd:element ref="ns1:Deadline_x0020_to_x0020_Editing" minOccurs="0"/>
                <xsd:element ref="ns1:Integrated_x0020_Review_x0020_Date" minOccurs="0"/>
                <xsd:element ref="ns1:Commission_x0020_Date" minOccurs="0"/>
                <xsd:element ref="ns1:Completion_x002f_Posted_x0020_Date" minOccurs="0"/>
                <xsd:element ref="ns1:Program" minOccurs="0"/>
                <xsd:element ref="ns1:WF_x0020_Policy_x0020_Document_x0020_Type" minOccurs="0"/>
                <xsd:element ref="ns1:Primary_x0020_Document"/>
                <xsd:element ref="ns1:Department_x002f_Division" minOccurs="0"/>
                <xsd:element ref="ns4:MediaServiceMetadata" minOccurs="0"/>
                <xsd:element ref="ns4:MediaServiceFastMetadata" minOccurs="0"/>
                <xsd:element ref="ns5:SharedWithUsers" minOccurs="0"/>
                <xsd:element ref="ns4:Approver" minOccurs="0"/>
                <xsd:element ref="ns2:PublishingStartDate" minOccurs="0"/>
                <xsd:element ref="ns2:PublishingExpirationDate" minOccurs="0"/>
                <xsd:element ref="ns1:MediaServiceAutoKeyPoints" minOccurs="0"/>
                <xsd:element ref="ns1:MediaServiceKeyPoint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4acc9-b15c-4ed1-bf48-d4a13c5a58d9" elementFormDefault="qualified">
    <xsd:import namespace="http://schemas.microsoft.com/office/2006/documentManagement/types"/>
    <xsd:import namespace="http://schemas.microsoft.com/office/infopath/2007/PartnerControls"/>
    <xsd:element name="Project" ma:index="0" ma:displayName="Project" ma:format="Dropdown" ma:internalName="Project">
      <xsd:simpleType>
        <xsd:restriction base="dms:Choice">
          <xsd:enumeration value="Assessments"/>
          <xsd:enumeration value="Awards"/>
          <xsd:enumeration value="Awards DP"/>
          <xsd:enumeration value="Awards WD Letter"/>
          <xsd:enumeration value="Board Oversight Capacity Score Card"/>
          <xsd:enumeration value="Board Plans"/>
          <xsd:enumeration value="Board Required Policies WD Letter"/>
          <xsd:enumeration value="Ch.800/805 AEL Rules 2019-2020"/>
          <xsd:enumeration value="Ch.800 Contracts and Purchasing"/>
          <xsd:enumeration value="Ch.800 Diploma Pilot (SB 1055)"/>
          <xsd:enumeration value="Ch.800 VR Monitoring"/>
          <xsd:enumeration value="Ch.802 Incentive Award Rules 2020"/>
          <xsd:enumeration value="Ch.803 Skills Development Rules 2019"/>
          <xsd:enumeration value="Ch.806 PPWD (SB 753) Rules"/>
          <xsd:enumeration value="Ch.807 Career Schools Rules 2020"/>
          <xsd:enumeration value="Ch.809 CC Evaluation Status and Reimbursement Rates"/>
          <xsd:enumeration value="Ch.809 CC HB 680, TRS &amp; Transfers"/>
          <xsd:enumeration value="Ch.813 SNAP E&amp;T Ag Act Rules"/>
          <xsd:enumeration value="Ch.815 COVID-19 Permanent Rules"/>
          <xsd:enumeration value="Ch.815 COVID-19 Suitable Work Guidelines"/>
          <xsd:enumeration value="Ch.819 Civil Rights Rules 2019"/>
          <xsd:enumeration value="Ch.823 Complaints, Hearings &amp; Appeals 2020"/>
          <xsd:enumeration value="Ch.838 Apprenticeship - Industry Grant Program"/>
          <xsd:enumeration value="Ch.839 Apprenticeship - Federal SRE/IRAP"/>
          <xsd:enumeration value="Chapter 841 Repeal and Replace"/>
          <xsd:enumeration value="Ch.858/857 VR Purchases and Contracts"/>
          <xsd:enumeration value="Choices Guide"/>
          <xsd:enumeration value="COOP WD Letter"/>
          <xsd:enumeration value="COVID-19"/>
          <xsd:enumeration value="Data Validation"/>
          <xsd:enumeration value="EITC WD Letter"/>
          <xsd:enumeration value="ES Guide"/>
          <xsd:enumeration value="ETP Annual Report"/>
          <xsd:enumeration value="ETP Apprenticeship Outreach Letter"/>
          <xsd:enumeration value="ETP Guide"/>
          <xsd:enumeration value="ETPL WD Letter"/>
          <xsd:enumeration value="ETP TA Bulletin"/>
          <xsd:enumeration value="Fidelity Bonding WD Letter"/>
          <xsd:enumeration value="Foster Youth Guide"/>
          <xsd:enumeration value="Foster Youth WD Letter"/>
          <xsd:enumeration value="HB 257 Report"/>
          <xsd:enumeration value="High-Poverty Areas TAB"/>
          <xsd:enumeration value="ITA WD Letter"/>
          <xsd:enumeration value="MSG WD Letter"/>
          <xsd:enumeration value="NCP Choices Guide"/>
          <xsd:enumeration value="OREO Grant Proposal"/>
          <xsd:enumeration value="Pathways to Reentry Program Guide"/>
          <xsd:enumeration value="Public Sector Partnership WD Letter"/>
          <xsd:enumeration value="QAN"/>
          <xsd:enumeration value="Rapid Response Guide"/>
          <xsd:enumeration value="Reallocation WD Letter"/>
          <xsd:enumeration value="RESEA"/>
          <xsd:enumeration value="Rule Reviews 2020"/>
          <xsd:enumeration value="SNAP E&amp;T Guide"/>
          <xsd:enumeration value="SNAP E&amp;T State Plan"/>
          <xsd:enumeration value="Strategic Plan"/>
          <xsd:enumeration value="TAA Final Rule Impact Analysis"/>
          <xsd:enumeration value="TAA Annual Report"/>
          <xsd:enumeration value="TAA Distributions"/>
          <xsd:enumeration value="TAA Guide"/>
          <xsd:enumeration value="TAA WD Letter"/>
          <xsd:enumeration value="TANF Annual Report"/>
          <xsd:enumeration value="TANF Board Special Projects"/>
          <xsd:enumeration value="Transportation Services TAB"/>
          <xsd:enumeration value="TWIST PIRL Element 1812 TAB"/>
          <xsd:enumeration value="Vets Priority of Service WD Letter"/>
          <xsd:enumeration value="Vets Reemployment WD Letter"/>
          <xsd:enumeration value="Video Conferencing WD Letter"/>
          <xsd:enumeration value="VOS Greeter WD Letter"/>
          <xsd:enumeration value="WITR WD Letter"/>
          <xsd:enumeration value="Work Verification Plan Updates"/>
          <xsd:enumeration value="WIOA Annual Report"/>
          <xsd:enumeration value="WIOA Combined State Plan"/>
          <xsd:enumeration value="WIOA Documentation Log"/>
          <xsd:enumeration value="WIOA Guidelines"/>
          <xsd:enumeration value="WIOA Operations Guide"/>
          <xsd:enumeration value="WIOA-TAA Training Cost"/>
          <xsd:enumeration value="WIOA In-Demand Industries/Targeted Occupations WD"/>
          <xsd:enumeration value="WIOA Youth Program Elements TAB"/>
          <xsd:enumeration value="WIOA Waivers"/>
          <xsd:enumeration value="WIT - Determining Employer Access TAB"/>
          <xsd:enumeration value="WIT - Ineligible Employers/Entities TAB"/>
          <xsd:enumeration value="WIT - Job Match Quality TAB"/>
          <xsd:enumeration value="WIT - Pseudo SSNs TAB"/>
          <xsd:enumeration value="WIT - Veterans Registration TAB"/>
          <xsd:enumeration value="**SP Training"/>
          <xsd:enumeration value="WF Career and Education Outreach Specialists"/>
          <xsd:enumeration value="WD Letter on Common Exit"/>
          <xsd:enumeration value="TAA Case Management"/>
          <xsd:enumeration value="Participant Contact WD Letter"/>
          <xsd:enumeration value="Equal Opportunity Posters WD Letter"/>
        </xsd:restriction>
      </xsd:simpleType>
    </xsd:element>
    <xsd:element name="Sub_x002d_Project" ma:index="1" nillable="true" ma:displayName="Sub-Project" ma:format="Dropdown" ma:internalName="Sub_x002d_Project">
      <xsd:simpleType>
        <xsd:restriction base="dms:Choice">
          <xsd:enumeration value="Board Plans 2021-2024"/>
          <xsd:enumeration value="Ch.800 AEL Rules 2019-2020 PR"/>
          <xsd:enumeration value="Ch.800 AEL Rules 2019-2020 FR"/>
          <xsd:enumeration value="Ch.800 Diploma Pilot  (SB 1055)  PR"/>
          <xsd:enumeration value="Ch.800 Diploma Pilot  (SB 1055)  FR"/>
          <xsd:enumeration value="Ch.800 Contracts and Purchasing FR"/>
          <xsd:enumeration value="Ch.800 VR Monitoring PR"/>
          <xsd:enumeration value="Ch.800 VR Monitoring FR"/>
          <xsd:enumeration value="Ch.802 Incentive Awards Rules PR"/>
          <xsd:enumeration value="Ch.802 Incentive Awards Rules FR"/>
          <xsd:enumeration value="Ch.803 Skills Development Rules PR"/>
          <xsd:enumeration value="Ch.803 Skills Development Rules FR"/>
          <xsd:enumeration value="Ch.805 AEL Rules 2019-2020 PR"/>
          <xsd:enumeration value="Ch.805 AEL Rules 2019-2020 FR"/>
          <xsd:enumeration value="Ch.806 PPWD (SB 753) Rules PR"/>
          <xsd:enumeration value="Ch.806 PPWD (SB 753) Rules FR"/>
          <xsd:enumeration value="Ch.809 CC Evaluation Status and Reimbursement Rates PR"/>
          <xsd:enumeration value="Ch.809 CC HB 680, TRS &amp; Transfers PR"/>
          <xsd:enumeration value="Ch.809 CC HB 680, TRS &amp; Transfers FR"/>
          <xsd:enumeration value="Ch.813 SNAP E&amp;T Ag Act Rules PR"/>
          <xsd:enumeration value="Ch.813 SNAP E&amp;T Ag Act Rules FR"/>
          <xsd:enumeration value="Ch.815 COVID-19 Permanent Rules PC"/>
          <xsd:enumeration value="Ch.815 COVID-19 Permanent Rules PR"/>
          <xsd:enumeration value="Ch.815 COVID-19 Permanent Rules FR"/>
          <xsd:enumeration value="Ch.815 COVID-19 Suitable Work Guidelines PC"/>
          <xsd:enumeration value="Ch.815 COVID-19 Suitable Work Guidelines PR"/>
          <xsd:enumeration value="Ch.815 COVID-19 Suitable Work Guidelines FR"/>
          <xsd:enumeration value="Ch.823 Complaints, Hearings &amp; Appeals 2020 PR"/>
          <xsd:enumeration value="Ch.823 Complaints, Hearings &amp; Appeals 2020 FR"/>
          <xsd:enumeration value="Ch.838 Apprenticeship - Industry Grant Program PR"/>
          <xsd:enumeration value="Ch.838 Apprenticeship - Industry Grant Program  FR"/>
          <xsd:enumeration value="Ch.839 Apprenticeship - Federal SRE/IRAP PC"/>
          <xsd:enumeration value="Ch.839 Apprenticeship - Federal SRE/IRAP PR"/>
          <xsd:enumeration value="Ch.839 Apprenticeship - Federal SRE/IRAP FR"/>
          <xsd:enumeration value="Ch.857 VR Purchases Repeal PR"/>
          <xsd:enumeration value="Ch.857 VR Purchases Repeal FR"/>
          <xsd:enumeration value="Ch.858 VR Purchases and Contracts PR"/>
          <xsd:enumeration value="Ch.858 VR Purchases and Contracts FR"/>
          <xsd:enumeration value="COVID-19 Board Guidance"/>
          <xsd:enumeration value="COVID-19 Q&amp;A"/>
          <xsd:enumeration value="COVID-19 DP Board Procurement"/>
          <xsd:enumeration value="COVID-19 Target Occupations"/>
          <xsd:enumeration value="Data Validation WD 27-19 Chg. 1"/>
          <xsd:enumeration value="Choices Guide 2019"/>
          <xsd:enumeration value="ETP Guide 2019"/>
          <xsd:enumeration value="ES Guide 2019"/>
          <xsd:enumeration value="HB 257 Report 2020"/>
          <xsd:enumeration value="ITA WD Letter Chg 1"/>
          <xsd:enumeration value="Layoff Aversion Guide 2020"/>
          <xsd:enumeration value="NCP Choices Guide 2019"/>
          <xsd:enumeration value="Pathways to Reentry Guide 2020"/>
          <xsd:enumeration value="QAN Fall 2019"/>
          <xsd:enumeration value="Rapid Response Guide Updates 2020"/>
          <xsd:enumeration value="SNAP E&amp;T Guide 2019"/>
          <xsd:enumeration value="SNAP E&amp;T State Plan FFY21"/>
          <xsd:enumeration value="Rule Reviews 2020 PR"/>
          <xsd:enumeration value="Rule Reviews 2020 FR"/>
          <xsd:enumeration value="Strategic Plan FY21-25"/>
          <xsd:enumeration value="TAA Distributions BCY2021"/>
          <xsd:enumeration value="TAA Annual Report 2020"/>
          <xsd:enumeration value="TAA Guide 2019"/>
          <xsd:enumeration value="TAA Guide 2020"/>
          <xsd:enumeration value="Vets Priority WD 25-15 Chg 1"/>
          <xsd:enumeration value="WIOA Combined State Plan PY20-23"/>
          <xsd:enumeration value="WIOA Documentation Log July 2020"/>
          <xsd:enumeration value="WIOA Guidelines 2019-2"/>
          <xsd:enumeration value="WIT - Determining Employer Access TAB 211 Cg 3"/>
          <xsd:enumeration value="WIT - Ineligible Employers/Entities TAB 158 Chg 2"/>
          <xsd:enumeration value="WIT - Job Match Quality TAB 194, Chg 1"/>
          <xsd:enumeration value="WIT - Pseudo SSNs TAB 241, Chg 1"/>
          <xsd:enumeration value="WIT - Veterans Registrations TAB 153, Chg 1"/>
          <xsd:enumeration value="WITR WD 01-20 Chg 1"/>
          <xsd:enumeration value="**SP Training - July 2020"/>
          <xsd:enumeration value="SNAP E&amp;T Guide Revisions 2020"/>
          <xsd:enumeration value="WIOA Annual Report PY19"/>
          <xsd:enumeration value="WD Letter on WF Career &amp; Educ Outreach Spec"/>
          <xsd:enumeration value="WIOA Guidelines 2020"/>
        </xsd:restriction>
      </xsd:simpleType>
    </xsd:element>
    <xsd:element name="Priority" ma:index="3" nillable="true" ma:displayName="Priority" ma:format="Dropdown" ma:internalName="Priority">
      <xsd:simpleType>
        <xsd:restriction base="dms:Choice">
          <xsd:enumeration value="1. Critical"/>
          <xsd:enumeration value="2. High"/>
          <xsd:enumeration value="3. Medium"/>
          <xsd:enumeration value="4. Low"/>
        </xsd:restriction>
      </xsd:simpleType>
    </xsd:element>
    <xsd:element name="Status" ma:index="5" nillable="true" ma:displayName="Status" ma:default="-" ma:format="Dropdown" ma:internalName="Status">
      <xsd:simpleType>
        <xsd:restriction base="dms:Choice">
          <xsd:enumeration value="-"/>
          <xsd:enumeration value="Back in Editing"/>
          <xsd:enumeration value="Back in Drafting"/>
        </xsd:restriction>
      </xsd:simpleType>
    </xsd:element>
    <xsd:element name="Staff_x0020_Lead" ma:index="6" nillable="true" ma:displayName="Staff Lead" ma:list="UserInfo" ma:SharePointGroup="0" ma:internalName="Staff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8_ifany_x0029_" ma:index="7" nillable="true" ma:displayName="SME (if any)" ma:format="Dropdown" ma:list="UserInfo" ma:SharePointGroup="0" ma:internalName="SME_x0028_ifany_x0029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8" nillable="true" ma:displayName="Editor" ma:list="UserInfo" ma:SharePointGroup="2412" ma:internalName="Edit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ment_x0020_Date" ma:index="9" nillable="true" ma:displayName="Assignment Date" ma:format="DateOnly" ma:internalName="Assignment_x0020_Date">
      <xsd:simpleType>
        <xsd:restriction base="dms:DateTime"/>
      </xsd:simpleType>
    </xsd:element>
    <xsd:element name="Start_x0020_Date" ma:index="10" nillable="true" ma:displayName="Start Date" ma:description="Actual date drafting of the document started." ma:format="DateOnly" ma:internalName="Start_x0020_Date">
      <xsd:simpleType>
        <xsd:restriction base="dms:DateTime"/>
      </xsd:simpleType>
    </xsd:element>
    <xsd:element name="Due_x0020_Date" ma:index="11" nillable="true" ma:displayName="Due Date" ma:format="DateOnly" ma:internalName="Due_x0020_Date">
      <xsd:simpleType>
        <xsd:restriction base="dms:DateTime"/>
      </xsd:simpleType>
    </xsd:element>
    <xsd:element name="Deadline_x0020_to_x0020_Editing" ma:index="12" nillable="true" ma:displayName="Deadline to Editing" ma:format="DateOnly" ma:internalName="Deadline_x0020_to_x0020_Editing">
      <xsd:simpleType>
        <xsd:restriction base="dms:DateTime"/>
      </xsd:simpleType>
    </xsd:element>
    <xsd:element name="Integrated_x0020_Review_x0020_Date" ma:index="13" nillable="true" ma:displayName="Integrated Review Date" ma:format="DateOnly" ma:internalName="Integrated_x0020_Review_x0020_Date">
      <xsd:simpleType>
        <xsd:restriction base="dms:DateTime"/>
      </xsd:simpleType>
    </xsd:element>
    <xsd:element name="Commission_x0020_Date" ma:index="14" nillable="true" ma:displayName="Commission Date" ma:format="DateOnly" ma:internalName="Commission_x0020_Date">
      <xsd:simpleType>
        <xsd:restriction base="dms:DateTime"/>
      </xsd:simpleType>
    </xsd:element>
    <xsd:element name="Completion_x002f_Posted_x0020_Date" ma:index="15" nillable="true" ma:displayName="Completion/Posted Date" ma:format="DateOnly" ma:internalName="Completion_x002f_Posted_x0020_Date">
      <xsd:simpleType>
        <xsd:restriction base="dms:DateTime"/>
      </xsd:simpleType>
    </xsd:element>
    <xsd:element name="Program" ma:index="16" nillable="true" ma:displayName="Program" ma:list="{17b9341b-7526-44f7-bfa7-20e9bfd2a176}" ma:internalName="Program" ma:showField="Title">
      <xsd:simpleType>
        <xsd:restriction base="dms:Lookup"/>
      </xsd:simpleType>
    </xsd:element>
    <xsd:element name="WF_x0020_Policy_x0020_Document_x0020_Type" ma:index="17" nillable="true" ma:displayName="WF Policy Document Type" ma:list="{20b89c48-2fca-4c63-9053-67ad997d3514}" ma:internalName="WF_x0020_Policy_x0020_Document_x0020_Type" ma:showField="Title">
      <xsd:simpleType>
        <xsd:restriction base="dms:Lookup"/>
      </xsd:simpleType>
    </xsd:element>
    <xsd:element name="Primary_x0020_Document" ma:index="18" ma:displayName="Tracking Document" ma:default="No" ma:description="This is the primary tracking document for the project/deliverable.  The primary tracking document is typically the document that will be the final deliverable." ma:format="RadioButtons" ma:internalName="Primary_x0020_Document">
      <xsd:simpleType>
        <xsd:restriction base="dms:Choice">
          <xsd:enumeration value="Yes"/>
          <xsd:enumeration value="No"/>
        </xsd:restriction>
      </xsd:simpleType>
    </xsd:element>
    <xsd:element name="Department_x002f_Division" ma:index="20" nillable="true" ma:displayName="Department/Division" ma:default="Program Policy" ma:format="Dropdown" ma:internalName="Department_x002f_Division">
      <xsd:simpleType>
        <xsd:restriction base="dms:Choice">
          <xsd:enumeration value="AEL"/>
          <xsd:enumeration value="Child Care"/>
          <xsd:enumeration value="Program Policy"/>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ge" ma:format="Dropdown" ma:internalName="_Status">
      <xsd:simpleType>
        <xsd:restriction base="dms:Choice">
          <xsd:enumeration value="Project Scope"/>
          <xsd:enumeration value="Draft - Author/Supervisor"/>
          <xsd:enumeration value="Draft - Supervisor"/>
          <xsd:enumeration value="Draft - Manager"/>
          <xsd:enumeration value="Draft - Editing"/>
          <xsd:enumeration value="Review - Author"/>
          <xsd:enumeration value="Review - SME"/>
          <xsd:enumeration value="Review - Supervisor"/>
          <xsd:enumeration value="Review - Legal/Finance"/>
          <xsd:enumeration value="Review - Manager"/>
          <xsd:enumeration value="Review - Integrated"/>
          <xsd:enumeration value="Review - Director"/>
          <xsd:enumeration value="Review - Deputy Director"/>
          <xsd:enumeration value="Review - 48-Hour"/>
          <xsd:enumeration value="Review - 5-Day"/>
          <xsd:enumeration value="Post-Review Changes"/>
          <xsd:enumeration value="Review - Division Director"/>
          <xsd:enumeration value="Briefing - Executive Mgmt."/>
          <xsd:enumeration value="Briefing - Commission Staff"/>
          <xsd:enumeration value="Notebook"/>
          <xsd:enumeration value="Commission Approved"/>
          <xsd:enumeration value="Board Comment Period"/>
          <xsd:enumeration value="Public Comment Period"/>
          <xsd:enumeration value="Pending Federal Review"/>
          <xsd:enumeration value="Complete"/>
          <xsd:enumeration value="Posted"/>
          <xsd:enumeration value="Postpo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4c340d72-533d-4d32-a771-86ca28436fc3"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Approver" ma:index="31" nillable="true" ma:displayName="Approver"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9" ma:displayName="Title"/>
        <xsd:element ref="dc:subject" minOccurs="0" maxOccurs="1"/>
        <xsd:element ref="dc:description" minOccurs="0" maxOccurs="1" ma:index="21" ma:displayName="Not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g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56911-050F-4E2C-B338-C825A90B5256}">
  <ds:schemaRefs>
    <ds:schemaRef ds:uri="http://schemas.microsoft.com/office/2006/metadata/properties"/>
    <ds:schemaRef ds:uri="http://schemas.microsoft.com/office/infopath/2007/PartnerControls"/>
    <ds:schemaRef ds:uri="e624acc9-b15c-4ed1-bf48-d4a13c5a58d9"/>
    <ds:schemaRef ds:uri="4c340d72-533d-4d32-a771-86ca28436fc3"/>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502DD0E3-ACE2-43D9-992C-32CA6A166B94}">
  <ds:schemaRefs>
    <ds:schemaRef ds:uri="http://schemas.microsoft.com/sharepoint/v3/contenttype/forms"/>
  </ds:schemaRefs>
</ds:datastoreItem>
</file>

<file path=customXml/itemProps3.xml><?xml version="1.0" encoding="utf-8"?>
<ds:datastoreItem xmlns:ds="http://schemas.openxmlformats.org/officeDocument/2006/customXml" ds:itemID="{73A72B88-72D3-46ED-B296-4B128CAD6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4acc9-b15c-4ed1-bf48-d4a13c5a58d9"/>
    <ds:schemaRef ds:uri="http://schemas.microsoft.com/sharepoint/v3"/>
    <ds:schemaRef ds:uri="http://schemas.microsoft.com/sharepoint/v3/fields"/>
    <ds:schemaRef ds:uri="4c340d72-533d-4d32-a771-86ca28436fc3"/>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Attachment 3: Instructions</vt:lpstr>
    </vt:vector>
  </TitlesOfParts>
  <Company/>
  <LinksUpToDate>false</LinksUpToDate>
  <CharactersWithSpaces>14519</CharactersWithSpaces>
  <SharedDoc>false</SharedDoc>
  <HLinks>
    <vt:vector size="54" baseType="variant">
      <vt:variant>
        <vt:i4>5570566</vt:i4>
      </vt:variant>
      <vt:variant>
        <vt:i4>27</vt:i4>
      </vt:variant>
      <vt:variant>
        <vt:i4>0</vt:i4>
      </vt:variant>
      <vt:variant>
        <vt:i4>5</vt:i4>
      </vt:variant>
      <vt:variant>
        <vt:lpwstr>https://www.census.gov/cgi-bin/sssd/naics/naicsrch?chart=2017</vt:lpwstr>
      </vt:variant>
      <vt:variant>
        <vt:lpwstr/>
      </vt:variant>
      <vt:variant>
        <vt:i4>6619232</vt:i4>
      </vt:variant>
      <vt:variant>
        <vt:i4>24</vt:i4>
      </vt:variant>
      <vt:variant>
        <vt:i4>0</vt:i4>
      </vt:variant>
      <vt:variant>
        <vt:i4>5</vt:i4>
      </vt:variant>
      <vt:variant>
        <vt:lpwstr>https://texaslaboranalysis.com/</vt:lpwstr>
      </vt:variant>
      <vt:variant>
        <vt:lpwstr/>
      </vt:variant>
      <vt:variant>
        <vt:i4>7864377</vt:i4>
      </vt:variant>
      <vt:variant>
        <vt:i4>18</vt:i4>
      </vt:variant>
      <vt:variant>
        <vt:i4>0</vt:i4>
      </vt:variant>
      <vt:variant>
        <vt:i4>5</vt:i4>
      </vt:variant>
      <vt:variant>
        <vt:lpwstr>https://gcc01.safelinks.protection.outlook.com/?url=https%3A%2F%2Flaborinsight.burning-glass.com%2Fus%23loginwindow&amp;data=02%7C01%7Cdeborah.arellano%40twc.state.tx.us%7Cc5a412cf132a4daf71ed08d840a031f0%7Cfe7d3f4f241b4af184aa32c57fe9db03%7C0%7C0%7C637330404060525618&amp;sdata=31SQe7hqm3ZmgVfwDqsArAZVsV9XFcCcteSGfil4JhY%3D&amp;reserved=0</vt:lpwstr>
      </vt:variant>
      <vt:variant>
        <vt:lpwstr/>
      </vt:variant>
      <vt:variant>
        <vt:i4>1966099</vt:i4>
      </vt:variant>
      <vt:variant>
        <vt:i4>15</vt:i4>
      </vt:variant>
      <vt:variant>
        <vt:i4>0</vt:i4>
      </vt:variant>
      <vt:variant>
        <vt:i4>5</vt:i4>
      </vt:variant>
      <vt:variant>
        <vt:lpwstr>https://texaslmi.com/</vt:lpwstr>
      </vt:variant>
      <vt:variant>
        <vt:lpwstr/>
      </vt:variant>
      <vt:variant>
        <vt:i4>6357074</vt:i4>
      </vt:variant>
      <vt:variant>
        <vt:i4>12</vt:i4>
      </vt:variant>
      <vt:variant>
        <vt:i4>0</vt:i4>
      </vt:variant>
      <vt:variant>
        <vt:i4>5</vt:i4>
      </vt:variant>
      <vt:variant>
        <vt:lpwstr>http://www.bls.gov/oes/oes_2019_hybrid_structure.xlsx</vt:lpwstr>
      </vt:variant>
      <vt:variant>
        <vt:lpwstr/>
      </vt:variant>
      <vt:variant>
        <vt:i4>4128800</vt:i4>
      </vt:variant>
      <vt:variant>
        <vt:i4>9</vt:i4>
      </vt:variant>
      <vt:variant>
        <vt:i4>0</vt:i4>
      </vt:variant>
      <vt:variant>
        <vt:i4>5</vt:i4>
      </vt:variant>
      <vt:variant>
        <vt:lpwstr>http://www.onetonline.org/</vt:lpwstr>
      </vt:variant>
      <vt:variant>
        <vt:lpwstr/>
      </vt:variant>
      <vt:variant>
        <vt:i4>7864377</vt:i4>
      </vt:variant>
      <vt:variant>
        <vt:i4>6</vt:i4>
      </vt:variant>
      <vt:variant>
        <vt:i4>0</vt:i4>
      </vt:variant>
      <vt:variant>
        <vt:i4>5</vt:i4>
      </vt:variant>
      <vt:variant>
        <vt:lpwstr>https://gcc01.safelinks.protection.outlook.com/?url=https%3A%2F%2Flaborinsight.burning-glass.com%2Fus%23loginwindow&amp;data=02%7C01%7Cdeborah.arellano%40twc.state.tx.us%7Cc5a412cf132a4daf71ed08d840a031f0%7Cfe7d3f4f241b4af184aa32c57fe9db03%7C0%7C0%7C637330404060525618&amp;sdata=31SQe7hqm3ZmgVfwDqsArAZVsV9XFcCcteSGfil4JhY%3D&amp;reserved=0</vt:lpwstr>
      </vt:variant>
      <vt:variant>
        <vt:lpwstr/>
      </vt:variant>
      <vt:variant>
        <vt:i4>131075</vt:i4>
      </vt:variant>
      <vt:variant>
        <vt:i4>3</vt:i4>
      </vt:variant>
      <vt:variant>
        <vt:i4>0</vt:i4>
      </vt:variant>
      <vt:variant>
        <vt:i4>5</vt:i4>
      </vt:variant>
      <vt:variant>
        <vt:lpwstr>https://texascareercheck.com/</vt:lpwstr>
      </vt:variant>
      <vt:variant>
        <vt:lpwstr/>
      </vt:variant>
      <vt:variant>
        <vt:i4>1966099</vt:i4>
      </vt:variant>
      <vt:variant>
        <vt:i4>0</vt:i4>
      </vt:variant>
      <vt:variant>
        <vt:i4>0</vt:i4>
      </vt:variant>
      <vt:variant>
        <vt:i4>5</vt:i4>
      </vt:variant>
      <vt:variant>
        <vt:lpwstr>https://texaslmi.com/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Instructions</dc:title>
  <dc:subject/>
  <dc:creator>twc</dc:creator>
  <cp:keywords>Board Planning; ETP; WIOA</cp:keywords>
  <dc:description/>
  <cp:lastModifiedBy>Alvis,Carrie L</cp:lastModifiedBy>
  <cp:revision>3</cp:revision>
  <dcterms:created xsi:type="dcterms:W3CDTF">2022-10-10T22:03:00Z</dcterms:created>
  <dcterms:modified xsi:type="dcterms:W3CDTF">2023-03-23T16:05:00Z</dcterms:modified>
  <cp:contentStatus>Review - Division Director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Acrobat PDFMaker 10.1 for Word</vt:lpwstr>
  </property>
  <property fmtid="{D5CDD505-2E9C-101B-9397-08002B2CF9AE}" pid="4" name="LastSaved">
    <vt:filetime>2020-04-23T00:00:00Z</vt:filetime>
  </property>
  <property fmtid="{D5CDD505-2E9C-101B-9397-08002B2CF9AE}" pid="5" name="ContentTypeId">
    <vt:lpwstr>0x01010034603E86069D114FB25CDEC6D75A32FF</vt:lpwstr>
  </property>
</Properties>
</file>